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BCD6" w14:textId="77777777" w:rsidR="008B0E98" w:rsidRPr="00DB5B04" w:rsidRDefault="008B0E98" w:rsidP="008B0E98">
      <w:pPr>
        <w:ind w:left="2124" w:firstLine="708"/>
        <w:rPr>
          <w:rFonts w:ascii="Times New Roman" w:hAnsi="Times New Roman"/>
          <w:b/>
          <w:sz w:val="24"/>
          <w:szCs w:val="24"/>
        </w:rPr>
      </w:pPr>
    </w:p>
    <w:p w14:paraId="3A3736FC" w14:textId="77777777" w:rsidR="008B0E98" w:rsidRDefault="008B0E98" w:rsidP="008B0E98">
      <w:pPr>
        <w:spacing w:after="0"/>
        <w:ind w:left="3544" w:firstLine="708"/>
        <w:jc w:val="center"/>
        <w:rPr>
          <w:rFonts w:ascii="Times New Roman" w:hAnsi="Times New Roman"/>
          <w:sz w:val="20"/>
          <w:szCs w:val="20"/>
          <w:lang w:val="uz-Cyrl-UZ"/>
        </w:rPr>
      </w:pPr>
      <w:r w:rsidRPr="00F15610">
        <w:rPr>
          <w:rFonts w:ascii="Times New Roman" w:hAnsi="Times New Roman"/>
          <w:sz w:val="20"/>
          <w:szCs w:val="20"/>
        </w:rPr>
        <w:t>АО</w:t>
      </w:r>
      <w:r w:rsidRPr="00406DFD">
        <w:rPr>
          <w:rFonts w:ascii="Times New Roman" w:hAnsi="Times New Roman"/>
          <w:sz w:val="20"/>
          <w:szCs w:val="20"/>
        </w:rPr>
        <w:t xml:space="preserve"> «</w:t>
      </w:r>
      <w:r w:rsidRPr="00F15610">
        <w:rPr>
          <w:rFonts w:ascii="Times New Roman" w:hAnsi="Times New Roman"/>
          <w:sz w:val="20"/>
          <w:szCs w:val="20"/>
          <w:lang w:val="en-US"/>
        </w:rPr>
        <w:t>ALFA</w:t>
      </w:r>
      <w:r w:rsidRPr="00406DFD">
        <w:rPr>
          <w:rFonts w:ascii="Times New Roman" w:hAnsi="Times New Roman"/>
          <w:sz w:val="20"/>
          <w:szCs w:val="20"/>
        </w:rPr>
        <w:t xml:space="preserve"> </w:t>
      </w:r>
      <w:r w:rsidRPr="00F15610">
        <w:rPr>
          <w:rFonts w:ascii="Times New Roman" w:hAnsi="Times New Roman"/>
          <w:sz w:val="20"/>
          <w:szCs w:val="20"/>
          <w:lang w:val="en-US"/>
        </w:rPr>
        <w:t>INVEST</w:t>
      </w:r>
      <w:r w:rsidRPr="00406DFD">
        <w:rPr>
          <w:rFonts w:ascii="Times New Roman" w:hAnsi="Times New Roman"/>
          <w:sz w:val="20"/>
          <w:szCs w:val="20"/>
        </w:rPr>
        <w:t xml:space="preserve"> </w:t>
      </w:r>
      <w:r w:rsidRPr="00F15610">
        <w:rPr>
          <w:rFonts w:ascii="Times New Roman" w:hAnsi="Times New Roman"/>
          <w:sz w:val="20"/>
          <w:szCs w:val="20"/>
          <w:lang w:val="en-US"/>
        </w:rPr>
        <w:t>SU</w:t>
      </w:r>
      <w:r>
        <w:rPr>
          <w:rFonts w:ascii="Times New Roman" w:hAnsi="Times New Roman"/>
          <w:sz w:val="20"/>
          <w:szCs w:val="20"/>
          <w:lang w:val="en-US"/>
        </w:rPr>
        <w:t>G</w:t>
      </w:r>
      <w:r w:rsidRPr="008F7ED4">
        <w:rPr>
          <w:rFonts w:ascii="Times New Roman" w:hAnsi="Times New Roman"/>
          <w:sz w:val="20"/>
          <w:szCs w:val="20"/>
        </w:rPr>
        <w:t>‘</w:t>
      </w:r>
      <w:r w:rsidRPr="00F15610">
        <w:rPr>
          <w:rFonts w:ascii="Times New Roman" w:hAnsi="Times New Roman"/>
          <w:sz w:val="20"/>
          <w:szCs w:val="20"/>
          <w:lang w:val="en-US"/>
        </w:rPr>
        <w:t>URTA</w:t>
      </w:r>
      <w:r w:rsidRPr="00406DFD">
        <w:rPr>
          <w:rFonts w:ascii="Times New Roman" w:hAnsi="Times New Roman"/>
          <w:sz w:val="20"/>
          <w:szCs w:val="20"/>
        </w:rPr>
        <w:t xml:space="preserve"> </w:t>
      </w:r>
      <w:r w:rsidRPr="00F15610">
        <w:rPr>
          <w:rFonts w:ascii="Times New Roman" w:hAnsi="Times New Roman"/>
          <w:sz w:val="20"/>
          <w:szCs w:val="20"/>
          <w:lang w:val="en-US"/>
        </w:rPr>
        <w:t>KOMPANIYASI</w:t>
      </w:r>
      <w:r w:rsidRPr="00406DFD">
        <w:rPr>
          <w:rFonts w:ascii="Times New Roman" w:hAnsi="Times New Roman"/>
          <w:sz w:val="20"/>
          <w:szCs w:val="20"/>
        </w:rPr>
        <w:t>»</w:t>
      </w:r>
      <w:r>
        <w:rPr>
          <w:rFonts w:ascii="Times New Roman" w:hAnsi="Times New Roman"/>
          <w:sz w:val="20"/>
          <w:szCs w:val="20"/>
          <w:lang w:val="uz-Cyrl-UZ"/>
        </w:rPr>
        <w:t xml:space="preserve"> АЖ КУЗАТУВ КЕНГАШИ қарори билан</w:t>
      </w:r>
    </w:p>
    <w:p w14:paraId="734521D5" w14:textId="77777777" w:rsidR="008B0E98" w:rsidRPr="00406DFD" w:rsidRDefault="008B0E98" w:rsidP="008B0E98">
      <w:pPr>
        <w:spacing w:after="0"/>
        <w:ind w:left="3544" w:firstLine="708"/>
        <w:jc w:val="center"/>
        <w:rPr>
          <w:rFonts w:ascii="Times New Roman" w:hAnsi="Times New Roman"/>
          <w:sz w:val="20"/>
          <w:szCs w:val="20"/>
          <w:lang w:val="uz-Cyrl-UZ"/>
        </w:rPr>
      </w:pPr>
      <w:r>
        <w:rPr>
          <w:rFonts w:ascii="Times New Roman" w:hAnsi="Times New Roman"/>
          <w:sz w:val="20"/>
          <w:szCs w:val="20"/>
          <w:lang w:val="uz-Cyrl-UZ"/>
        </w:rPr>
        <w:t>ТАСДИҚЛАНГАН</w:t>
      </w:r>
    </w:p>
    <w:p w14:paraId="3E2FE2BD" w14:textId="77777777" w:rsidR="008B0E98" w:rsidRPr="00406DFD" w:rsidRDefault="008B0E98" w:rsidP="008B0E98">
      <w:pPr>
        <w:spacing w:after="0"/>
        <w:ind w:left="3544" w:firstLine="708"/>
        <w:jc w:val="center"/>
        <w:rPr>
          <w:rFonts w:ascii="Times New Roman" w:hAnsi="Times New Roman"/>
          <w:sz w:val="20"/>
          <w:szCs w:val="20"/>
          <w:lang w:val="uz-Cyrl-UZ"/>
        </w:rPr>
      </w:pPr>
      <w:r w:rsidRPr="000B24C2">
        <w:rPr>
          <w:rFonts w:ascii="Times New Roman" w:hAnsi="Times New Roman"/>
          <w:sz w:val="20"/>
          <w:szCs w:val="20"/>
          <w:lang w:val="uz-Cyrl-UZ"/>
        </w:rPr>
        <w:t>30.11.2022</w:t>
      </w:r>
      <w:r>
        <w:rPr>
          <w:rFonts w:ascii="Times New Roman" w:hAnsi="Times New Roman"/>
          <w:sz w:val="20"/>
          <w:szCs w:val="20"/>
          <w:lang w:val="uz-Cyrl-UZ"/>
        </w:rPr>
        <w:t>й</w:t>
      </w:r>
      <w:r w:rsidRPr="000B24C2">
        <w:rPr>
          <w:rFonts w:ascii="Times New Roman" w:hAnsi="Times New Roman"/>
          <w:sz w:val="20"/>
          <w:szCs w:val="20"/>
          <w:lang w:val="uz-Cyrl-UZ"/>
        </w:rPr>
        <w:t>.</w:t>
      </w:r>
      <w:r>
        <w:rPr>
          <w:rFonts w:ascii="Times New Roman" w:hAnsi="Times New Roman"/>
          <w:sz w:val="20"/>
          <w:szCs w:val="20"/>
          <w:lang w:val="uz-Cyrl-UZ"/>
        </w:rPr>
        <w:t>даги БАЁННОМА</w:t>
      </w:r>
    </w:p>
    <w:p w14:paraId="4E1A37F6" w14:textId="77777777" w:rsidR="008B0E98" w:rsidRPr="000B24C2" w:rsidRDefault="008B0E98" w:rsidP="008B0E98">
      <w:pPr>
        <w:tabs>
          <w:tab w:val="left" w:pos="4560"/>
        </w:tabs>
        <w:spacing w:after="0"/>
        <w:ind w:left="3544" w:firstLine="708"/>
        <w:rPr>
          <w:rFonts w:ascii="Times New Roman" w:hAnsi="Times New Roman"/>
          <w:sz w:val="24"/>
          <w:szCs w:val="24"/>
          <w:lang w:val="uz-Cyrl-UZ"/>
        </w:rPr>
      </w:pPr>
      <w:r w:rsidRPr="000B24C2">
        <w:rPr>
          <w:rFonts w:ascii="Times New Roman" w:hAnsi="Times New Roman"/>
          <w:sz w:val="24"/>
          <w:szCs w:val="24"/>
          <w:lang w:val="uz-Cyrl-UZ"/>
        </w:rPr>
        <w:tab/>
      </w:r>
    </w:p>
    <w:p w14:paraId="5EE1C742" w14:textId="77777777" w:rsidR="008B0E98" w:rsidRPr="000B24C2" w:rsidRDefault="008B0E98" w:rsidP="008B0E98">
      <w:pPr>
        <w:tabs>
          <w:tab w:val="left" w:pos="4560"/>
        </w:tabs>
        <w:spacing w:after="0"/>
        <w:ind w:left="3544" w:firstLine="708"/>
        <w:rPr>
          <w:rFonts w:ascii="Times New Roman" w:hAnsi="Times New Roman"/>
          <w:lang w:val="uz-Cyrl-UZ"/>
        </w:rPr>
      </w:pPr>
    </w:p>
    <w:p w14:paraId="16A62897" w14:textId="77777777" w:rsidR="008B0E98" w:rsidRPr="000B24C2" w:rsidRDefault="008B0E98" w:rsidP="008B0E98">
      <w:pPr>
        <w:spacing w:after="0"/>
        <w:ind w:firstLine="708"/>
        <w:jc w:val="center"/>
        <w:rPr>
          <w:rFonts w:ascii="Times New Roman" w:hAnsi="Times New Roman"/>
          <w:lang w:val="uz-Cyrl-UZ"/>
        </w:rPr>
      </w:pPr>
    </w:p>
    <w:p w14:paraId="7F6FD4C3" w14:textId="77777777" w:rsidR="008B0E98" w:rsidRPr="000B24C2" w:rsidRDefault="008B0E98" w:rsidP="008B0E98">
      <w:pPr>
        <w:pStyle w:val="a3"/>
        <w:ind w:firstLine="708"/>
        <w:jc w:val="center"/>
        <w:rPr>
          <w:rFonts w:ascii="Times New Roman" w:hAnsi="Times New Roman"/>
          <w:lang w:val="uz-Cyrl-UZ"/>
        </w:rPr>
      </w:pPr>
    </w:p>
    <w:p w14:paraId="0042279E" w14:textId="77777777" w:rsidR="008B0E98" w:rsidRPr="000B24C2" w:rsidRDefault="008B0E98" w:rsidP="008B0E98">
      <w:pPr>
        <w:pStyle w:val="a3"/>
        <w:ind w:firstLine="708"/>
        <w:jc w:val="center"/>
        <w:rPr>
          <w:rFonts w:ascii="Times New Roman" w:hAnsi="Times New Roman"/>
          <w:lang w:val="uz-Cyrl-UZ"/>
        </w:rPr>
      </w:pPr>
    </w:p>
    <w:p w14:paraId="04F685BC" w14:textId="77777777" w:rsidR="008B0E98" w:rsidRPr="000B24C2" w:rsidRDefault="008B0E98" w:rsidP="008B0E98">
      <w:pPr>
        <w:pStyle w:val="a3"/>
        <w:ind w:firstLine="708"/>
        <w:jc w:val="center"/>
        <w:rPr>
          <w:rFonts w:ascii="Times New Roman" w:hAnsi="Times New Roman"/>
          <w:lang w:val="uz-Cyrl-UZ"/>
        </w:rPr>
      </w:pPr>
    </w:p>
    <w:p w14:paraId="00752CA8" w14:textId="77777777" w:rsidR="008B0E98" w:rsidRPr="000B24C2" w:rsidRDefault="008B0E98" w:rsidP="008B0E98">
      <w:pPr>
        <w:pStyle w:val="a3"/>
        <w:ind w:firstLine="708"/>
        <w:jc w:val="center"/>
        <w:rPr>
          <w:rFonts w:ascii="Times New Roman" w:hAnsi="Times New Roman"/>
          <w:lang w:val="uz-Cyrl-UZ"/>
        </w:rPr>
      </w:pPr>
    </w:p>
    <w:p w14:paraId="2A3EE317" w14:textId="77777777" w:rsidR="008B0E98" w:rsidRPr="000B24C2" w:rsidRDefault="008B0E98" w:rsidP="008B0E98">
      <w:pPr>
        <w:pStyle w:val="a3"/>
        <w:ind w:firstLine="708"/>
        <w:jc w:val="center"/>
        <w:rPr>
          <w:rFonts w:ascii="Times New Roman" w:hAnsi="Times New Roman"/>
          <w:b/>
          <w:sz w:val="28"/>
          <w:szCs w:val="28"/>
          <w:lang w:val="uz-Cyrl-UZ"/>
        </w:rPr>
      </w:pPr>
    </w:p>
    <w:p w14:paraId="499AA38B" w14:textId="77777777" w:rsidR="008B0E98" w:rsidRPr="000B24C2" w:rsidRDefault="008B0E98" w:rsidP="008B0E98">
      <w:pPr>
        <w:pStyle w:val="a3"/>
        <w:ind w:firstLine="708"/>
        <w:jc w:val="center"/>
        <w:rPr>
          <w:rFonts w:ascii="Times New Roman" w:hAnsi="Times New Roman"/>
          <w:b/>
          <w:sz w:val="28"/>
          <w:szCs w:val="28"/>
          <w:lang w:val="uz-Cyrl-UZ"/>
        </w:rPr>
      </w:pPr>
    </w:p>
    <w:p w14:paraId="4C80E6FC" w14:textId="77777777" w:rsidR="008B0E98" w:rsidRDefault="008B0E98" w:rsidP="008B0E98">
      <w:pPr>
        <w:pStyle w:val="a3"/>
        <w:ind w:firstLine="708"/>
        <w:jc w:val="center"/>
        <w:rPr>
          <w:rFonts w:ascii="Times New Roman" w:hAnsi="Times New Roman"/>
          <w:b/>
          <w:sz w:val="36"/>
          <w:szCs w:val="36"/>
          <w:lang w:val="uz-Cyrl-UZ"/>
        </w:rPr>
      </w:pPr>
    </w:p>
    <w:p w14:paraId="082A2313" w14:textId="77777777" w:rsidR="008B0E98" w:rsidRDefault="008B0E98" w:rsidP="008B0E98">
      <w:pPr>
        <w:pStyle w:val="a3"/>
        <w:ind w:firstLine="708"/>
        <w:jc w:val="center"/>
        <w:rPr>
          <w:rFonts w:ascii="Times New Roman" w:hAnsi="Times New Roman"/>
          <w:b/>
          <w:sz w:val="44"/>
          <w:szCs w:val="44"/>
          <w:lang w:val="uz-Cyrl-UZ"/>
        </w:rPr>
      </w:pPr>
      <w:r w:rsidRPr="00406DFD">
        <w:rPr>
          <w:rFonts w:ascii="Times New Roman" w:hAnsi="Times New Roman"/>
          <w:b/>
          <w:sz w:val="36"/>
          <w:szCs w:val="36"/>
          <w:lang w:val="uz-Cyrl-UZ"/>
        </w:rPr>
        <w:t xml:space="preserve"> </w:t>
      </w:r>
      <w:r w:rsidRPr="00DB5B04">
        <w:rPr>
          <w:rFonts w:ascii="Times New Roman" w:hAnsi="Times New Roman"/>
          <w:b/>
          <w:sz w:val="36"/>
          <w:szCs w:val="36"/>
          <w:lang w:val="uz-Cyrl-UZ"/>
        </w:rPr>
        <w:t>“</w:t>
      </w:r>
      <w:r w:rsidRPr="00406DFD">
        <w:rPr>
          <w:rFonts w:ascii="Times New Roman" w:hAnsi="Times New Roman"/>
          <w:b/>
          <w:sz w:val="36"/>
          <w:szCs w:val="36"/>
          <w:lang w:val="uz-Cyrl-UZ"/>
        </w:rPr>
        <w:t>ALFA INVEST SU</w:t>
      </w:r>
      <w:r>
        <w:rPr>
          <w:rFonts w:ascii="Times New Roman" w:hAnsi="Times New Roman"/>
          <w:b/>
          <w:sz w:val="36"/>
          <w:szCs w:val="36"/>
          <w:lang w:val="uz-Cyrl-UZ"/>
        </w:rPr>
        <w:t>G‘</w:t>
      </w:r>
      <w:r w:rsidRPr="00406DFD">
        <w:rPr>
          <w:rFonts w:ascii="Times New Roman" w:hAnsi="Times New Roman"/>
          <w:b/>
          <w:sz w:val="36"/>
          <w:szCs w:val="36"/>
          <w:lang w:val="uz-Cyrl-UZ"/>
        </w:rPr>
        <w:t>URTA KOMPANIYASI</w:t>
      </w:r>
      <w:r w:rsidRPr="00DB5B04">
        <w:rPr>
          <w:rFonts w:ascii="Times New Roman" w:hAnsi="Times New Roman"/>
          <w:b/>
          <w:sz w:val="36"/>
          <w:szCs w:val="36"/>
          <w:lang w:val="uz-Cyrl-UZ"/>
        </w:rPr>
        <w:t>”</w:t>
      </w:r>
      <w:r>
        <w:rPr>
          <w:rFonts w:ascii="Times New Roman" w:hAnsi="Times New Roman"/>
          <w:b/>
          <w:sz w:val="36"/>
          <w:szCs w:val="36"/>
          <w:lang w:val="uz-Cyrl-UZ"/>
        </w:rPr>
        <w:t>Акциядорлик Жамияти Суғурта компаниясини ривожлантириш бўйича</w:t>
      </w:r>
      <w:r w:rsidRPr="00406DFD">
        <w:rPr>
          <w:rFonts w:ascii="Times New Roman" w:hAnsi="Times New Roman"/>
          <w:b/>
          <w:sz w:val="44"/>
          <w:szCs w:val="44"/>
          <w:lang w:val="uz-Cyrl-UZ"/>
        </w:rPr>
        <w:t xml:space="preserve"> </w:t>
      </w:r>
      <w:r>
        <w:rPr>
          <w:rFonts w:ascii="Times New Roman" w:hAnsi="Times New Roman"/>
          <w:b/>
          <w:sz w:val="36"/>
          <w:szCs w:val="36"/>
          <w:lang w:val="uz-Cyrl-UZ"/>
        </w:rPr>
        <w:t>2023 йил учун</w:t>
      </w:r>
    </w:p>
    <w:p w14:paraId="539034FE" w14:textId="77777777" w:rsidR="008B0E98" w:rsidRPr="00406DFD" w:rsidRDefault="008B0E98" w:rsidP="008B0E98">
      <w:pPr>
        <w:pStyle w:val="a3"/>
        <w:ind w:firstLine="708"/>
        <w:jc w:val="center"/>
        <w:rPr>
          <w:rFonts w:ascii="Times New Roman" w:hAnsi="Times New Roman"/>
          <w:b/>
          <w:sz w:val="44"/>
          <w:szCs w:val="44"/>
          <w:lang w:val="uz-Cyrl-UZ"/>
        </w:rPr>
      </w:pPr>
      <w:r w:rsidRPr="00DB5B04">
        <w:rPr>
          <w:rFonts w:ascii="Times New Roman" w:hAnsi="Times New Roman"/>
          <w:b/>
          <w:sz w:val="44"/>
          <w:szCs w:val="44"/>
        </w:rPr>
        <w:t>БИЗНЕС–</w:t>
      </w:r>
      <w:r>
        <w:rPr>
          <w:rFonts w:ascii="Times New Roman" w:hAnsi="Times New Roman"/>
          <w:b/>
          <w:sz w:val="44"/>
          <w:szCs w:val="44"/>
          <w:lang w:val="uz-Cyrl-UZ"/>
        </w:rPr>
        <w:t>РЕЖА</w:t>
      </w:r>
    </w:p>
    <w:p w14:paraId="5E4DCABD" w14:textId="77777777" w:rsidR="008B0E98" w:rsidRPr="00DB5B04" w:rsidRDefault="008B0E98" w:rsidP="008B0E98">
      <w:pPr>
        <w:pStyle w:val="a3"/>
        <w:ind w:firstLine="708"/>
        <w:jc w:val="center"/>
        <w:rPr>
          <w:rFonts w:ascii="Times New Roman" w:hAnsi="Times New Roman"/>
          <w:b/>
          <w:sz w:val="36"/>
          <w:szCs w:val="36"/>
          <w:lang w:val="uz-Cyrl-UZ"/>
        </w:rPr>
      </w:pPr>
    </w:p>
    <w:p w14:paraId="6967A606" w14:textId="77777777" w:rsidR="008B0E98" w:rsidRPr="00DB5B04" w:rsidRDefault="008B0E98" w:rsidP="008B0E98">
      <w:pPr>
        <w:pStyle w:val="a3"/>
        <w:rPr>
          <w:rFonts w:ascii="Times New Roman" w:hAnsi="Times New Roman"/>
          <w:lang w:val="en-US"/>
        </w:rPr>
      </w:pPr>
    </w:p>
    <w:p w14:paraId="48592D90" w14:textId="77777777" w:rsidR="008B0E98" w:rsidRPr="00DB5B04" w:rsidRDefault="008B0E98" w:rsidP="008B0E98">
      <w:pPr>
        <w:pStyle w:val="a3"/>
        <w:rPr>
          <w:rFonts w:ascii="Times New Roman" w:hAnsi="Times New Roman"/>
          <w:lang w:val="en-US"/>
        </w:rPr>
      </w:pPr>
    </w:p>
    <w:p w14:paraId="2035D10B" w14:textId="77777777" w:rsidR="008B0E98" w:rsidRPr="00DB5B04" w:rsidRDefault="008B0E98" w:rsidP="008B0E98">
      <w:pPr>
        <w:pStyle w:val="a3"/>
        <w:rPr>
          <w:rFonts w:ascii="Times New Roman" w:hAnsi="Times New Roman"/>
          <w:lang w:val="en-US"/>
        </w:rPr>
      </w:pPr>
    </w:p>
    <w:p w14:paraId="4BA163C5" w14:textId="77777777" w:rsidR="008B0E98" w:rsidRPr="00DB5B04" w:rsidRDefault="008B0E98" w:rsidP="008B0E98">
      <w:pPr>
        <w:pStyle w:val="a3"/>
        <w:rPr>
          <w:rFonts w:ascii="Times New Roman" w:hAnsi="Times New Roman"/>
          <w:lang w:val="en-US"/>
        </w:rPr>
      </w:pPr>
    </w:p>
    <w:p w14:paraId="097D4F11" w14:textId="77777777" w:rsidR="008B0E98" w:rsidRPr="00DB5B04" w:rsidRDefault="008B0E98" w:rsidP="008B0E98">
      <w:pPr>
        <w:pStyle w:val="a3"/>
        <w:rPr>
          <w:rFonts w:ascii="Times New Roman" w:hAnsi="Times New Roman"/>
          <w:lang w:val="en-US"/>
        </w:rPr>
      </w:pPr>
    </w:p>
    <w:p w14:paraId="274EF221" w14:textId="77777777" w:rsidR="008B0E98" w:rsidRPr="00DB5B04" w:rsidRDefault="008B0E98" w:rsidP="008B0E98">
      <w:pPr>
        <w:pStyle w:val="a3"/>
        <w:rPr>
          <w:rFonts w:ascii="Times New Roman" w:hAnsi="Times New Roman"/>
          <w:lang w:val="en-US"/>
        </w:rPr>
      </w:pPr>
    </w:p>
    <w:p w14:paraId="1AABA33F" w14:textId="77777777" w:rsidR="008B0E98" w:rsidRPr="00DB5B04" w:rsidRDefault="008B0E98" w:rsidP="008B0E98">
      <w:pPr>
        <w:pStyle w:val="a3"/>
        <w:rPr>
          <w:rFonts w:ascii="Times New Roman" w:hAnsi="Times New Roman"/>
          <w:lang w:val="en-US"/>
        </w:rPr>
      </w:pPr>
    </w:p>
    <w:p w14:paraId="45A277C3" w14:textId="77777777" w:rsidR="008B0E98" w:rsidRPr="00DB5B04" w:rsidRDefault="008B0E98" w:rsidP="008B0E98">
      <w:pPr>
        <w:pStyle w:val="a3"/>
        <w:rPr>
          <w:rFonts w:ascii="Times New Roman" w:hAnsi="Times New Roman"/>
          <w:lang w:val="en-US"/>
        </w:rPr>
      </w:pPr>
    </w:p>
    <w:p w14:paraId="04D93F72" w14:textId="77777777" w:rsidR="008B0E98" w:rsidRPr="00DB5B04" w:rsidRDefault="008B0E98" w:rsidP="008B0E98">
      <w:pPr>
        <w:pStyle w:val="a3"/>
        <w:rPr>
          <w:rFonts w:ascii="Times New Roman" w:hAnsi="Times New Roman"/>
          <w:lang w:val="en-US"/>
        </w:rPr>
      </w:pPr>
    </w:p>
    <w:p w14:paraId="1D63B675" w14:textId="77777777" w:rsidR="008B0E98" w:rsidRPr="00DB5B04" w:rsidRDefault="008B0E98" w:rsidP="008B0E98">
      <w:pPr>
        <w:pStyle w:val="a3"/>
        <w:rPr>
          <w:rFonts w:ascii="Times New Roman" w:hAnsi="Times New Roman"/>
          <w:lang w:val="en-US"/>
        </w:rPr>
      </w:pPr>
    </w:p>
    <w:p w14:paraId="155B6945" w14:textId="77777777" w:rsidR="008B0E98" w:rsidRPr="00DB5B04" w:rsidRDefault="008B0E98" w:rsidP="008B0E98">
      <w:pPr>
        <w:pStyle w:val="a3"/>
        <w:rPr>
          <w:rFonts w:ascii="Times New Roman" w:hAnsi="Times New Roman"/>
          <w:lang w:val="en-US"/>
        </w:rPr>
      </w:pPr>
    </w:p>
    <w:p w14:paraId="6EE22978" w14:textId="77777777" w:rsidR="008B0E98" w:rsidRPr="00DB5B04" w:rsidRDefault="008B0E98" w:rsidP="008B0E98">
      <w:pPr>
        <w:pStyle w:val="a3"/>
        <w:rPr>
          <w:rFonts w:ascii="Times New Roman" w:hAnsi="Times New Roman"/>
          <w:lang w:val="en-US"/>
        </w:rPr>
      </w:pPr>
    </w:p>
    <w:p w14:paraId="755DE3A4" w14:textId="77777777" w:rsidR="008B0E98" w:rsidRPr="00DB5B04" w:rsidRDefault="008B0E98" w:rsidP="008B0E98">
      <w:pPr>
        <w:pStyle w:val="a3"/>
        <w:rPr>
          <w:rFonts w:ascii="Times New Roman" w:hAnsi="Times New Roman"/>
          <w:lang w:val="en-US"/>
        </w:rPr>
      </w:pPr>
    </w:p>
    <w:p w14:paraId="2DF2FEF1" w14:textId="77777777" w:rsidR="008B0E98" w:rsidRPr="00DB5B04" w:rsidRDefault="008B0E98" w:rsidP="008B0E98">
      <w:pPr>
        <w:pStyle w:val="a3"/>
        <w:rPr>
          <w:rFonts w:ascii="Times New Roman" w:hAnsi="Times New Roman"/>
          <w:lang w:val="en-US"/>
        </w:rPr>
      </w:pPr>
    </w:p>
    <w:p w14:paraId="5E2B40D6" w14:textId="77777777" w:rsidR="008B0E98" w:rsidRPr="00DB5B04" w:rsidRDefault="008B0E98" w:rsidP="008B0E98">
      <w:pPr>
        <w:pStyle w:val="a3"/>
        <w:rPr>
          <w:rFonts w:ascii="Times New Roman" w:hAnsi="Times New Roman"/>
          <w:lang w:val="en-US"/>
        </w:rPr>
      </w:pPr>
    </w:p>
    <w:p w14:paraId="3C63310D" w14:textId="77777777" w:rsidR="008B0E98" w:rsidRPr="00DB5B04" w:rsidRDefault="008B0E98" w:rsidP="008B0E98">
      <w:pPr>
        <w:pStyle w:val="a3"/>
        <w:rPr>
          <w:rFonts w:ascii="Times New Roman" w:hAnsi="Times New Roman"/>
          <w:lang w:val="en-US"/>
        </w:rPr>
      </w:pPr>
    </w:p>
    <w:p w14:paraId="445D9B5C" w14:textId="77777777" w:rsidR="008B0E98" w:rsidRPr="00DB5B04" w:rsidRDefault="008B0E98" w:rsidP="008B0E98">
      <w:pPr>
        <w:pStyle w:val="a3"/>
        <w:rPr>
          <w:rFonts w:ascii="Times New Roman" w:hAnsi="Times New Roman"/>
          <w:lang w:val="en-US"/>
        </w:rPr>
      </w:pPr>
    </w:p>
    <w:p w14:paraId="561DF7E1" w14:textId="77777777" w:rsidR="008B0E98" w:rsidRPr="00DB5B04" w:rsidRDefault="008B0E98" w:rsidP="008B0E98">
      <w:pPr>
        <w:pStyle w:val="a3"/>
        <w:rPr>
          <w:rFonts w:ascii="Times New Roman" w:hAnsi="Times New Roman"/>
          <w:lang w:val="en-US"/>
        </w:rPr>
      </w:pPr>
    </w:p>
    <w:p w14:paraId="56BB5C50" w14:textId="77777777" w:rsidR="008B0E98" w:rsidRPr="00DB5B04" w:rsidRDefault="008B0E98" w:rsidP="008B0E98">
      <w:pPr>
        <w:pStyle w:val="a3"/>
        <w:rPr>
          <w:rFonts w:ascii="Times New Roman" w:hAnsi="Times New Roman"/>
          <w:lang w:val="en-US"/>
        </w:rPr>
      </w:pPr>
    </w:p>
    <w:p w14:paraId="6CD14047" w14:textId="77777777" w:rsidR="008B0E98" w:rsidRPr="00DB5B04" w:rsidRDefault="008B0E98" w:rsidP="008B0E98">
      <w:pPr>
        <w:pStyle w:val="a3"/>
        <w:rPr>
          <w:rFonts w:ascii="Times New Roman" w:hAnsi="Times New Roman"/>
          <w:lang w:val="en-US"/>
        </w:rPr>
      </w:pPr>
    </w:p>
    <w:p w14:paraId="329BCE1E" w14:textId="77777777" w:rsidR="008B0E98" w:rsidRPr="00DB5B04" w:rsidRDefault="008B0E98" w:rsidP="008B0E98">
      <w:pPr>
        <w:pStyle w:val="a3"/>
        <w:rPr>
          <w:rFonts w:ascii="Times New Roman" w:hAnsi="Times New Roman"/>
          <w:lang w:val="en-US"/>
        </w:rPr>
      </w:pPr>
    </w:p>
    <w:p w14:paraId="1E3F2526" w14:textId="77777777" w:rsidR="008B0E98" w:rsidRPr="00DB5B04" w:rsidRDefault="008B0E98" w:rsidP="008B0E98">
      <w:pPr>
        <w:pStyle w:val="a3"/>
        <w:rPr>
          <w:rFonts w:ascii="Times New Roman" w:hAnsi="Times New Roman"/>
          <w:lang w:val="en-US"/>
        </w:rPr>
      </w:pPr>
    </w:p>
    <w:p w14:paraId="7780EAE2" w14:textId="77777777" w:rsidR="008B0E98" w:rsidRDefault="008B0E98" w:rsidP="008B0E98">
      <w:pPr>
        <w:pStyle w:val="a3"/>
        <w:rPr>
          <w:rFonts w:ascii="Times New Roman" w:hAnsi="Times New Roman"/>
          <w:lang w:val="en-US"/>
        </w:rPr>
      </w:pPr>
    </w:p>
    <w:p w14:paraId="27BFD644" w14:textId="77777777" w:rsidR="008B0E98" w:rsidRDefault="008B0E98" w:rsidP="008B0E98">
      <w:pPr>
        <w:pStyle w:val="a3"/>
        <w:rPr>
          <w:rFonts w:ascii="Times New Roman" w:hAnsi="Times New Roman"/>
          <w:lang w:val="en-US"/>
        </w:rPr>
      </w:pPr>
    </w:p>
    <w:p w14:paraId="058BB36B" w14:textId="77777777" w:rsidR="008B0E98" w:rsidRDefault="008B0E98" w:rsidP="008B0E98">
      <w:pPr>
        <w:pStyle w:val="a3"/>
        <w:rPr>
          <w:rFonts w:ascii="Times New Roman" w:hAnsi="Times New Roman"/>
          <w:lang w:val="en-US"/>
        </w:rPr>
      </w:pPr>
    </w:p>
    <w:p w14:paraId="5B6EB2A3" w14:textId="77777777" w:rsidR="008B0E98" w:rsidRDefault="008B0E98" w:rsidP="008B0E98">
      <w:pPr>
        <w:pStyle w:val="a3"/>
        <w:rPr>
          <w:rFonts w:ascii="Times New Roman" w:hAnsi="Times New Roman"/>
          <w:lang w:val="en-US"/>
        </w:rPr>
      </w:pPr>
    </w:p>
    <w:p w14:paraId="40C7FBD8" w14:textId="77777777" w:rsidR="008B0E98" w:rsidRPr="00DB5B04" w:rsidRDefault="008B0E98" w:rsidP="008B0E98">
      <w:pPr>
        <w:pStyle w:val="a3"/>
        <w:rPr>
          <w:rFonts w:ascii="Times New Roman" w:hAnsi="Times New Roman"/>
          <w:lang w:val="en-US"/>
        </w:rPr>
      </w:pPr>
    </w:p>
    <w:p w14:paraId="53156522" w14:textId="77777777" w:rsidR="008B0E98" w:rsidRPr="00DB5B04" w:rsidRDefault="008B0E98" w:rsidP="008B0E98">
      <w:pPr>
        <w:pStyle w:val="a3"/>
        <w:rPr>
          <w:rFonts w:ascii="Times New Roman" w:hAnsi="Times New Roman"/>
          <w:lang w:val="en-US"/>
        </w:rPr>
      </w:pPr>
    </w:p>
    <w:p w14:paraId="76D5B71E" w14:textId="77777777" w:rsidR="008B0E98" w:rsidRPr="00DB5B04" w:rsidRDefault="008B0E98" w:rsidP="008B0E98">
      <w:pPr>
        <w:pStyle w:val="a3"/>
        <w:ind w:firstLine="708"/>
        <w:jc w:val="center"/>
        <w:rPr>
          <w:rFonts w:ascii="Times New Roman" w:hAnsi="Times New Roman"/>
          <w:b/>
          <w:sz w:val="24"/>
          <w:szCs w:val="24"/>
        </w:rPr>
      </w:pPr>
      <w:r w:rsidRPr="00DB5B04">
        <w:rPr>
          <w:rFonts w:ascii="Times New Roman" w:hAnsi="Times New Roman"/>
          <w:b/>
          <w:sz w:val="24"/>
          <w:szCs w:val="24"/>
        </w:rPr>
        <w:t>Т</w:t>
      </w:r>
      <w:r>
        <w:rPr>
          <w:rFonts w:ascii="Times New Roman" w:hAnsi="Times New Roman"/>
          <w:b/>
          <w:sz w:val="24"/>
          <w:szCs w:val="24"/>
          <w:lang w:val="uz-Cyrl-UZ"/>
        </w:rPr>
        <w:t>О</w:t>
      </w:r>
      <w:r w:rsidRPr="00DB5B04">
        <w:rPr>
          <w:rFonts w:ascii="Times New Roman" w:hAnsi="Times New Roman"/>
          <w:b/>
          <w:sz w:val="24"/>
          <w:szCs w:val="24"/>
        </w:rPr>
        <w:t xml:space="preserve">ШКЕНТ - 2022 </w:t>
      </w:r>
      <w:r>
        <w:rPr>
          <w:rFonts w:ascii="Times New Roman" w:hAnsi="Times New Roman"/>
          <w:b/>
          <w:sz w:val="24"/>
          <w:szCs w:val="24"/>
          <w:lang w:val="uz-Cyrl-UZ"/>
        </w:rPr>
        <w:t>й</w:t>
      </w:r>
      <w:r w:rsidRPr="00DB5B04">
        <w:rPr>
          <w:rFonts w:ascii="Times New Roman" w:hAnsi="Times New Roman"/>
          <w:b/>
          <w:sz w:val="24"/>
          <w:szCs w:val="24"/>
        </w:rPr>
        <w:t>.</w:t>
      </w:r>
    </w:p>
    <w:p w14:paraId="7FDEFE12" w14:textId="77777777" w:rsidR="008B0E98" w:rsidRPr="00406DFD" w:rsidRDefault="008B0E98" w:rsidP="008B0E98">
      <w:pPr>
        <w:rPr>
          <w:rFonts w:ascii="Times New Roman" w:hAnsi="Times New Roman"/>
          <w:b/>
          <w:sz w:val="24"/>
          <w:szCs w:val="24"/>
          <w:lang w:val="uz-Cyrl-UZ"/>
        </w:rPr>
      </w:pPr>
      <w:r w:rsidRPr="00DB5B04">
        <w:rPr>
          <w:rFonts w:ascii="Times New Roman" w:hAnsi="Times New Roman"/>
          <w:u w:val="single"/>
        </w:rPr>
        <w:br w:type="page"/>
      </w:r>
      <w:r>
        <w:rPr>
          <w:rFonts w:ascii="Times New Roman" w:hAnsi="Times New Roman"/>
          <w:b/>
          <w:sz w:val="24"/>
          <w:szCs w:val="24"/>
          <w:lang w:val="uz-Cyrl-UZ"/>
        </w:rPr>
        <w:lastRenderedPageBreak/>
        <w:t>Мундарижа</w:t>
      </w:r>
    </w:p>
    <w:p w14:paraId="28C5E244" w14:textId="77777777" w:rsidR="008B0E98" w:rsidRPr="00DB5B04" w:rsidRDefault="008B0E98" w:rsidP="008B0E98">
      <w:pPr>
        <w:pStyle w:val="a3"/>
        <w:ind w:firstLine="708"/>
        <w:rPr>
          <w:rFonts w:ascii="Times New Roman" w:hAnsi="Times New Roman"/>
          <w:b/>
          <w:u w:val="single"/>
        </w:rPr>
      </w:pPr>
    </w:p>
    <w:tbl>
      <w:tblPr>
        <w:tblW w:w="0" w:type="auto"/>
        <w:tblInd w:w="817" w:type="dxa"/>
        <w:tblBorders>
          <w:bottom w:val="dashSmallGap" w:sz="4" w:space="0" w:color="auto"/>
          <w:insideH w:val="dashSmallGap" w:sz="4" w:space="0" w:color="auto"/>
        </w:tblBorders>
        <w:tblLook w:val="04A0" w:firstRow="1" w:lastRow="0" w:firstColumn="1" w:lastColumn="0" w:noHBand="0" w:noVBand="1"/>
      </w:tblPr>
      <w:tblGrid>
        <w:gridCol w:w="7437"/>
        <w:gridCol w:w="818"/>
      </w:tblGrid>
      <w:tr w:rsidR="008B0E98" w:rsidRPr="00DB5B04" w14:paraId="49D1F45F" w14:textId="77777777" w:rsidTr="00CF3FC6">
        <w:tc>
          <w:tcPr>
            <w:tcW w:w="7695" w:type="dxa"/>
          </w:tcPr>
          <w:p w14:paraId="4A860991" w14:textId="77777777" w:rsidR="008B0E98" w:rsidRPr="00406DFD" w:rsidRDefault="008B0E98" w:rsidP="00CF3FC6">
            <w:pPr>
              <w:pStyle w:val="a3"/>
              <w:rPr>
                <w:rFonts w:ascii="Times New Roman" w:hAnsi="Times New Roman"/>
                <w:b/>
                <w:u w:val="single"/>
                <w:lang w:val="uz-Cyrl-UZ"/>
              </w:rPr>
            </w:pPr>
            <w:r w:rsidRPr="00DB5B04">
              <w:rPr>
                <w:rFonts w:ascii="Times New Roman" w:hAnsi="Times New Roman"/>
                <w:b/>
              </w:rPr>
              <w:t xml:space="preserve">1. </w:t>
            </w:r>
            <w:r>
              <w:rPr>
                <w:rFonts w:ascii="Times New Roman" w:hAnsi="Times New Roman"/>
                <w:b/>
                <w:lang w:val="uz-Cyrl-UZ"/>
              </w:rPr>
              <w:t>Компания ҳақида</w:t>
            </w:r>
          </w:p>
        </w:tc>
        <w:tc>
          <w:tcPr>
            <w:tcW w:w="842" w:type="dxa"/>
          </w:tcPr>
          <w:p w14:paraId="1329E8BA" w14:textId="77777777" w:rsidR="008B0E98" w:rsidRPr="00DB5B04" w:rsidRDefault="008B0E98" w:rsidP="00CF3FC6">
            <w:pPr>
              <w:pStyle w:val="a3"/>
              <w:jc w:val="right"/>
              <w:rPr>
                <w:rFonts w:ascii="Times New Roman" w:hAnsi="Times New Roman"/>
              </w:rPr>
            </w:pPr>
            <w:r w:rsidRPr="00DB5B04">
              <w:rPr>
                <w:rFonts w:ascii="Times New Roman" w:hAnsi="Times New Roman"/>
              </w:rPr>
              <w:t>3</w:t>
            </w:r>
          </w:p>
        </w:tc>
      </w:tr>
      <w:tr w:rsidR="008B0E98" w:rsidRPr="00DB5B04" w14:paraId="300DC75F" w14:textId="77777777" w:rsidTr="00CF3FC6">
        <w:tc>
          <w:tcPr>
            <w:tcW w:w="7695" w:type="dxa"/>
          </w:tcPr>
          <w:p w14:paraId="1698C152" w14:textId="77777777" w:rsidR="008B0E98" w:rsidRPr="00406DFD" w:rsidRDefault="008B0E98" w:rsidP="00CF3FC6">
            <w:pPr>
              <w:pStyle w:val="a3"/>
              <w:rPr>
                <w:rFonts w:ascii="Times New Roman" w:hAnsi="Times New Roman"/>
                <w:b/>
                <w:u w:val="single"/>
                <w:lang w:val="uz-Cyrl-UZ"/>
              </w:rPr>
            </w:pPr>
            <w:r w:rsidRPr="00DB5B04">
              <w:rPr>
                <w:rFonts w:ascii="Times New Roman" w:hAnsi="Times New Roman"/>
              </w:rPr>
              <w:t xml:space="preserve">1.1. </w:t>
            </w:r>
            <w:r>
              <w:rPr>
                <w:rFonts w:ascii="Times New Roman" w:hAnsi="Times New Roman"/>
                <w:lang w:val="uz-Cyrl-UZ"/>
              </w:rPr>
              <w:t>Компания номи</w:t>
            </w:r>
          </w:p>
        </w:tc>
        <w:tc>
          <w:tcPr>
            <w:tcW w:w="842" w:type="dxa"/>
          </w:tcPr>
          <w:p w14:paraId="7D3D3456" w14:textId="77777777" w:rsidR="008B0E98" w:rsidRPr="00DB5B04" w:rsidRDefault="008B0E98" w:rsidP="00CF3FC6">
            <w:pPr>
              <w:pStyle w:val="a3"/>
              <w:jc w:val="right"/>
              <w:rPr>
                <w:rFonts w:ascii="Times New Roman" w:hAnsi="Times New Roman"/>
              </w:rPr>
            </w:pPr>
            <w:r w:rsidRPr="00DB5B04">
              <w:rPr>
                <w:rFonts w:ascii="Times New Roman" w:hAnsi="Times New Roman"/>
              </w:rPr>
              <w:t>3</w:t>
            </w:r>
          </w:p>
        </w:tc>
      </w:tr>
      <w:tr w:rsidR="008B0E98" w:rsidRPr="00DB5B04" w14:paraId="1E79B468" w14:textId="77777777" w:rsidTr="00CF3FC6">
        <w:tc>
          <w:tcPr>
            <w:tcW w:w="7695" w:type="dxa"/>
          </w:tcPr>
          <w:p w14:paraId="1BA6525E" w14:textId="77777777" w:rsidR="008B0E98" w:rsidRPr="00DB5B04" w:rsidRDefault="008B0E98" w:rsidP="00CF3FC6">
            <w:pPr>
              <w:pStyle w:val="a3"/>
              <w:rPr>
                <w:rFonts w:ascii="Times New Roman" w:hAnsi="Times New Roman"/>
                <w:b/>
                <w:u w:val="single"/>
              </w:rPr>
            </w:pPr>
            <w:r w:rsidRPr="00DB5B04">
              <w:rPr>
                <w:rFonts w:ascii="Times New Roman" w:hAnsi="Times New Roman"/>
              </w:rPr>
              <w:t xml:space="preserve">1.2. </w:t>
            </w:r>
            <w:r>
              <w:rPr>
                <w:rFonts w:ascii="Times New Roman" w:hAnsi="Times New Roman"/>
                <w:lang w:val="uz-Cyrl-UZ"/>
              </w:rPr>
              <w:t xml:space="preserve">Компаниянинг ташкил этилиши ва фаолияти </w:t>
            </w:r>
          </w:p>
        </w:tc>
        <w:tc>
          <w:tcPr>
            <w:tcW w:w="842" w:type="dxa"/>
          </w:tcPr>
          <w:p w14:paraId="56B2A53B" w14:textId="77777777" w:rsidR="008B0E98" w:rsidRPr="00DB5B04" w:rsidRDefault="008B0E98" w:rsidP="00CF3FC6">
            <w:pPr>
              <w:pStyle w:val="a3"/>
              <w:jc w:val="right"/>
              <w:rPr>
                <w:rFonts w:ascii="Times New Roman" w:hAnsi="Times New Roman"/>
              </w:rPr>
            </w:pPr>
            <w:r w:rsidRPr="00DB5B04">
              <w:rPr>
                <w:rFonts w:ascii="Times New Roman" w:hAnsi="Times New Roman"/>
              </w:rPr>
              <w:t>3</w:t>
            </w:r>
          </w:p>
        </w:tc>
      </w:tr>
      <w:tr w:rsidR="008B0E98" w:rsidRPr="00DB5B04" w14:paraId="1B29E80A" w14:textId="77777777" w:rsidTr="00CF3FC6">
        <w:tc>
          <w:tcPr>
            <w:tcW w:w="7695" w:type="dxa"/>
          </w:tcPr>
          <w:p w14:paraId="3E0AC9CE" w14:textId="77777777" w:rsidR="008B0E98" w:rsidRPr="00406DFD" w:rsidRDefault="008B0E98" w:rsidP="00CF3FC6">
            <w:pPr>
              <w:pStyle w:val="a3"/>
              <w:rPr>
                <w:rFonts w:ascii="Times New Roman" w:hAnsi="Times New Roman"/>
                <w:b/>
                <w:u w:val="single"/>
                <w:lang w:val="uz-Cyrl-UZ"/>
              </w:rPr>
            </w:pPr>
            <w:r w:rsidRPr="00DB5B04">
              <w:rPr>
                <w:rFonts w:ascii="Times New Roman" w:hAnsi="Times New Roman"/>
              </w:rPr>
              <w:t xml:space="preserve">1.3. </w:t>
            </w:r>
            <w:r>
              <w:rPr>
                <w:rFonts w:ascii="Times New Roman" w:hAnsi="Times New Roman"/>
                <w:lang w:val="uz-Cyrl-UZ"/>
              </w:rPr>
              <w:t>Суғурта хизматлари</w:t>
            </w:r>
          </w:p>
        </w:tc>
        <w:tc>
          <w:tcPr>
            <w:tcW w:w="842" w:type="dxa"/>
          </w:tcPr>
          <w:p w14:paraId="3EECBD60" w14:textId="77777777" w:rsidR="008B0E98" w:rsidRPr="00DB5B04" w:rsidRDefault="008B0E98" w:rsidP="00CF3FC6">
            <w:pPr>
              <w:pStyle w:val="a3"/>
              <w:jc w:val="right"/>
              <w:rPr>
                <w:rFonts w:ascii="Times New Roman" w:hAnsi="Times New Roman"/>
              </w:rPr>
            </w:pPr>
            <w:r w:rsidRPr="00DB5B04">
              <w:rPr>
                <w:rFonts w:ascii="Times New Roman" w:hAnsi="Times New Roman"/>
              </w:rPr>
              <w:t>3</w:t>
            </w:r>
          </w:p>
        </w:tc>
      </w:tr>
      <w:tr w:rsidR="008B0E98" w:rsidRPr="00DB5B04" w14:paraId="69886675" w14:textId="77777777" w:rsidTr="00CF3FC6">
        <w:tc>
          <w:tcPr>
            <w:tcW w:w="7695" w:type="dxa"/>
          </w:tcPr>
          <w:p w14:paraId="31B78B25" w14:textId="77777777" w:rsidR="008B0E98" w:rsidRPr="00DB5B04" w:rsidRDefault="008B0E98" w:rsidP="00CF3FC6">
            <w:pPr>
              <w:pStyle w:val="a3"/>
              <w:rPr>
                <w:rFonts w:ascii="Times New Roman" w:hAnsi="Times New Roman"/>
                <w:b/>
                <w:u w:val="single"/>
              </w:rPr>
            </w:pPr>
            <w:r w:rsidRPr="00DB5B04">
              <w:rPr>
                <w:rFonts w:ascii="Times New Roman" w:hAnsi="Times New Roman"/>
              </w:rPr>
              <w:t xml:space="preserve">1.4. </w:t>
            </w:r>
            <w:r>
              <w:rPr>
                <w:rFonts w:ascii="Times New Roman" w:hAnsi="Times New Roman"/>
                <w:lang w:val="uz-Cyrl-UZ"/>
              </w:rPr>
              <w:t xml:space="preserve">Компаниянинг ташкилий тузилмаси ва ходимлар </w:t>
            </w:r>
          </w:p>
        </w:tc>
        <w:tc>
          <w:tcPr>
            <w:tcW w:w="842" w:type="dxa"/>
          </w:tcPr>
          <w:p w14:paraId="6961D72A" w14:textId="77777777" w:rsidR="008B0E98" w:rsidRPr="00DB5B04" w:rsidRDefault="008B0E98" w:rsidP="00CF3FC6">
            <w:pPr>
              <w:pStyle w:val="a3"/>
              <w:jc w:val="right"/>
              <w:rPr>
                <w:rFonts w:ascii="Times New Roman" w:hAnsi="Times New Roman"/>
              </w:rPr>
            </w:pPr>
            <w:r w:rsidRPr="00DB5B04">
              <w:rPr>
                <w:rFonts w:ascii="Times New Roman" w:hAnsi="Times New Roman"/>
              </w:rPr>
              <w:t>3</w:t>
            </w:r>
          </w:p>
        </w:tc>
      </w:tr>
      <w:tr w:rsidR="008B0E98" w:rsidRPr="00DB5B04" w14:paraId="71256BE7" w14:textId="77777777" w:rsidTr="00CF3FC6">
        <w:tc>
          <w:tcPr>
            <w:tcW w:w="7695" w:type="dxa"/>
            <w:tcBorders>
              <w:bottom w:val="nil"/>
            </w:tcBorders>
          </w:tcPr>
          <w:p w14:paraId="30CF8E8A" w14:textId="77777777" w:rsidR="008B0E98" w:rsidRPr="00DB5B04" w:rsidRDefault="008B0E98" w:rsidP="00CF3FC6">
            <w:pPr>
              <w:pStyle w:val="a3"/>
              <w:rPr>
                <w:rFonts w:ascii="Times New Roman" w:hAnsi="Times New Roman"/>
                <w:b/>
                <w:u w:val="single"/>
              </w:rPr>
            </w:pPr>
          </w:p>
        </w:tc>
        <w:tc>
          <w:tcPr>
            <w:tcW w:w="842" w:type="dxa"/>
            <w:tcBorders>
              <w:bottom w:val="nil"/>
            </w:tcBorders>
          </w:tcPr>
          <w:p w14:paraId="259C1D86" w14:textId="77777777" w:rsidR="008B0E98" w:rsidRPr="00DB5B04" w:rsidRDefault="008B0E98" w:rsidP="00CF3FC6">
            <w:pPr>
              <w:pStyle w:val="a3"/>
              <w:jc w:val="right"/>
              <w:rPr>
                <w:rFonts w:ascii="Times New Roman" w:hAnsi="Times New Roman"/>
              </w:rPr>
            </w:pPr>
          </w:p>
        </w:tc>
      </w:tr>
      <w:tr w:rsidR="008B0E98" w:rsidRPr="00DB5B04" w14:paraId="10B5C9A5" w14:textId="77777777" w:rsidTr="00CF3FC6">
        <w:tc>
          <w:tcPr>
            <w:tcW w:w="7695" w:type="dxa"/>
            <w:tcBorders>
              <w:top w:val="nil"/>
            </w:tcBorders>
          </w:tcPr>
          <w:p w14:paraId="43A96F09" w14:textId="77777777" w:rsidR="008B0E98" w:rsidRPr="00406DFD" w:rsidRDefault="008B0E98" w:rsidP="00CF3FC6">
            <w:pPr>
              <w:pStyle w:val="a3"/>
              <w:rPr>
                <w:rFonts w:ascii="Times New Roman" w:hAnsi="Times New Roman"/>
                <w:b/>
                <w:u w:val="single"/>
                <w:lang w:val="uz-Cyrl-UZ"/>
              </w:rPr>
            </w:pPr>
            <w:r w:rsidRPr="00DB5B04">
              <w:rPr>
                <w:rFonts w:ascii="Times New Roman" w:hAnsi="Times New Roman"/>
                <w:b/>
              </w:rPr>
              <w:t xml:space="preserve">2. </w:t>
            </w:r>
            <w:r>
              <w:rPr>
                <w:rFonts w:ascii="Times New Roman" w:hAnsi="Times New Roman"/>
                <w:b/>
                <w:lang w:val="uz-Cyrl-UZ"/>
              </w:rPr>
              <w:t>Операцион фаолият ҳақида маълумот</w:t>
            </w:r>
          </w:p>
        </w:tc>
        <w:tc>
          <w:tcPr>
            <w:tcW w:w="842" w:type="dxa"/>
            <w:tcBorders>
              <w:top w:val="nil"/>
            </w:tcBorders>
          </w:tcPr>
          <w:p w14:paraId="56157852" w14:textId="77777777" w:rsidR="008B0E98" w:rsidRPr="00DB5B04" w:rsidRDefault="008B0E98" w:rsidP="00CF3FC6">
            <w:pPr>
              <w:pStyle w:val="a3"/>
              <w:jc w:val="right"/>
              <w:rPr>
                <w:rFonts w:ascii="Times New Roman" w:hAnsi="Times New Roman"/>
              </w:rPr>
            </w:pPr>
            <w:r w:rsidRPr="00DB5B04">
              <w:rPr>
                <w:rFonts w:ascii="Times New Roman" w:hAnsi="Times New Roman"/>
              </w:rPr>
              <w:t>4</w:t>
            </w:r>
          </w:p>
        </w:tc>
      </w:tr>
      <w:tr w:rsidR="008B0E98" w:rsidRPr="00DB5B04" w14:paraId="3EC143AA" w14:textId="77777777" w:rsidTr="00CF3FC6">
        <w:tc>
          <w:tcPr>
            <w:tcW w:w="7695" w:type="dxa"/>
            <w:tcBorders>
              <w:top w:val="dashSmallGap" w:sz="4" w:space="0" w:color="auto"/>
            </w:tcBorders>
          </w:tcPr>
          <w:p w14:paraId="290568FA" w14:textId="77777777" w:rsidR="008B0E98" w:rsidRPr="00DB5B04" w:rsidRDefault="008B0E98" w:rsidP="00CF3FC6">
            <w:pPr>
              <w:pStyle w:val="a3"/>
              <w:rPr>
                <w:rFonts w:ascii="Times New Roman" w:hAnsi="Times New Roman"/>
                <w:b/>
                <w:u w:val="single"/>
              </w:rPr>
            </w:pPr>
            <w:r w:rsidRPr="00DB5B04">
              <w:rPr>
                <w:rFonts w:ascii="Times New Roman" w:hAnsi="Times New Roman"/>
              </w:rPr>
              <w:t xml:space="preserve">2.1. </w:t>
            </w:r>
            <w:r>
              <w:rPr>
                <w:rFonts w:ascii="Times New Roman" w:hAnsi="Times New Roman"/>
                <w:lang w:val="uz-Cyrl-UZ"/>
              </w:rPr>
              <w:t>Қонунчилик базаси</w:t>
            </w:r>
            <w:r w:rsidRPr="00DB5B04">
              <w:rPr>
                <w:rFonts w:ascii="Times New Roman" w:hAnsi="Times New Roman"/>
              </w:rPr>
              <w:t xml:space="preserve"> </w:t>
            </w:r>
          </w:p>
        </w:tc>
        <w:tc>
          <w:tcPr>
            <w:tcW w:w="842" w:type="dxa"/>
            <w:tcBorders>
              <w:top w:val="dashSmallGap" w:sz="4" w:space="0" w:color="auto"/>
            </w:tcBorders>
          </w:tcPr>
          <w:p w14:paraId="4F9914D6" w14:textId="77777777" w:rsidR="008B0E98" w:rsidRPr="00DB5B04" w:rsidRDefault="008B0E98" w:rsidP="00CF3FC6">
            <w:pPr>
              <w:pStyle w:val="a3"/>
              <w:jc w:val="right"/>
              <w:rPr>
                <w:rFonts w:ascii="Times New Roman" w:hAnsi="Times New Roman"/>
              </w:rPr>
            </w:pPr>
            <w:r w:rsidRPr="00DB5B04">
              <w:rPr>
                <w:rFonts w:ascii="Times New Roman" w:hAnsi="Times New Roman"/>
              </w:rPr>
              <w:t>4</w:t>
            </w:r>
          </w:p>
        </w:tc>
      </w:tr>
      <w:tr w:rsidR="008B0E98" w:rsidRPr="00DB5B04" w14:paraId="24D287DB" w14:textId="77777777" w:rsidTr="00CF3FC6">
        <w:tc>
          <w:tcPr>
            <w:tcW w:w="7695" w:type="dxa"/>
            <w:tcBorders>
              <w:top w:val="dashSmallGap" w:sz="4" w:space="0" w:color="auto"/>
            </w:tcBorders>
          </w:tcPr>
          <w:p w14:paraId="174D9625" w14:textId="77777777" w:rsidR="008B0E98" w:rsidRPr="00DB5B04" w:rsidRDefault="008B0E98" w:rsidP="00CF3FC6">
            <w:pPr>
              <w:pStyle w:val="a3"/>
              <w:rPr>
                <w:rFonts w:ascii="Times New Roman" w:hAnsi="Times New Roman"/>
              </w:rPr>
            </w:pPr>
            <w:r w:rsidRPr="00DB5B04">
              <w:rPr>
                <w:rFonts w:ascii="Times New Roman" w:hAnsi="Times New Roman"/>
              </w:rPr>
              <w:t xml:space="preserve">2.2. </w:t>
            </w:r>
            <w:r>
              <w:rPr>
                <w:rFonts w:ascii="Times New Roman" w:hAnsi="Times New Roman"/>
                <w:lang w:val="uz-Cyrl-UZ"/>
              </w:rPr>
              <w:t xml:space="preserve">Ишлаб чиқариш ва технологик жараён </w:t>
            </w:r>
          </w:p>
        </w:tc>
        <w:tc>
          <w:tcPr>
            <w:tcW w:w="842" w:type="dxa"/>
            <w:tcBorders>
              <w:top w:val="dashSmallGap" w:sz="4" w:space="0" w:color="auto"/>
            </w:tcBorders>
          </w:tcPr>
          <w:p w14:paraId="1685C490" w14:textId="77777777" w:rsidR="008B0E98" w:rsidRPr="00DB5B04" w:rsidRDefault="008B0E98" w:rsidP="00CF3FC6">
            <w:pPr>
              <w:pStyle w:val="a3"/>
              <w:jc w:val="right"/>
              <w:rPr>
                <w:rFonts w:ascii="Times New Roman" w:hAnsi="Times New Roman"/>
              </w:rPr>
            </w:pPr>
            <w:r w:rsidRPr="00DB5B04">
              <w:rPr>
                <w:rFonts w:ascii="Times New Roman" w:hAnsi="Times New Roman"/>
              </w:rPr>
              <w:t>4</w:t>
            </w:r>
          </w:p>
        </w:tc>
      </w:tr>
      <w:tr w:rsidR="008B0E98" w:rsidRPr="00DB5B04" w14:paraId="117BE732" w14:textId="77777777" w:rsidTr="00CF3FC6">
        <w:tc>
          <w:tcPr>
            <w:tcW w:w="7695" w:type="dxa"/>
            <w:tcBorders>
              <w:top w:val="dashSmallGap" w:sz="4" w:space="0" w:color="auto"/>
            </w:tcBorders>
          </w:tcPr>
          <w:p w14:paraId="3BB2913C" w14:textId="77777777" w:rsidR="008B0E98" w:rsidRPr="00DB5B04" w:rsidRDefault="008B0E98" w:rsidP="00CF3FC6">
            <w:pPr>
              <w:pStyle w:val="a3"/>
              <w:rPr>
                <w:rFonts w:ascii="Times New Roman" w:hAnsi="Times New Roman"/>
              </w:rPr>
            </w:pPr>
            <w:r w:rsidRPr="00DB5B04">
              <w:rPr>
                <w:rFonts w:ascii="Times New Roman" w:hAnsi="Times New Roman"/>
              </w:rPr>
              <w:t xml:space="preserve">2.3. </w:t>
            </w:r>
            <w:r>
              <w:rPr>
                <w:rFonts w:ascii="Times New Roman" w:hAnsi="Times New Roman"/>
                <w:lang w:val="uz-Cyrl-UZ"/>
              </w:rPr>
              <w:t xml:space="preserve">Бозорнинг маркетинг таҳлили </w:t>
            </w:r>
          </w:p>
        </w:tc>
        <w:tc>
          <w:tcPr>
            <w:tcW w:w="842" w:type="dxa"/>
            <w:tcBorders>
              <w:top w:val="dashSmallGap" w:sz="4" w:space="0" w:color="auto"/>
            </w:tcBorders>
          </w:tcPr>
          <w:p w14:paraId="4C7A78DF" w14:textId="77777777" w:rsidR="008B0E98" w:rsidRPr="00DB5B04" w:rsidRDefault="008B0E98" w:rsidP="00CF3FC6">
            <w:pPr>
              <w:pStyle w:val="a3"/>
              <w:jc w:val="right"/>
              <w:rPr>
                <w:rFonts w:ascii="Times New Roman" w:hAnsi="Times New Roman"/>
              </w:rPr>
            </w:pPr>
            <w:r w:rsidRPr="00DB5B04">
              <w:rPr>
                <w:rFonts w:ascii="Times New Roman" w:hAnsi="Times New Roman"/>
              </w:rPr>
              <w:t>5</w:t>
            </w:r>
          </w:p>
        </w:tc>
      </w:tr>
      <w:tr w:rsidR="008B0E98" w:rsidRPr="00DB5B04" w14:paraId="78F417D6" w14:textId="77777777" w:rsidTr="00CF3FC6">
        <w:tc>
          <w:tcPr>
            <w:tcW w:w="7695" w:type="dxa"/>
            <w:tcBorders>
              <w:top w:val="dashSmallGap" w:sz="4" w:space="0" w:color="auto"/>
            </w:tcBorders>
          </w:tcPr>
          <w:p w14:paraId="59611705" w14:textId="77777777" w:rsidR="008B0E98" w:rsidRPr="00DB5B04" w:rsidRDefault="008B0E98" w:rsidP="00CF3FC6">
            <w:pPr>
              <w:pStyle w:val="a3"/>
              <w:rPr>
                <w:rFonts w:ascii="Times New Roman" w:hAnsi="Times New Roman"/>
              </w:rPr>
            </w:pPr>
            <w:r w:rsidRPr="00DB5B04">
              <w:rPr>
                <w:rFonts w:ascii="Times New Roman" w:hAnsi="Times New Roman"/>
              </w:rPr>
              <w:t>2.</w:t>
            </w:r>
            <w:r>
              <w:rPr>
                <w:rFonts w:ascii="Times New Roman" w:hAnsi="Times New Roman"/>
              </w:rPr>
              <w:t>4</w:t>
            </w:r>
            <w:r w:rsidRPr="00DB5B04">
              <w:rPr>
                <w:rFonts w:ascii="Times New Roman" w:hAnsi="Times New Roman"/>
              </w:rPr>
              <w:t xml:space="preserve">. </w:t>
            </w:r>
            <w:r>
              <w:rPr>
                <w:rFonts w:ascii="Times New Roman" w:hAnsi="Times New Roman"/>
                <w:lang w:val="uz-Cyrl-UZ"/>
              </w:rPr>
              <w:t xml:space="preserve">Компаниянинг асосий молиявий кўрсаткичлари </w:t>
            </w:r>
          </w:p>
        </w:tc>
        <w:tc>
          <w:tcPr>
            <w:tcW w:w="842" w:type="dxa"/>
            <w:tcBorders>
              <w:top w:val="dashSmallGap" w:sz="4" w:space="0" w:color="auto"/>
            </w:tcBorders>
          </w:tcPr>
          <w:p w14:paraId="7CBCFAF2" w14:textId="77777777" w:rsidR="008B0E98" w:rsidRPr="00DB5B04" w:rsidRDefault="008B0E98" w:rsidP="00CF3FC6">
            <w:pPr>
              <w:pStyle w:val="a3"/>
              <w:jc w:val="right"/>
              <w:rPr>
                <w:rFonts w:ascii="Times New Roman" w:hAnsi="Times New Roman"/>
              </w:rPr>
            </w:pPr>
            <w:r>
              <w:rPr>
                <w:rFonts w:ascii="Times New Roman" w:hAnsi="Times New Roman"/>
              </w:rPr>
              <w:t>7</w:t>
            </w:r>
          </w:p>
        </w:tc>
      </w:tr>
      <w:tr w:rsidR="008B0E98" w:rsidRPr="00DB5B04" w14:paraId="2F5E0281" w14:textId="77777777" w:rsidTr="00CF3FC6">
        <w:tc>
          <w:tcPr>
            <w:tcW w:w="7695" w:type="dxa"/>
            <w:tcBorders>
              <w:top w:val="dashSmallGap" w:sz="4" w:space="0" w:color="auto"/>
            </w:tcBorders>
          </w:tcPr>
          <w:p w14:paraId="47436BBF" w14:textId="77777777" w:rsidR="008B0E98" w:rsidRPr="00406DFD" w:rsidRDefault="008B0E98" w:rsidP="00CF3FC6">
            <w:pPr>
              <w:pStyle w:val="a3"/>
              <w:rPr>
                <w:rFonts w:ascii="Times New Roman" w:hAnsi="Times New Roman"/>
                <w:lang w:val="uz-Cyrl-UZ"/>
              </w:rPr>
            </w:pPr>
            <w:r w:rsidRPr="00DB5B04">
              <w:rPr>
                <w:rFonts w:ascii="Times New Roman" w:hAnsi="Times New Roman"/>
              </w:rPr>
              <w:t>2.</w:t>
            </w:r>
            <w:proofErr w:type="gramStart"/>
            <w:r>
              <w:rPr>
                <w:rFonts w:ascii="Times New Roman" w:hAnsi="Times New Roman"/>
              </w:rPr>
              <w:t>5</w:t>
            </w:r>
            <w:r w:rsidRPr="00DB5B04">
              <w:rPr>
                <w:rFonts w:ascii="Times New Roman" w:hAnsi="Times New Roman"/>
              </w:rPr>
              <w:t>.</w:t>
            </w:r>
            <w:r>
              <w:rPr>
                <w:rFonts w:ascii="Times New Roman" w:hAnsi="Times New Roman"/>
                <w:lang w:val="uz-Cyrl-UZ"/>
              </w:rPr>
              <w:t>Компаниянинг</w:t>
            </w:r>
            <w:proofErr w:type="gramEnd"/>
            <w:r>
              <w:rPr>
                <w:rFonts w:ascii="Times New Roman" w:hAnsi="Times New Roman"/>
                <w:lang w:val="uz-Cyrl-UZ"/>
              </w:rPr>
              <w:t xml:space="preserve"> </w:t>
            </w:r>
            <w:r w:rsidRPr="00DB5B04">
              <w:rPr>
                <w:rFonts w:ascii="Times New Roman" w:hAnsi="Times New Roman"/>
                <w:lang w:val="en-US"/>
              </w:rPr>
              <w:t>SWOT</w:t>
            </w:r>
            <w:r w:rsidRPr="00DB5B04">
              <w:rPr>
                <w:rFonts w:ascii="Times New Roman" w:hAnsi="Times New Roman"/>
              </w:rPr>
              <w:t xml:space="preserve"> </w:t>
            </w:r>
            <w:r>
              <w:rPr>
                <w:rFonts w:ascii="Times New Roman" w:hAnsi="Times New Roman"/>
                <w:lang w:val="uz-Cyrl-UZ"/>
              </w:rPr>
              <w:t>таҳлили</w:t>
            </w:r>
          </w:p>
        </w:tc>
        <w:tc>
          <w:tcPr>
            <w:tcW w:w="842" w:type="dxa"/>
            <w:tcBorders>
              <w:top w:val="dashSmallGap" w:sz="4" w:space="0" w:color="auto"/>
            </w:tcBorders>
          </w:tcPr>
          <w:p w14:paraId="008953BC" w14:textId="77777777" w:rsidR="008B0E98" w:rsidRPr="00DB5B04" w:rsidRDefault="008B0E98" w:rsidP="00CF3FC6">
            <w:pPr>
              <w:pStyle w:val="a3"/>
              <w:jc w:val="right"/>
              <w:rPr>
                <w:rFonts w:ascii="Times New Roman" w:hAnsi="Times New Roman"/>
              </w:rPr>
            </w:pPr>
            <w:r>
              <w:rPr>
                <w:rFonts w:ascii="Times New Roman" w:hAnsi="Times New Roman"/>
              </w:rPr>
              <w:t>8</w:t>
            </w:r>
          </w:p>
        </w:tc>
      </w:tr>
      <w:tr w:rsidR="008B0E98" w:rsidRPr="00DB5B04" w14:paraId="5B3B6E05" w14:textId="77777777" w:rsidTr="00CF3FC6">
        <w:tc>
          <w:tcPr>
            <w:tcW w:w="7695" w:type="dxa"/>
            <w:tcBorders>
              <w:bottom w:val="nil"/>
            </w:tcBorders>
          </w:tcPr>
          <w:p w14:paraId="4492D2F9" w14:textId="77777777" w:rsidR="008B0E98" w:rsidRPr="00DB5B04" w:rsidRDefault="008B0E98" w:rsidP="00CF3FC6">
            <w:pPr>
              <w:pStyle w:val="a3"/>
              <w:rPr>
                <w:rFonts w:ascii="Times New Roman" w:hAnsi="Times New Roman"/>
              </w:rPr>
            </w:pPr>
          </w:p>
        </w:tc>
        <w:tc>
          <w:tcPr>
            <w:tcW w:w="842" w:type="dxa"/>
            <w:tcBorders>
              <w:bottom w:val="nil"/>
            </w:tcBorders>
          </w:tcPr>
          <w:p w14:paraId="4FB48411" w14:textId="77777777" w:rsidR="008B0E98" w:rsidRPr="00DB5B04" w:rsidRDefault="008B0E98" w:rsidP="00CF3FC6">
            <w:pPr>
              <w:pStyle w:val="a3"/>
              <w:jc w:val="right"/>
              <w:rPr>
                <w:rFonts w:ascii="Times New Roman" w:hAnsi="Times New Roman"/>
              </w:rPr>
            </w:pPr>
          </w:p>
        </w:tc>
      </w:tr>
      <w:tr w:rsidR="008B0E98" w:rsidRPr="00DB5B04" w14:paraId="4E8CC3D1" w14:textId="77777777" w:rsidTr="00CF3FC6">
        <w:tc>
          <w:tcPr>
            <w:tcW w:w="7695" w:type="dxa"/>
            <w:tcBorders>
              <w:top w:val="nil"/>
            </w:tcBorders>
          </w:tcPr>
          <w:p w14:paraId="11F89A99" w14:textId="77777777" w:rsidR="008B0E98" w:rsidRPr="00DB5B04" w:rsidRDefault="008B0E98" w:rsidP="00CF3FC6">
            <w:pPr>
              <w:pStyle w:val="a3"/>
              <w:rPr>
                <w:rFonts w:ascii="Times New Roman" w:hAnsi="Times New Roman"/>
              </w:rPr>
            </w:pPr>
            <w:r w:rsidRPr="00DB5B04">
              <w:rPr>
                <w:rFonts w:ascii="Times New Roman" w:hAnsi="Times New Roman"/>
                <w:b/>
              </w:rPr>
              <w:t xml:space="preserve">3. </w:t>
            </w:r>
            <w:proofErr w:type="spellStart"/>
            <w:r w:rsidRPr="00DB5B04">
              <w:rPr>
                <w:rFonts w:ascii="Times New Roman" w:hAnsi="Times New Roman"/>
                <w:b/>
              </w:rPr>
              <w:t>Инвестици</w:t>
            </w:r>
            <w:proofErr w:type="spellEnd"/>
            <w:r>
              <w:rPr>
                <w:rFonts w:ascii="Times New Roman" w:hAnsi="Times New Roman"/>
                <w:b/>
                <w:lang w:val="uz-Cyrl-UZ"/>
              </w:rPr>
              <w:t>я режаси</w:t>
            </w:r>
          </w:p>
        </w:tc>
        <w:tc>
          <w:tcPr>
            <w:tcW w:w="842" w:type="dxa"/>
            <w:tcBorders>
              <w:top w:val="nil"/>
            </w:tcBorders>
          </w:tcPr>
          <w:p w14:paraId="094F9ED3" w14:textId="77777777" w:rsidR="008B0E98" w:rsidRPr="00DB5B04" w:rsidRDefault="008B0E98" w:rsidP="00CF3FC6">
            <w:pPr>
              <w:pStyle w:val="a3"/>
              <w:jc w:val="right"/>
              <w:rPr>
                <w:rFonts w:ascii="Times New Roman" w:hAnsi="Times New Roman"/>
              </w:rPr>
            </w:pPr>
            <w:r>
              <w:rPr>
                <w:rFonts w:ascii="Times New Roman" w:hAnsi="Times New Roman"/>
              </w:rPr>
              <w:t>9</w:t>
            </w:r>
          </w:p>
        </w:tc>
      </w:tr>
      <w:tr w:rsidR="008B0E98" w:rsidRPr="00DB5B04" w14:paraId="207A7BE1" w14:textId="77777777" w:rsidTr="00CF3FC6">
        <w:tc>
          <w:tcPr>
            <w:tcW w:w="7695" w:type="dxa"/>
            <w:tcBorders>
              <w:top w:val="dashSmallGap" w:sz="4" w:space="0" w:color="auto"/>
            </w:tcBorders>
          </w:tcPr>
          <w:p w14:paraId="0941077D" w14:textId="77777777" w:rsidR="008B0E98" w:rsidRPr="00DB5B04" w:rsidRDefault="008B0E98" w:rsidP="00CF3FC6">
            <w:pPr>
              <w:pStyle w:val="a3"/>
              <w:rPr>
                <w:rFonts w:ascii="Times New Roman" w:hAnsi="Times New Roman"/>
              </w:rPr>
            </w:pPr>
            <w:r w:rsidRPr="00DB5B04">
              <w:rPr>
                <w:rFonts w:ascii="Times New Roman" w:hAnsi="Times New Roman"/>
              </w:rPr>
              <w:t xml:space="preserve">3.1. </w:t>
            </w:r>
            <w:r>
              <w:rPr>
                <w:rFonts w:ascii="Times New Roman" w:hAnsi="Times New Roman"/>
                <w:lang w:val="uz-Cyrl-UZ"/>
              </w:rPr>
              <w:t>Инвестициялар с</w:t>
            </w:r>
            <w:proofErr w:type="spellStart"/>
            <w:r w:rsidRPr="00DB5B04">
              <w:rPr>
                <w:rFonts w:ascii="Times New Roman" w:hAnsi="Times New Roman"/>
              </w:rPr>
              <w:t>умм</w:t>
            </w:r>
            <w:proofErr w:type="spellEnd"/>
            <w:r>
              <w:rPr>
                <w:rFonts w:ascii="Times New Roman" w:hAnsi="Times New Roman"/>
                <w:lang w:val="uz-Cyrl-UZ"/>
              </w:rPr>
              <w:t xml:space="preserve">аси ва мақсадлари </w:t>
            </w:r>
          </w:p>
        </w:tc>
        <w:tc>
          <w:tcPr>
            <w:tcW w:w="842" w:type="dxa"/>
            <w:tcBorders>
              <w:top w:val="dashSmallGap" w:sz="4" w:space="0" w:color="auto"/>
            </w:tcBorders>
          </w:tcPr>
          <w:p w14:paraId="1EC902BB" w14:textId="77777777" w:rsidR="008B0E98" w:rsidRPr="00DB5B04" w:rsidRDefault="008B0E98" w:rsidP="00CF3FC6">
            <w:pPr>
              <w:pStyle w:val="a3"/>
              <w:jc w:val="right"/>
              <w:rPr>
                <w:rFonts w:ascii="Times New Roman" w:hAnsi="Times New Roman"/>
              </w:rPr>
            </w:pPr>
            <w:r>
              <w:rPr>
                <w:rFonts w:ascii="Times New Roman" w:hAnsi="Times New Roman"/>
              </w:rPr>
              <w:t>9</w:t>
            </w:r>
          </w:p>
        </w:tc>
      </w:tr>
      <w:tr w:rsidR="008B0E98" w:rsidRPr="00DB5B04" w14:paraId="22F5EB91" w14:textId="77777777" w:rsidTr="00CF3FC6">
        <w:tc>
          <w:tcPr>
            <w:tcW w:w="7695" w:type="dxa"/>
            <w:tcBorders>
              <w:top w:val="dashSmallGap" w:sz="4" w:space="0" w:color="auto"/>
            </w:tcBorders>
          </w:tcPr>
          <w:p w14:paraId="15EF2635" w14:textId="77777777" w:rsidR="008B0E98" w:rsidRPr="00DB5B04" w:rsidRDefault="008B0E98" w:rsidP="00CF3FC6">
            <w:pPr>
              <w:pStyle w:val="a3"/>
              <w:rPr>
                <w:rFonts w:ascii="Times New Roman" w:hAnsi="Times New Roman"/>
              </w:rPr>
            </w:pPr>
            <w:r w:rsidRPr="00DB5B04">
              <w:rPr>
                <w:rFonts w:ascii="Times New Roman" w:hAnsi="Times New Roman"/>
              </w:rPr>
              <w:t xml:space="preserve">3.2. </w:t>
            </w:r>
            <w:r>
              <w:rPr>
                <w:rFonts w:ascii="Times New Roman" w:hAnsi="Times New Roman"/>
                <w:lang w:val="uz-Cyrl-UZ"/>
              </w:rPr>
              <w:t xml:space="preserve">Компаниянинг асосий молиявий кўрсаткичларидаги ўзгаришлар прогнози </w:t>
            </w:r>
          </w:p>
        </w:tc>
        <w:tc>
          <w:tcPr>
            <w:tcW w:w="842" w:type="dxa"/>
            <w:tcBorders>
              <w:top w:val="dashSmallGap" w:sz="4" w:space="0" w:color="auto"/>
            </w:tcBorders>
          </w:tcPr>
          <w:p w14:paraId="12996CF7" w14:textId="77777777" w:rsidR="008B0E98" w:rsidRPr="00DB5B04" w:rsidRDefault="008B0E98" w:rsidP="00CF3FC6">
            <w:pPr>
              <w:pStyle w:val="a3"/>
              <w:jc w:val="right"/>
              <w:rPr>
                <w:rFonts w:ascii="Times New Roman" w:hAnsi="Times New Roman"/>
              </w:rPr>
            </w:pPr>
            <w:r w:rsidRPr="00DB5B04">
              <w:rPr>
                <w:rFonts w:ascii="Times New Roman" w:hAnsi="Times New Roman"/>
              </w:rPr>
              <w:t>1</w:t>
            </w:r>
            <w:r>
              <w:rPr>
                <w:rFonts w:ascii="Times New Roman" w:hAnsi="Times New Roman"/>
              </w:rPr>
              <w:t>0</w:t>
            </w:r>
          </w:p>
        </w:tc>
      </w:tr>
      <w:tr w:rsidR="008B0E98" w:rsidRPr="00DB5B04" w14:paraId="4B436EF4" w14:textId="77777777" w:rsidTr="00CF3FC6">
        <w:tc>
          <w:tcPr>
            <w:tcW w:w="7695" w:type="dxa"/>
            <w:tcBorders>
              <w:bottom w:val="nil"/>
            </w:tcBorders>
          </w:tcPr>
          <w:p w14:paraId="4F5AD71E" w14:textId="77777777" w:rsidR="008B0E98" w:rsidRPr="00DB5B04" w:rsidRDefault="008B0E98" w:rsidP="00CF3FC6">
            <w:pPr>
              <w:pStyle w:val="a3"/>
              <w:rPr>
                <w:rFonts w:ascii="Times New Roman" w:hAnsi="Times New Roman"/>
              </w:rPr>
            </w:pPr>
          </w:p>
        </w:tc>
        <w:tc>
          <w:tcPr>
            <w:tcW w:w="842" w:type="dxa"/>
            <w:tcBorders>
              <w:bottom w:val="nil"/>
            </w:tcBorders>
          </w:tcPr>
          <w:p w14:paraId="6AFB71A3" w14:textId="77777777" w:rsidR="008B0E98" w:rsidRPr="00DB5B04" w:rsidRDefault="008B0E98" w:rsidP="00CF3FC6">
            <w:pPr>
              <w:pStyle w:val="a3"/>
              <w:jc w:val="right"/>
              <w:rPr>
                <w:rFonts w:ascii="Times New Roman" w:hAnsi="Times New Roman"/>
              </w:rPr>
            </w:pPr>
          </w:p>
        </w:tc>
      </w:tr>
      <w:tr w:rsidR="008B0E98" w:rsidRPr="00DB5B04" w14:paraId="54441C99" w14:textId="77777777" w:rsidTr="00CF3FC6">
        <w:tc>
          <w:tcPr>
            <w:tcW w:w="7695" w:type="dxa"/>
            <w:tcBorders>
              <w:top w:val="nil"/>
            </w:tcBorders>
          </w:tcPr>
          <w:p w14:paraId="7504607A" w14:textId="77777777" w:rsidR="008B0E98" w:rsidRPr="00DB5B04" w:rsidRDefault="008B0E98" w:rsidP="00CF3FC6">
            <w:pPr>
              <w:pStyle w:val="a3"/>
              <w:rPr>
                <w:rFonts w:ascii="Times New Roman" w:hAnsi="Times New Roman"/>
              </w:rPr>
            </w:pPr>
            <w:r w:rsidRPr="00DB5B04">
              <w:rPr>
                <w:rFonts w:ascii="Times New Roman" w:hAnsi="Times New Roman"/>
              </w:rPr>
              <w:t>1</w:t>
            </w:r>
            <w:r>
              <w:rPr>
                <w:rFonts w:ascii="Times New Roman" w:hAnsi="Times New Roman"/>
                <w:lang w:val="uz-Cyrl-UZ"/>
              </w:rPr>
              <w:t>-илова</w:t>
            </w:r>
            <w:r w:rsidRPr="00DB5B04">
              <w:rPr>
                <w:rFonts w:ascii="Times New Roman" w:hAnsi="Times New Roman"/>
              </w:rPr>
              <w:t xml:space="preserve">. </w:t>
            </w:r>
            <w:r>
              <w:rPr>
                <w:rFonts w:ascii="Times New Roman" w:hAnsi="Times New Roman"/>
                <w:lang w:val="uz-Cyrl-UZ"/>
              </w:rPr>
              <w:t>Рўйхатга олиш</w:t>
            </w:r>
            <w:r w:rsidRPr="00DB5B04">
              <w:rPr>
                <w:rFonts w:ascii="Times New Roman" w:hAnsi="Times New Roman"/>
              </w:rPr>
              <w:t>, лицензия</w:t>
            </w:r>
          </w:p>
        </w:tc>
        <w:tc>
          <w:tcPr>
            <w:tcW w:w="842" w:type="dxa"/>
            <w:tcBorders>
              <w:top w:val="nil"/>
            </w:tcBorders>
          </w:tcPr>
          <w:p w14:paraId="43F6205B" w14:textId="77777777" w:rsidR="008B0E98" w:rsidRPr="00DB5B04" w:rsidRDefault="008B0E98" w:rsidP="00CF3FC6">
            <w:pPr>
              <w:pStyle w:val="a3"/>
              <w:jc w:val="right"/>
              <w:rPr>
                <w:rFonts w:ascii="Times New Roman" w:hAnsi="Times New Roman"/>
              </w:rPr>
            </w:pPr>
            <w:r w:rsidRPr="00DB5B04">
              <w:rPr>
                <w:rFonts w:ascii="Times New Roman" w:hAnsi="Times New Roman"/>
              </w:rPr>
              <w:t>1</w:t>
            </w:r>
            <w:r>
              <w:rPr>
                <w:rFonts w:ascii="Times New Roman" w:hAnsi="Times New Roman"/>
              </w:rPr>
              <w:t>1</w:t>
            </w:r>
          </w:p>
        </w:tc>
      </w:tr>
      <w:tr w:rsidR="008B0E98" w:rsidRPr="00DB5B04" w14:paraId="3E763B48" w14:textId="77777777" w:rsidTr="00CF3FC6">
        <w:tc>
          <w:tcPr>
            <w:tcW w:w="7695" w:type="dxa"/>
            <w:tcBorders>
              <w:top w:val="dashSmallGap" w:sz="4" w:space="0" w:color="auto"/>
            </w:tcBorders>
          </w:tcPr>
          <w:p w14:paraId="5409F5BE" w14:textId="77777777" w:rsidR="008B0E98" w:rsidRPr="00DB5B04" w:rsidRDefault="008B0E98" w:rsidP="00CF3FC6">
            <w:pPr>
              <w:pStyle w:val="a3"/>
              <w:rPr>
                <w:rFonts w:ascii="Times New Roman" w:hAnsi="Times New Roman"/>
              </w:rPr>
            </w:pPr>
            <w:r w:rsidRPr="00DB5B04">
              <w:rPr>
                <w:rFonts w:ascii="Times New Roman" w:hAnsi="Times New Roman"/>
              </w:rPr>
              <w:t>2</w:t>
            </w:r>
            <w:r>
              <w:rPr>
                <w:rFonts w:ascii="Times New Roman" w:hAnsi="Times New Roman"/>
                <w:lang w:val="uz-Cyrl-UZ"/>
              </w:rPr>
              <w:t>-илова</w:t>
            </w:r>
            <w:r w:rsidRPr="00DB5B04">
              <w:rPr>
                <w:rFonts w:ascii="Times New Roman" w:hAnsi="Times New Roman"/>
              </w:rPr>
              <w:t xml:space="preserve">. </w:t>
            </w:r>
            <w:r>
              <w:rPr>
                <w:rFonts w:ascii="Times New Roman" w:hAnsi="Times New Roman"/>
                <w:lang w:val="uz-Cyrl-UZ"/>
              </w:rPr>
              <w:t xml:space="preserve">АЖ ривожланишига доир тарихий маълумотлар </w:t>
            </w:r>
          </w:p>
        </w:tc>
        <w:tc>
          <w:tcPr>
            <w:tcW w:w="842" w:type="dxa"/>
            <w:tcBorders>
              <w:top w:val="dashSmallGap" w:sz="4" w:space="0" w:color="auto"/>
            </w:tcBorders>
          </w:tcPr>
          <w:p w14:paraId="1D2563E6" w14:textId="77777777" w:rsidR="008B0E98" w:rsidRPr="00DB5B04" w:rsidRDefault="008B0E98" w:rsidP="00CF3FC6">
            <w:pPr>
              <w:pStyle w:val="a3"/>
              <w:jc w:val="right"/>
              <w:rPr>
                <w:rFonts w:ascii="Times New Roman" w:hAnsi="Times New Roman"/>
              </w:rPr>
            </w:pPr>
            <w:r w:rsidRPr="00DB5B04">
              <w:rPr>
                <w:rFonts w:ascii="Times New Roman" w:hAnsi="Times New Roman"/>
              </w:rPr>
              <w:t>1</w:t>
            </w:r>
            <w:r>
              <w:rPr>
                <w:rFonts w:ascii="Times New Roman" w:hAnsi="Times New Roman"/>
              </w:rPr>
              <w:t>2</w:t>
            </w:r>
          </w:p>
        </w:tc>
      </w:tr>
      <w:tr w:rsidR="008B0E98" w:rsidRPr="00DB5B04" w14:paraId="1D1FBA17" w14:textId="77777777" w:rsidTr="00CF3FC6">
        <w:tc>
          <w:tcPr>
            <w:tcW w:w="7695" w:type="dxa"/>
            <w:tcBorders>
              <w:top w:val="dashSmallGap" w:sz="4" w:space="0" w:color="auto"/>
            </w:tcBorders>
          </w:tcPr>
          <w:p w14:paraId="58CD12FE" w14:textId="77777777" w:rsidR="008B0E98" w:rsidRPr="00DB5B04" w:rsidRDefault="008B0E98" w:rsidP="00CF3FC6">
            <w:pPr>
              <w:pStyle w:val="a3"/>
              <w:ind w:left="1593" w:hanging="1559"/>
              <w:rPr>
                <w:rFonts w:ascii="Times New Roman" w:hAnsi="Times New Roman"/>
              </w:rPr>
            </w:pPr>
            <w:r w:rsidRPr="00DB5B04">
              <w:rPr>
                <w:rFonts w:ascii="Times New Roman" w:hAnsi="Times New Roman"/>
              </w:rPr>
              <w:t>3</w:t>
            </w:r>
            <w:r>
              <w:rPr>
                <w:rFonts w:ascii="Times New Roman" w:hAnsi="Times New Roman"/>
                <w:lang w:val="uz-Cyrl-UZ"/>
              </w:rPr>
              <w:t>-илова</w:t>
            </w:r>
            <w:r w:rsidRPr="00DB5B04">
              <w:rPr>
                <w:rFonts w:ascii="Times New Roman" w:hAnsi="Times New Roman"/>
              </w:rPr>
              <w:t xml:space="preserve">. </w:t>
            </w:r>
            <w:r>
              <w:rPr>
                <w:rFonts w:ascii="Times New Roman" w:hAnsi="Times New Roman"/>
                <w:lang w:val="uz-Cyrl-UZ"/>
              </w:rPr>
              <w:t xml:space="preserve">Суғурта компаниясининг ташкилий тузилмаси </w:t>
            </w:r>
          </w:p>
        </w:tc>
        <w:tc>
          <w:tcPr>
            <w:tcW w:w="842" w:type="dxa"/>
            <w:tcBorders>
              <w:top w:val="dashSmallGap" w:sz="4" w:space="0" w:color="auto"/>
            </w:tcBorders>
          </w:tcPr>
          <w:p w14:paraId="4E5E924F" w14:textId="77777777" w:rsidR="008B0E98" w:rsidRPr="00DB5B04" w:rsidRDefault="008B0E98" w:rsidP="00CF3FC6">
            <w:pPr>
              <w:pStyle w:val="a3"/>
              <w:jc w:val="right"/>
              <w:rPr>
                <w:rFonts w:ascii="Times New Roman" w:hAnsi="Times New Roman"/>
              </w:rPr>
            </w:pPr>
            <w:r w:rsidRPr="00DB5B04">
              <w:rPr>
                <w:rFonts w:ascii="Times New Roman" w:hAnsi="Times New Roman"/>
              </w:rPr>
              <w:t>1</w:t>
            </w:r>
            <w:r>
              <w:rPr>
                <w:rFonts w:ascii="Times New Roman" w:hAnsi="Times New Roman"/>
              </w:rPr>
              <w:t>4</w:t>
            </w:r>
          </w:p>
        </w:tc>
      </w:tr>
      <w:tr w:rsidR="008B0E98" w:rsidRPr="00DB5B04" w14:paraId="557BCF14" w14:textId="77777777" w:rsidTr="00CF3FC6">
        <w:tc>
          <w:tcPr>
            <w:tcW w:w="7695" w:type="dxa"/>
            <w:tcBorders>
              <w:top w:val="dashSmallGap" w:sz="4" w:space="0" w:color="auto"/>
            </w:tcBorders>
          </w:tcPr>
          <w:p w14:paraId="6532D294" w14:textId="77777777" w:rsidR="008B0E98" w:rsidRPr="00143BD3" w:rsidRDefault="008B0E98" w:rsidP="00CF3FC6">
            <w:pPr>
              <w:pStyle w:val="a3"/>
              <w:ind w:left="1593" w:hanging="1593"/>
              <w:rPr>
                <w:rFonts w:ascii="Times New Roman" w:hAnsi="Times New Roman"/>
                <w:lang w:val="uz-Cyrl-UZ"/>
              </w:rPr>
            </w:pPr>
            <w:r w:rsidRPr="00DB5B04">
              <w:rPr>
                <w:rFonts w:ascii="Times New Roman" w:hAnsi="Times New Roman"/>
              </w:rPr>
              <w:t>4</w:t>
            </w:r>
            <w:r>
              <w:rPr>
                <w:rFonts w:ascii="Times New Roman" w:hAnsi="Times New Roman"/>
                <w:lang w:val="uz-Cyrl-UZ"/>
              </w:rPr>
              <w:t>-илова</w:t>
            </w:r>
            <w:r w:rsidRPr="00DB5B04">
              <w:rPr>
                <w:rFonts w:ascii="Times New Roman" w:hAnsi="Times New Roman"/>
              </w:rPr>
              <w:t xml:space="preserve">. </w:t>
            </w:r>
            <w:r>
              <w:rPr>
                <w:rFonts w:ascii="Times New Roman" w:hAnsi="Times New Roman"/>
                <w:lang w:val="uz-Cyrl-UZ"/>
              </w:rPr>
              <w:t>Ф</w:t>
            </w:r>
            <w:proofErr w:type="spellStart"/>
            <w:r w:rsidRPr="00DB5B04">
              <w:rPr>
                <w:rFonts w:ascii="Times New Roman" w:hAnsi="Times New Roman"/>
              </w:rPr>
              <w:t>илиал</w:t>
            </w:r>
            <w:proofErr w:type="spellEnd"/>
            <w:r>
              <w:rPr>
                <w:rFonts w:ascii="Times New Roman" w:hAnsi="Times New Roman"/>
                <w:lang w:val="uz-Cyrl-UZ"/>
              </w:rPr>
              <w:t>лар манзиллари</w:t>
            </w:r>
          </w:p>
        </w:tc>
        <w:tc>
          <w:tcPr>
            <w:tcW w:w="842" w:type="dxa"/>
            <w:tcBorders>
              <w:top w:val="dashSmallGap" w:sz="4" w:space="0" w:color="auto"/>
            </w:tcBorders>
          </w:tcPr>
          <w:p w14:paraId="69C569E1" w14:textId="77777777" w:rsidR="008B0E98" w:rsidRPr="00DB5B04" w:rsidRDefault="008B0E98" w:rsidP="00CF3FC6">
            <w:pPr>
              <w:pStyle w:val="a3"/>
              <w:jc w:val="right"/>
              <w:rPr>
                <w:rFonts w:ascii="Times New Roman" w:hAnsi="Times New Roman"/>
              </w:rPr>
            </w:pPr>
            <w:r w:rsidRPr="00DB5B04">
              <w:rPr>
                <w:rFonts w:ascii="Times New Roman" w:hAnsi="Times New Roman"/>
              </w:rPr>
              <w:t>1</w:t>
            </w:r>
            <w:r>
              <w:rPr>
                <w:rFonts w:ascii="Times New Roman" w:hAnsi="Times New Roman"/>
              </w:rPr>
              <w:t>5</w:t>
            </w:r>
          </w:p>
        </w:tc>
      </w:tr>
      <w:tr w:rsidR="008B0E98" w:rsidRPr="00DB5B04" w14:paraId="4AB1DECC" w14:textId="77777777" w:rsidTr="00CF3FC6">
        <w:tc>
          <w:tcPr>
            <w:tcW w:w="7695" w:type="dxa"/>
            <w:tcBorders>
              <w:top w:val="dashSmallGap" w:sz="4" w:space="0" w:color="auto"/>
            </w:tcBorders>
          </w:tcPr>
          <w:p w14:paraId="09C41327" w14:textId="77777777" w:rsidR="008B0E98" w:rsidRPr="00DB5B04" w:rsidRDefault="008B0E98" w:rsidP="00CF3FC6">
            <w:pPr>
              <w:pStyle w:val="a3"/>
              <w:jc w:val="both"/>
              <w:rPr>
                <w:rFonts w:ascii="Times New Roman" w:hAnsi="Times New Roman"/>
                <w:noProof/>
              </w:rPr>
            </w:pPr>
            <w:r w:rsidRPr="00DB5B04">
              <w:rPr>
                <w:rFonts w:ascii="Times New Roman" w:hAnsi="Times New Roman"/>
              </w:rPr>
              <w:t>5</w:t>
            </w:r>
            <w:r>
              <w:rPr>
                <w:rFonts w:ascii="Times New Roman" w:hAnsi="Times New Roman"/>
                <w:lang w:val="uz-Cyrl-UZ"/>
              </w:rPr>
              <w:t>-илова</w:t>
            </w:r>
            <w:r w:rsidRPr="00DB5B04">
              <w:rPr>
                <w:rFonts w:ascii="Times New Roman" w:hAnsi="Times New Roman"/>
                <w:lang w:val="uz-Cyrl-UZ"/>
              </w:rPr>
              <w:t>.</w:t>
            </w:r>
            <w:r w:rsidRPr="00DB5B04">
              <w:rPr>
                <w:rFonts w:ascii="Times New Roman" w:hAnsi="Times New Roman"/>
                <w:noProof/>
              </w:rPr>
              <w:t xml:space="preserve"> </w:t>
            </w:r>
            <w:r>
              <w:rPr>
                <w:rFonts w:ascii="Times New Roman" w:hAnsi="Times New Roman"/>
                <w:noProof/>
                <w:lang w:val="uz-Cyrl-UZ"/>
              </w:rPr>
              <w:t>Умумий суғурта тармоғида суғурта мукофотларини йиғиш бўйича Ўзбекистон суғурта компаниялари р</w:t>
            </w:r>
            <w:r w:rsidRPr="00DB5B04">
              <w:rPr>
                <w:rFonts w:ascii="Times New Roman" w:hAnsi="Times New Roman"/>
                <w:noProof/>
              </w:rPr>
              <w:t>энкинг</w:t>
            </w:r>
            <w:r>
              <w:rPr>
                <w:rFonts w:ascii="Times New Roman" w:hAnsi="Times New Roman"/>
                <w:noProof/>
                <w:lang w:val="uz-Cyrl-UZ"/>
              </w:rPr>
              <w:t>и (ТОП 10)</w:t>
            </w:r>
            <w:r w:rsidRPr="00DB5B04">
              <w:rPr>
                <w:rFonts w:ascii="Times New Roman" w:hAnsi="Times New Roman"/>
                <w:noProof/>
              </w:rPr>
              <w:t xml:space="preserve"> </w:t>
            </w:r>
          </w:p>
        </w:tc>
        <w:tc>
          <w:tcPr>
            <w:tcW w:w="842" w:type="dxa"/>
            <w:tcBorders>
              <w:top w:val="dashSmallGap" w:sz="4" w:space="0" w:color="auto"/>
            </w:tcBorders>
          </w:tcPr>
          <w:p w14:paraId="421F6D53" w14:textId="77777777" w:rsidR="008B0E98" w:rsidRPr="00DB5B04" w:rsidRDefault="008B0E98" w:rsidP="00CF3FC6">
            <w:pPr>
              <w:pStyle w:val="a3"/>
              <w:jc w:val="right"/>
              <w:rPr>
                <w:rFonts w:ascii="Times New Roman" w:hAnsi="Times New Roman"/>
              </w:rPr>
            </w:pPr>
            <w:r>
              <w:rPr>
                <w:rFonts w:ascii="Times New Roman" w:hAnsi="Times New Roman"/>
              </w:rPr>
              <w:t>16</w:t>
            </w:r>
          </w:p>
        </w:tc>
      </w:tr>
      <w:tr w:rsidR="008B0E98" w:rsidRPr="00DB5B04" w14:paraId="0BA58F36" w14:textId="77777777" w:rsidTr="00CF3FC6">
        <w:tc>
          <w:tcPr>
            <w:tcW w:w="7695" w:type="dxa"/>
            <w:tcBorders>
              <w:top w:val="dashSmallGap" w:sz="4" w:space="0" w:color="auto"/>
            </w:tcBorders>
          </w:tcPr>
          <w:p w14:paraId="24BD0331" w14:textId="77777777" w:rsidR="008B0E98" w:rsidRPr="00DB5B04" w:rsidRDefault="008B0E98" w:rsidP="00CF3FC6">
            <w:pPr>
              <w:pStyle w:val="a3"/>
              <w:rPr>
                <w:rFonts w:ascii="Times New Roman" w:hAnsi="Times New Roman"/>
              </w:rPr>
            </w:pPr>
            <w:r w:rsidRPr="00DB5B04">
              <w:rPr>
                <w:rFonts w:ascii="Times New Roman" w:hAnsi="Times New Roman"/>
                <w:noProof/>
                <w:lang w:val="uz-Cyrl-UZ"/>
              </w:rPr>
              <w:t>6</w:t>
            </w:r>
            <w:r>
              <w:rPr>
                <w:rFonts w:ascii="Times New Roman" w:hAnsi="Times New Roman"/>
                <w:lang w:val="uz-Cyrl-UZ"/>
              </w:rPr>
              <w:t>-илова</w:t>
            </w:r>
            <w:r w:rsidRPr="00DB5B04">
              <w:rPr>
                <w:rFonts w:ascii="Times New Roman" w:hAnsi="Times New Roman"/>
                <w:noProof/>
              </w:rPr>
              <w:t>.</w:t>
            </w:r>
            <w:r w:rsidRPr="00DB5B04">
              <w:rPr>
                <w:rFonts w:ascii="Times New Roman" w:hAnsi="Times New Roman"/>
              </w:rPr>
              <w:t xml:space="preserve"> </w:t>
            </w:r>
            <w:r>
              <w:rPr>
                <w:rFonts w:ascii="Times New Roman" w:hAnsi="Times New Roman"/>
                <w:lang w:val="uz-Cyrl-UZ"/>
              </w:rPr>
              <w:t xml:space="preserve">Муҳим қонунлар ва норматив ҳужжатлар рўйхати </w:t>
            </w:r>
          </w:p>
        </w:tc>
        <w:tc>
          <w:tcPr>
            <w:tcW w:w="842" w:type="dxa"/>
            <w:tcBorders>
              <w:top w:val="dashSmallGap" w:sz="4" w:space="0" w:color="auto"/>
            </w:tcBorders>
          </w:tcPr>
          <w:p w14:paraId="0230226E" w14:textId="77777777" w:rsidR="008B0E98" w:rsidRPr="00DB5B04" w:rsidRDefault="008B0E98" w:rsidP="00CF3FC6">
            <w:pPr>
              <w:pStyle w:val="a3"/>
              <w:jc w:val="right"/>
              <w:rPr>
                <w:rFonts w:ascii="Times New Roman" w:hAnsi="Times New Roman"/>
              </w:rPr>
            </w:pPr>
            <w:r>
              <w:rPr>
                <w:rFonts w:ascii="Times New Roman" w:hAnsi="Times New Roman"/>
              </w:rPr>
              <w:t>17</w:t>
            </w:r>
          </w:p>
        </w:tc>
      </w:tr>
      <w:tr w:rsidR="008B0E98" w:rsidRPr="00DB5B04" w14:paraId="6C7EA6AF" w14:textId="77777777" w:rsidTr="00CF3FC6">
        <w:tc>
          <w:tcPr>
            <w:tcW w:w="7695" w:type="dxa"/>
            <w:tcBorders>
              <w:top w:val="dashSmallGap" w:sz="4" w:space="0" w:color="auto"/>
            </w:tcBorders>
          </w:tcPr>
          <w:p w14:paraId="6973B567" w14:textId="77777777" w:rsidR="008B0E98" w:rsidRPr="00DB5B04" w:rsidRDefault="008B0E98" w:rsidP="00CF3FC6">
            <w:pPr>
              <w:pStyle w:val="a3"/>
              <w:ind w:left="1593" w:hanging="1593"/>
              <w:jc w:val="both"/>
              <w:rPr>
                <w:rFonts w:ascii="Times New Roman" w:hAnsi="Times New Roman"/>
              </w:rPr>
            </w:pPr>
          </w:p>
        </w:tc>
        <w:tc>
          <w:tcPr>
            <w:tcW w:w="842" w:type="dxa"/>
            <w:tcBorders>
              <w:top w:val="dashSmallGap" w:sz="4" w:space="0" w:color="auto"/>
            </w:tcBorders>
          </w:tcPr>
          <w:p w14:paraId="17031664" w14:textId="77777777" w:rsidR="008B0E98" w:rsidRPr="00DB5B04" w:rsidRDefault="008B0E98" w:rsidP="00CF3FC6">
            <w:pPr>
              <w:pStyle w:val="a3"/>
              <w:jc w:val="right"/>
              <w:rPr>
                <w:rFonts w:ascii="Times New Roman" w:hAnsi="Times New Roman"/>
              </w:rPr>
            </w:pPr>
          </w:p>
        </w:tc>
      </w:tr>
    </w:tbl>
    <w:p w14:paraId="51CD75CB" w14:textId="77777777" w:rsidR="008B0E98" w:rsidRPr="00DB5B04" w:rsidRDefault="008B0E98" w:rsidP="008B0E98">
      <w:pPr>
        <w:spacing w:after="0"/>
        <w:jc w:val="center"/>
        <w:rPr>
          <w:rFonts w:ascii="Times New Roman" w:hAnsi="Times New Roman"/>
        </w:rPr>
      </w:pPr>
    </w:p>
    <w:p w14:paraId="522CCE14" w14:textId="77777777" w:rsidR="008B0E98" w:rsidRPr="00DB5B04" w:rsidRDefault="008B0E98" w:rsidP="008B0E98">
      <w:pPr>
        <w:spacing w:after="0"/>
        <w:jc w:val="center"/>
        <w:rPr>
          <w:rFonts w:ascii="Times New Roman" w:hAnsi="Times New Roman"/>
        </w:rPr>
      </w:pPr>
    </w:p>
    <w:p w14:paraId="1BEAAD3C" w14:textId="77777777" w:rsidR="008B0E98" w:rsidRPr="00DB5B04" w:rsidRDefault="008B0E98" w:rsidP="008B0E98">
      <w:pPr>
        <w:spacing w:after="0"/>
        <w:jc w:val="center"/>
        <w:rPr>
          <w:rFonts w:ascii="Times New Roman" w:hAnsi="Times New Roman"/>
        </w:rPr>
      </w:pPr>
    </w:p>
    <w:p w14:paraId="150493B7" w14:textId="77777777" w:rsidR="008B0E98" w:rsidRPr="00DB5B04" w:rsidRDefault="008B0E98" w:rsidP="008B0E98">
      <w:pPr>
        <w:spacing w:after="0"/>
        <w:jc w:val="center"/>
        <w:rPr>
          <w:rFonts w:ascii="Times New Roman" w:hAnsi="Times New Roman"/>
        </w:rPr>
      </w:pPr>
    </w:p>
    <w:p w14:paraId="6BA3A0CE" w14:textId="77777777" w:rsidR="008B0E98" w:rsidRPr="00DB5B04" w:rsidRDefault="008B0E98" w:rsidP="008B0E98">
      <w:pPr>
        <w:spacing w:after="0"/>
        <w:jc w:val="center"/>
        <w:rPr>
          <w:rFonts w:ascii="Times New Roman" w:hAnsi="Times New Roman"/>
        </w:rPr>
      </w:pPr>
    </w:p>
    <w:p w14:paraId="7F5CEA0E" w14:textId="77777777" w:rsidR="008B0E98" w:rsidRPr="00DB5B04" w:rsidRDefault="008B0E98" w:rsidP="008B0E98">
      <w:pPr>
        <w:spacing w:after="0"/>
        <w:jc w:val="center"/>
        <w:rPr>
          <w:rFonts w:ascii="Times New Roman" w:hAnsi="Times New Roman"/>
        </w:rPr>
      </w:pPr>
    </w:p>
    <w:p w14:paraId="2A8C1898" w14:textId="77777777" w:rsidR="008B0E98" w:rsidRPr="00DB5B04" w:rsidRDefault="008B0E98" w:rsidP="008B0E98">
      <w:pPr>
        <w:spacing w:after="0"/>
        <w:jc w:val="center"/>
        <w:rPr>
          <w:rFonts w:ascii="Times New Roman" w:hAnsi="Times New Roman"/>
        </w:rPr>
      </w:pPr>
    </w:p>
    <w:p w14:paraId="5B983C49" w14:textId="77777777" w:rsidR="008B0E98" w:rsidRPr="00DB5B04" w:rsidRDefault="008B0E98" w:rsidP="008B0E98">
      <w:pPr>
        <w:spacing w:after="0"/>
        <w:jc w:val="center"/>
        <w:rPr>
          <w:rFonts w:ascii="Times New Roman" w:hAnsi="Times New Roman"/>
        </w:rPr>
      </w:pPr>
    </w:p>
    <w:p w14:paraId="7A4D97C7" w14:textId="77777777" w:rsidR="008B0E98" w:rsidRPr="00DB5B04" w:rsidRDefault="008B0E98" w:rsidP="008B0E98">
      <w:pPr>
        <w:spacing w:after="0"/>
        <w:jc w:val="center"/>
        <w:rPr>
          <w:rFonts w:ascii="Times New Roman" w:hAnsi="Times New Roman"/>
        </w:rPr>
      </w:pPr>
    </w:p>
    <w:p w14:paraId="0DC4B6A4" w14:textId="77777777" w:rsidR="008B0E98" w:rsidRPr="00DB5B04" w:rsidRDefault="008B0E98" w:rsidP="008B0E98">
      <w:pPr>
        <w:spacing w:after="0"/>
        <w:jc w:val="center"/>
        <w:rPr>
          <w:rFonts w:ascii="Times New Roman" w:hAnsi="Times New Roman"/>
        </w:rPr>
      </w:pPr>
    </w:p>
    <w:p w14:paraId="4E9F631B" w14:textId="77777777" w:rsidR="008B0E98" w:rsidRPr="00DB5B04" w:rsidRDefault="008B0E98" w:rsidP="008B0E98">
      <w:pPr>
        <w:spacing w:after="0"/>
        <w:jc w:val="center"/>
        <w:rPr>
          <w:rFonts w:ascii="Times New Roman" w:hAnsi="Times New Roman"/>
        </w:rPr>
      </w:pPr>
    </w:p>
    <w:p w14:paraId="53A9DF1F" w14:textId="77777777" w:rsidR="008B0E98" w:rsidRPr="00DB5B04" w:rsidRDefault="008B0E98" w:rsidP="008B0E98">
      <w:pPr>
        <w:spacing w:after="0"/>
        <w:jc w:val="center"/>
        <w:rPr>
          <w:rFonts w:ascii="Times New Roman" w:hAnsi="Times New Roman"/>
        </w:rPr>
      </w:pPr>
    </w:p>
    <w:p w14:paraId="36E179B6" w14:textId="77777777" w:rsidR="008B0E98" w:rsidRPr="00DB5B04" w:rsidRDefault="008B0E98" w:rsidP="008B0E98">
      <w:pPr>
        <w:spacing w:after="0"/>
        <w:jc w:val="center"/>
        <w:rPr>
          <w:rFonts w:ascii="Times New Roman" w:hAnsi="Times New Roman"/>
        </w:rPr>
      </w:pPr>
    </w:p>
    <w:p w14:paraId="0306FF9B" w14:textId="77777777" w:rsidR="008B0E98" w:rsidRPr="00DB5B04" w:rsidRDefault="008B0E98" w:rsidP="008B0E98">
      <w:pPr>
        <w:spacing w:after="0"/>
        <w:jc w:val="center"/>
        <w:rPr>
          <w:rFonts w:ascii="Times New Roman" w:hAnsi="Times New Roman"/>
        </w:rPr>
      </w:pPr>
    </w:p>
    <w:p w14:paraId="3E889189" w14:textId="77777777" w:rsidR="008B0E98" w:rsidRPr="00DB5B04" w:rsidRDefault="008B0E98" w:rsidP="008B0E98">
      <w:pPr>
        <w:pStyle w:val="aa"/>
        <w:spacing w:after="0"/>
        <w:ind w:left="360"/>
        <w:jc w:val="center"/>
        <w:rPr>
          <w:rFonts w:ascii="Times New Roman" w:hAnsi="Times New Roman"/>
          <w:b/>
          <w:sz w:val="28"/>
          <w:szCs w:val="28"/>
        </w:rPr>
      </w:pPr>
    </w:p>
    <w:p w14:paraId="1843FF67" w14:textId="77777777" w:rsidR="008B0E98" w:rsidRPr="00DB5B04" w:rsidRDefault="008B0E98" w:rsidP="008B0E98">
      <w:pPr>
        <w:pStyle w:val="aa"/>
        <w:spacing w:after="0"/>
        <w:ind w:left="360"/>
        <w:jc w:val="center"/>
        <w:rPr>
          <w:rFonts w:ascii="Times New Roman" w:hAnsi="Times New Roman"/>
          <w:b/>
          <w:sz w:val="28"/>
          <w:szCs w:val="28"/>
        </w:rPr>
      </w:pPr>
    </w:p>
    <w:p w14:paraId="03A9D99B" w14:textId="77777777" w:rsidR="008B0E98" w:rsidRDefault="008B0E98" w:rsidP="008B0E98">
      <w:pPr>
        <w:pStyle w:val="aa"/>
        <w:spacing w:after="0"/>
        <w:ind w:left="360"/>
        <w:jc w:val="center"/>
        <w:rPr>
          <w:rFonts w:ascii="Times New Roman" w:hAnsi="Times New Roman"/>
          <w:b/>
          <w:sz w:val="28"/>
          <w:szCs w:val="28"/>
        </w:rPr>
      </w:pPr>
    </w:p>
    <w:p w14:paraId="260DB1DA" w14:textId="77777777" w:rsidR="008B0E98" w:rsidRPr="00DB5B04" w:rsidRDefault="008B0E98" w:rsidP="008B0E98">
      <w:pPr>
        <w:pStyle w:val="aa"/>
        <w:spacing w:after="0"/>
        <w:ind w:left="360"/>
        <w:jc w:val="center"/>
        <w:rPr>
          <w:rFonts w:ascii="Times New Roman" w:hAnsi="Times New Roman"/>
          <w:b/>
          <w:sz w:val="28"/>
          <w:szCs w:val="28"/>
        </w:rPr>
      </w:pPr>
    </w:p>
    <w:p w14:paraId="766CC7EB" w14:textId="77777777" w:rsidR="008B0E98" w:rsidRPr="00DB5B04" w:rsidRDefault="008B0E98" w:rsidP="008B0E98">
      <w:pPr>
        <w:pStyle w:val="aa"/>
        <w:spacing w:after="0"/>
        <w:ind w:left="360"/>
        <w:jc w:val="center"/>
        <w:rPr>
          <w:rFonts w:ascii="Times New Roman" w:hAnsi="Times New Roman"/>
          <w:b/>
          <w:sz w:val="28"/>
          <w:szCs w:val="28"/>
        </w:rPr>
      </w:pPr>
    </w:p>
    <w:p w14:paraId="463E6666" w14:textId="77777777" w:rsidR="008B0E98" w:rsidRPr="00DB5B04" w:rsidRDefault="008B0E98" w:rsidP="008B0E98">
      <w:pPr>
        <w:pStyle w:val="aa"/>
        <w:spacing w:after="0"/>
        <w:ind w:left="360"/>
        <w:jc w:val="center"/>
        <w:rPr>
          <w:rFonts w:ascii="Times New Roman" w:hAnsi="Times New Roman"/>
          <w:b/>
          <w:sz w:val="28"/>
          <w:szCs w:val="28"/>
        </w:rPr>
      </w:pPr>
    </w:p>
    <w:p w14:paraId="62EB43C6" w14:textId="77777777" w:rsidR="008B0E98" w:rsidRPr="00DB5B04" w:rsidRDefault="008B0E98" w:rsidP="008B0E98">
      <w:pPr>
        <w:pStyle w:val="aa"/>
        <w:numPr>
          <w:ilvl w:val="0"/>
          <w:numId w:val="23"/>
        </w:numPr>
        <w:spacing w:after="0"/>
        <w:jc w:val="center"/>
        <w:rPr>
          <w:rFonts w:ascii="Times New Roman" w:hAnsi="Times New Roman"/>
          <w:b/>
          <w:sz w:val="28"/>
          <w:szCs w:val="28"/>
        </w:rPr>
      </w:pPr>
      <w:r>
        <w:rPr>
          <w:rFonts w:ascii="Times New Roman" w:hAnsi="Times New Roman"/>
          <w:b/>
          <w:sz w:val="28"/>
          <w:szCs w:val="28"/>
          <w:lang w:val="uz-Cyrl-UZ"/>
        </w:rPr>
        <w:br w:type="column"/>
      </w:r>
      <w:r>
        <w:rPr>
          <w:rFonts w:ascii="Times New Roman" w:hAnsi="Times New Roman"/>
          <w:b/>
          <w:sz w:val="28"/>
          <w:szCs w:val="28"/>
          <w:lang w:val="uz-Cyrl-UZ"/>
        </w:rPr>
        <w:lastRenderedPageBreak/>
        <w:t>Компания ҳақида</w:t>
      </w:r>
    </w:p>
    <w:p w14:paraId="7693F245" w14:textId="77777777" w:rsidR="008B0E98" w:rsidRPr="00DB5B04" w:rsidRDefault="008B0E98" w:rsidP="008B0E98">
      <w:pPr>
        <w:pStyle w:val="a3"/>
        <w:ind w:firstLine="709"/>
        <w:jc w:val="both"/>
        <w:rPr>
          <w:rFonts w:ascii="Times New Roman" w:hAnsi="Times New Roman"/>
        </w:rPr>
      </w:pPr>
    </w:p>
    <w:p w14:paraId="24C23E20" w14:textId="77777777" w:rsidR="008B0E98" w:rsidRPr="00DB5B04" w:rsidRDefault="008B0E98" w:rsidP="008B0E98">
      <w:pPr>
        <w:pStyle w:val="a3"/>
        <w:ind w:firstLine="709"/>
        <w:jc w:val="both"/>
        <w:rPr>
          <w:rFonts w:ascii="Times New Roman" w:eastAsia="Times New Roman" w:hAnsi="Times New Roman"/>
          <w:lang w:eastAsia="ru-RU"/>
        </w:rPr>
      </w:pPr>
      <w:r w:rsidRPr="00DB5B04">
        <w:rPr>
          <w:rFonts w:ascii="Times New Roman" w:hAnsi="Times New Roman"/>
          <w:b/>
        </w:rPr>
        <w:t xml:space="preserve">1.1. </w:t>
      </w:r>
      <w:r>
        <w:rPr>
          <w:rFonts w:ascii="Times New Roman" w:hAnsi="Times New Roman"/>
          <w:b/>
          <w:lang w:val="uz-Cyrl-UZ"/>
        </w:rPr>
        <w:t>Компания номи</w:t>
      </w:r>
      <w:r w:rsidRPr="00DB5B04">
        <w:rPr>
          <w:rFonts w:ascii="Times New Roman" w:hAnsi="Times New Roman"/>
          <w:b/>
        </w:rPr>
        <w:t xml:space="preserve">: </w:t>
      </w:r>
      <w:r w:rsidRPr="00DB5B04">
        <w:rPr>
          <w:rFonts w:ascii="Times New Roman" w:hAnsi="Times New Roman"/>
        </w:rPr>
        <w:t xml:space="preserve">«ALFA INVEST </w:t>
      </w:r>
      <w:r w:rsidRPr="00DB5B04">
        <w:rPr>
          <w:rFonts w:ascii="Times New Roman" w:hAnsi="Times New Roman"/>
          <w:lang w:val="en-US"/>
        </w:rPr>
        <w:t>SU</w:t>
      </w:r>
      <w:r>
        <w:rPr>
          <w:rFonts w:ascii="Times New Roman" w:hAnsi="Times New Roman"/>
          <w:lang w:val="en-US"/>
        </w:rPr>
        <w:t>G</w:t>
      </w:r>
      <w:r w:rsidRPr="008F7ED4">
        <w:rPr>
          <w:rFonts w:ascii="Times New Roman" w:hAnsi="Times New Roman"/>
        </w:rPr>
        <w:t>‘</w:t>
      </w:r>
      <w:r w:rsidRPr="00DB5B04">
        <w:rPr>
          <w:rFonts w:ascii="Times New Roman" w:hAnsi="Times New Roman"/>
          <w:lang w:val="en-US"/>
        </w:rPr>
        <w:t>URTA</w:t>
      </w:r>
      <w:r w:rsidRPr="00DB5B04">
        <w:rPr>
          <w:rFonts w:ascii="Times New Roman" w:hAnsi="Times New Roman"/>
        </w:rPr>
        <w:t xml:space="preserve"> </w:t>
      </w:r>
      <w:r w:rsidRPr="00DB5B04">
        <w:rPr>
          <w:rFonts w:ascii="Times New Roman" w:hAnsi="Times New Roman"/>
          <w:lang w:val="en-US"/>
        </w:rPr>
        <w:t>KOMPANIYASI</w:t>
      </w:r>
      <w:r w:rsidRPr="00DB5B04">
        <w:rPr>
          <w:rFonts w:ascii="Times New Roman" w:hAnsi="Times New Roman"/>
        </w:rPr>
        <w:t>»</w:t>
      </w:r>
      <w:r>
        <w:rPr>
          <w:rFonts w:ascii="Times New Roman" w:hAnsi="Times New Roman"/>
          <w:lang w:val="uz-Cyrl-UZ"/>
        </w:rPr>
        <w:t xml:space="preserve"> Акциядорлик Жамияти Суғурта компанияси</w:t>
      </w:r>
      <w:r w:rsidRPr="00DB5B04">
        <w:rPr>
          <w:rFonts w:ascii="Times New Roman" w:hAnsi="Times New Roman"/>
        </w:rPr>
        <w:t xml:space="preserve"> </w:t>
      </w:r>
      <w:r w:rsidRPr="00DB5B04">
        <w:rPr>
          <w:rFonts w:ascii="Times New Roman" w:eastAsia="Times New Roman" w:hAnsi="Times New Roman"/>
          <w:lang w:eastAsia="ru-RU"/>
        </w:rPr>
        <w:t>(</w:t>
      </w:r>
      <w:r>
        <w:rPr>
          <w:rFonts w:ascii="Times New Roman" w:eastAsia="Times New Roman" w:hAnsi="Times New Roman"/>
          <w:lang w:val="uz-Cyrl-UZ" w:eastAsia="ru-RU"/>
        </w:rPr>
        <w:t>бундан кейин матнда</w:t>
      </w:r>
      <w:r w:rsidRPr="00DB5B04">
        <w:rPr>
          <w:rFonts w:ascii="Times New Roman" w:eastAsia="Times New Roman" w:hAnsi="Times New Roman"/>
          <w:lang w:eastAsia="ru-RU"/>
        </w:rPr>
        <w:t xml:space="preserve"> – Компания);</w:t>
      </w:r>
    </w:p>
    <w:p w14:paraId="4AD60B3F" w14:textId="77777777" w:rsidR="008B0E98" w:rsidRPr="0047365C" w:rsidRDefault="008B0E98" w:rsidP="008B0E98">
      <w:pPr>
        <w:pStyle w:val="a3"/>
        <w:ind w:firstLine="709"/>
        <w:jc w:val="both"/>
        <w:rPr>
          <w:rFonts w:ascii="Times New Roman" w:hAnsi="Times New Roman"/>
          <w:lang w:val="uz-Cyrl-UZ"/>
        </w:rPr>
      </w:pPr>
      <w:r>
        <w:rPr>
          <w:rFonts w:ascii="Times New Roman" w:hAnsi="Times New Roman"/>
          <w:b/>
          <w:lang w:val="uz-Cyrl-UZ"/>
        </w:rPr>
        <w:t>Рўйхатга олинган</w:t>
      </w:r>
      <w:r w:rsidRPr="00DB5B04">
        <w:rPr>
          <w:rFonts w:ascii="Times New Roman" w:hAnsi="Times New Roman"/>
          <w:b/>
        </w:rPr>
        <w:t xml:space="preserve">: </w:t>
      </w:r>
      <w:r w:rsidRPr="00143BD3">
        <w:rPr>
          <w:rFonts w:ascii="Times New Roman" w:hAnsi="Times New Roman"/>
          <w:lang w:val="uz-Cyrl-UZ"/>
        </w:rPr>
        <w:t>Ўзбекистон Республикаси</w:t>
      </w:r>
      <w:r>
        <w:rPr>
          <w:rFonts w:ascii="Times New Roman" w:hAnsi="Times New Roman"/>
          <w:lang w:val="uz-Cyrl-UZ"/>
        </w:rPr>
        <w:t xml:space="preserve"> Адлия Вазирлиги томонидан </w:t>
      </w:r>
      <w:r w:rsidRPr="00DB5B04">
        <w:rPr>
          <w:rFonts w:ascii="Times New Roman" w:hAnsi="Times New Roman"/>
        </w:rPr>
        <w:t>28.11.2014</w:t>
      </w:r>
      <w:r>
        <w:rPr>
          <w:rFonts w:ascii="Times New Roman" w:hAnsi="Times New Roman"/>
          <w:lang w:val="uz-Cyrl-UZ"/>
        </w:rPr>
        <w:t xml:space="preserve"> й. берилган </w:t>
      </w:r>
      <w:r w:rsidRPr="00DB5B04">
        <w:rPr>
          <w:rFonts w:ascii="Times New Roman" w:hAnsi="Times New Roman"/>
        </w:rPr>
        <w:t>№188</w:t>
      </w:r>
      <w:r>
        <w:rPr>
          <w:rFonts w:ascii="Times New Roman" w:hAnsi="Times New Roman"/>
          <w:lang w:val="uz-Cyrl-UZ"/>
        </w:rPr>
        <w:t>-сонли</w:t>
      </w:r>
      <w:r w:rsidRPr="00DB5B04">
        <w:rPr>
          <w:rFonts w:ascii="Times New Roman" w:hAnsi="Times New Roman"/>
        </w:rPr>
        <w:t xml:space="preserve"> </w:t>
      </w:r>
      <w:r>
        <w:rPr>
          <w:rFonts w:ascii="Times New Roman" w:hAnsi="Times New Roman"/>
          <w:lang w:val="uz-Cyrl-UZ"/>
        </w:rPr>
        <w:t>Рўйхатдан ўтказилганлиги тўғрисидаги гувоҳнома.</w:t>
      </w:r>
    </w:p>
    <w:p w14:paraId="107A3D84" w14:textId="77777777" w:rsidR="008B0E98" w:rsidRPr="00DB5B04" w:rsidRDefault="008B0E98" w:rsidP="008B0E98">
      <w:pPr>
        <w:pStyle w:val="a3"/>
        <w:ind w:firstLine="709"/>
        <w:jc w:val="both"/>
        <w:rPr>
          <w:rFonts w:ascii="Times New Roman" w:hAnsi="Times New Roman"/>
        </w:rPr>
      </w:pPr>
      <w:r>
        <w:rPr>
          <w:rFonts w:ascii="Times New Roman" w:hAnsi="Times New Roman"/>
          <w:lang w:val="uz-Cyrl-UZ"/>
        </w:rPr>
        <w:t>Манзил</w:t>
      </w:r>
      <w:r w:rsidRPr="00DB5B04">
        <w:rPr>
          <w:rFonts w:ascii="Times New Roman" w:hAnsi="Times New Roman"/>
        </w:rPr>
        <w:t>: Т</w:t>
      </w:r>
      <w:r>
        <w:rPr>
          <w:rFonts w:ascii="Times New Roman" w:hAnsi="Times New Roman"/>
          <w:lang w:val="uz-Cyrl-UZ"/>
        </w:rPr>
        <w:t>о</w:t>
      </w:r>
      <w:proofErr w:type="spellStart"/>
      <w:r w:rsidRPr="00DB5B04">
        <w:rPr>
          <w:rFonts w:ascii="Times New Roman" w:hAnsi="Times New Roman"/>
        </w:rPr>
        <w:t>шкент</w:t>
      </w:r>
      <w:proofErr w:type="spellEnd"/>
      <w:r>
        <w:rPr>
          <w:rFonts w:ascii="Times New Roman" w:hAnsi="Times New Roman"/>
          <w:lang w:val="uz-Cyrl-UZ"/>
        </w:rPr>
        <w:t xml:space="preserve"> ш.</w:t>
      </w:r>
      <w:r w:rsidRPr="00DB5B04">
        <w:rPr>
          <w:rFonts w:ascii="Times New Roman" w:hAnsi="Times New Roman"/>
        </w:rPr>
        <w:t xml:space="preserve">, </w:t>
      </w:r>
      <w:proofErr w:type="spellStart"/>
      <w:r w:rsidRPr="00DB5B04">
        <w:rPr>
          <w:rFonts w:ascii="Times New Roman" w:hAnsi="Times New Roman"/>
        </w:rPr>
        <w:t>Шайхонто</w:t>
      </w:r>
      <w:proofErr w:type="spellEnd"/>
      <w:r>
        <w:rPr>
          <w:rFonts w:ascii="Times New Roman" w:hAnsi="Times New Roman"/>
          <w:lang w:val="uz-Cyrl-UZ"/>
        </w:rPr>
        <w:t>ҳ</w:t>
      </w:r>
      <w:proofErr w:type="spellStart"/>
      <w:r w:rsidRPr="00DB5B04">
        <w:rPr>
          <w:rFonts w:ascii="Times New Roman" w:hAnsi="Times New Roman"/>
        </w:rPr>
        <w:t>ур</w:t>
      </w:r>
      <w:proofErr w:type="spellEnd"/>
      <w:r>
        <w:rPr>
          <w:rFonts w:ascii="Times New Roman" w:hAnsi="Times New Roman"/>
          <w:lang w:val="uz-Cyrl-UZ"/>
        </w:rPr>
        <w:t xml:space="preserve"> тумани</w:t>
      </w:r>
      <w:r w:rsidRPr="00DB5B04">
        <w:rPr>
          <w:rFonts w:ascii="Times New Roman" w:hAnsi="Times New Roman"/>
        </w:rPr>
        <w:t xml:space="preserve">, </w:t>
      </w:r>
      <w:proofErr w:type="spellStart"/>
      <w:r w:rsidRPr="00DB5B04">
        <w:rPr>
          <w:rFonts w:ascii="Times New Roman" w:hAnsi="Times New Roman"/>
        </w:rPr>
        <w:t>Лабзак</w:t>
      </w:r>
      <w:proofErr w:type="spellEnd"/>
      <w:r>
        <w:rPr>
          <w:rFonts w:ascii="Times New Roman" w:hAnsi="Times New Roman"/>
          <w:lang w:val="uz-Cyrl-UZ"/>
        </w:rPr>
        <w:t xml:space="preserve"> кўчаси</w:t>
      </w:r>
      <w:r w:rsidRPr="00DB5B04">
        <w:rPr>
          <w:rFonts w:ascii="Times New Roman" w:hAnsi="Times New Roman"/>
        </w:rPr>
        <w:t>, 10.</w:t>
      </w:r>
    </w:p>
    <w:p w14:paraId="3C96AB53" w14:textId="77777777" w:rsidR="008B0E98" w:rsidRPr="00DB5B04" w:rsidRDefault="008B0E98" w:rsidP="008B0E98">
      <w:pPr>
        <w:spacing w:after="0" w:line="209" w:lineRule="atLeast"/>
        <w:ind w:right="-2" w:firstLine="709"/>
        <w:jc w:val="both"/>
        <w:rPr>
          <w:rFonts w:ascii="Times New Roman" w:eastAsia="Times New Roman" w:hAnsi="Times New Roman"/>
          <w:b/>
          <w:bCs/>
          <w:lang w:eastAsia="ru-RU"/>
        </w:rPr>
      </w:pPr>
    </w:p>
    <w:p w14:paraId="7B3755BB" w14:textId="77777777" w:rsidR="008B0E98" w:rsidRPr="00DB5B04" w:rsidRDefault="008B0E98" w:rsidP="008B0E98">
      <w:pPr>
        <w:spacing w:after="0" w:line="209" w:lineRule="atLeast"/>
        <w:ind w:right="-2" w:firstLine="709"/>
        <w:jc w:val="both"/>
        <w:rPr>
          <w:rFonts w:ascii="Times New Roman" w:eastAsia="Times New Roman" w:hAnsi="Times New Roman"/>
          <w:lang w:eastAsia="ru-RU"/>
        </w:rPr>
      </w:pPr>
      <w:r w:rsidRPr="00DB5B04">
        <w:rPr>
          <w:rFonts w:ascii="Times New Roman" w:eastAsia="Times New Roman" w:hAnsi="Times New Roman"/>
          <w:b/>
          <w:bCs/>
          <w:lang w:eastAsia="ru-RU"/>
        </w:rPr>
        <w:t xml:space="preserve">1.2. </w:t>
      </w:r>
      <w:r>
        <w:rPr>
          <w:rFonts w:ascii="Times New Roman" w:eastAsia="Times New Roman" w:hAnsi="Times New Roman"/>
          <w:b/>
          <w:bCs/>
          <w:lang w:val="uz-Cyrl-UZ" w:eastAsia="ru-RU"/>
        </w:rPr>
        <w:t>Компаниянинг ташкил этиши ва фаолияти:</w:t>
      </w:r>
      <w:r w:rsidRPr="00DB5B04">
        <w:rPr>
          <w:rFonts w:ascii="Times New Roman" w:eastAsia="Times New Roman" w:hAnsi="Times New Roman"/>
          <w:lang w:eastAsia="ru-RU"/>
        </w:rPr>
        <w:t> </w:t>
      </w:r>
    </w:p>
    <w:p w14:paraId="14E0EB2F" w14:textId="77777777" w:rsidR="008B0E98" w:rsidRDefault="008B0E98" w:rsidP="008B0E98">
      <w:pPr>
        <w:spacing w:after="0" w:line="209" w:lineRule="atLeast"/>
        <w:ind w:firstLine="709"/>
        <w:jc w:val="both"/>
        <w:rPr>
          <w:rFonts w:ascii="Times New Roman" w:eastAsia="Times New Roman" w:hAnsi="Times New Roman"/>
          <w:lang w:val="uz-Cyrl-UZ" w:eastAsia="ru-RU"/>
        </w:rPr>
      </w:pPr>
      <w:proofErr w:type="spellStart"/>
      <w:r w:rsidRPr="00DB5B04">
        <w:rPr>
          <w:rFonts w:ascii="Times New Roman" w:eastAsia="Times New Roman" w:hAnsi="Times New Roman"/>
          <w:b/>
          <w:bCs/>
          <w:lang w:eastAsia="ru-RU"/>
        </w:rPr>
        <w:t>Лицензи</w:t>
      </w:r>
      <w:proofErr w:type="spellEnd"/>
      <w:r>
        <w:rPr>
          <w:rFonts w:ascii="Times New Roman" w:eastAsia="Times New Roman" w:hAnsi="Times New Roman"/>
          <w:b/>
          <w:bCs/>
          <w:lang w:val="uz-Cyrl-UZ" w:eastAsia="ru-RU"/>
        </w:rPr>
        <w:t>ялар</w:t>
      </w:r>
      <w:r w:rsidRPr="00DB5B04">
        <w:rPr>
          <w:rFonts w:ascii="Times New Roman" w:eastAsia="Times New Roman" w:hAnsi="Times New Roman"/>
          <w:b/>
          <w:bCs/>
          <w:lang w:eastAsia="ru-RU"/>
        </w:rPr>
        <w:t xml:space="preserve">: </w:t>
      </w:r>
      <w:r w:rsidRPr="00DB5B04">
        <w:rPr>
          <w:rFonts w:ascii="Times New Roman" w:eastAsia="Times New Roman" w:hAnsi="Times New Roman"/>
          <w:lang w:eastAsia="ru-RU"/>
        </w:rPr>
        <w:t xml:space="preserve">22.02.2022 </w:t>
      </w:r>
      <w:r>
        <w:rPr>
          <w:rFonts w:ascii="Times New Roman" w:eastAsia="Times New Roman" w:hAnsi="Times New Roman"/>
          <w:lang w:val="uz-Cyrl-UZ" w:eastAsia="ru-RU"/>
        </w:rPr>
        <w:t xml:space="preserve">йил </w:t>
      </w:r>
      <w:r w:rsidRPr="00DB5B04">
        <w:rPr>
          <w:rFonts w:ascii="Times New Roman" w:eastAsia="Times New Roman" w:hAnsi="Times New Roman"/>
          <w:lang w:eastAsia="ru-RU"/>
        </w:rPr>
        <w:t>СФ №00032</w:t>
      </w:r>
      <w:r>
        <w:rPr>
          <w:rFonts w:ascii="Times New Roman" w:eastAsia="Times New Roman" w:hAnsi="Times New Roman"/>
          <w:lang w:val="uz-Cyrl-UZ" w:eastAsia="ru-RU"/>
        </w:rPr>
        <w:t xml:space="preserve">-сонли </w:t>
      </w:r>
      <w:r w:rsidRPr="00DB5B04">
        <w:rPr>
          <w:rFonts w:ascii="Times New Roman" w:eastAsia="Times New Roman" w:hAnsi="Times New Roman"/>
          <w:lang w:eastAsia="ru-RU"/>
        </w:rPr>
        <w:t xml:space="preserve">Лицензия, </w:t>
      </w:r>
      <w:r>
        <w:rPr>
          <w:rFonts w:ascii="Times New Roman" w:eastAsia="Times New Roman" w:hAnsi="Times New Roman"/>
          <w:lang w:val="uz-Cyrl-UZ" w:eastAsia="ru-RU"/>
        </w:rPr>
        <w:t>Ўзбекистон Республикаси Молия Вазирлиги томонидан умумий суғурта соҳасидаги барча 17 классдаги ихтиёрий ва мажбурий суғуртани амалга ошириш учун берилган.</w:t>
      </w:r>
    </w:p>
    <w:p w14:paraId="13AB347B" w14:textId="77777777" w:rsidR="008B0E98" w:rsidRPr="0047365C" w:rsidRDefault="008B0E98" w:rsidP="008B0E98">
      <w:pPr>
        <w:spacing w:after="0" w:line="209" w:lineRule="atLeast"/>
        <w:ind w:firstLine="709"/>
        <w:jc w:val="both"/>
        <w:rPr>
          <w:rFonts w:ascii="Times New Roman" w:eastAsia="Times New Roman" w:hAnsi="Times New Roman"/>
          <w:lang w:val="uz-Cyrl-UZ" w:eastAsia="ru-RU"/>
        </w:rPr>
      </w:pPr>
      <w:r>
        <w:rPr>
          <w:rFonts w:ascii="Times New Roman" w:eastAsia="Times New Roman" w:hAnsi="Times New Roman"/>
          <w:lang w:val="uz-Cyrl-UZ" w:eastAsia="ru-RU"/>
        </w:rPr>
        <w:t>Компаниянинг Рўйхатдан ўтказилганлиги тўғрисдаги гувоҳнома нусхаси, умумий суғурта соҳасидаги барча 17 классдаги ихтиёрий ва мужбурий суғуртани амалга ошириш учун берилган лицензиялар нусхалари 1-Иловада тақдим этилади.</w:t>
      </w:r>
    </w:p>
    <w:p w14:paraId="2A091453" w14:textId="77777777" w:rsidR="008B0E98" w:rsidRPr="00DB5B04" w:rsidRDefault="008B0E98" w:rsidP="008B0E98">
      <w:pPr>
        <w:spacing w:before="100" w:beforeAutospacing="1" w:after="100" w:afterAutospacing="1" w:line="209" w:lineRule="atLeast"/>
        <w:ind w:firstLine="709"/>
        <w:jc w:val="both"/>
        <w:rPr>
          <w:rFonts w:ascii="Times New Roman" w:eastAsia="Times New Roman" w:hAnsi="Times New Roman"/>
          <w:lang w:eastAsia="ru-RU"/>
        </w:rPr>
      </w:pPr>
      <w:r>
        <w:rPr>
          <w:rFonts w:ascii="Times New Roman" w:eastAsia="Times New Roman" w:hAnsi="Times New Roman"/>
          <w:b/>
          <w:lang w:val="uz-Cyrl-UZ" w:eastAsia="ru-RU"/>
        </w:rPr>
        <w:t xml:space="preserve">Компания ривожининг қисқача тарихи </w:t>
      </w:r>
      <w:r w:rsidRPr="00815C75">
        <w:rPr>
          <w:rFonts w:ascii="Times New Roman" w:eastAsia="Times New Roman" w:hAnsi="Times New Roman"/>
          <w:lang w:val="uz-Cyrl-UZ" w:eastAsia="ru-RU"/>
        </w:rPr>
        <w:t>1-Иловада баён қилинган</w:t>
      </w:r>
      <w:r>
        <w:rPr>
          <w:rFonts w:ascii="Times New Roman" w:eastAsia="Times New Roman" w:hAnsi="Times New Roman"/>
          <w:b/>
          <w:lang w:val="uz-Cyrl-UZ" w:eastAsia="ru-RU"/>
        </w:rPr>
        <w:t>.</w:t>
      </w:r>
      <w:r w:rsidRPr="00DB5B04">
        <w:rPr>
          <w:rFonts w:ascii="Times New Roman" w:eastAsia="Times New Roman" w:hAnsi="Times New Roman"/>
          <w:lang w:eastAsia="ru-RU"/>
        </w:rPr>
        <w:tab/>
      </w:r>
      <w:r w:rsidRPr="00DB5B04">
        <w:rPr>
          <w:rFonts w:ascii="Times New Roman" w:eastAsia="Times New Roman" w:hAnsi="Times New Roman"/>
          <w:lang w:eastAsia="ru-RU"/>
        </w:rPr>
        <w:tab/>
      </w:r>
      <w:r w:rsidRPr="00DB5B04">
        <w:rPr>
          <w:rFonts w:ascii="Times New Roman" w:eastAsia="Times New Roman" w:hAnsi="Times New Roman"/>
          <w:lang w:eastAsia="ru-RU"/>
        </w:rPr>
        <w:tab/>
      </w:r>
    </w:p>
    <w:p w14:paraId="395D6C20" w14:textId="77777777" w:rsidR="008B0E98" w:rsidRPr="00815C75" w:rsidRDefault="008B0E98" w:rsidP="008B0E98">
      <w:pPr>
        <w:pStyle w:val="aa"/>
        <w:numPr>
          <w:ilvl w:val="1"/>
          <w:numId w:val="23"/>
        </w:numPr>
        <w:spacing w:before="100" w:beforeAutospacing="1" w:after="100" w:afterAutospacing="1" w:line="209" w:lineRule="atLeast"/>
        <w:ind w:left="0" w:firstLine="709"/>
        <w:jc w:val="both"/>
        <w:rPr>
          <w:rFonts w:ascii="Times New Roman" w:hAnsi="Times New Roman"/>
          <w:b/>
        </w:rPr>
      </w:pPr>
      <w:r w:rsidRPr="00815C75">
        <w:rPr>
          <w:rFonts w:ascii="Times New Roman" w:eastAsia="Times New Roman" w:hAnsi="Times New Roman"/>
          <w:b/>
          <w:bCs/>
          <w:lang w:val="uz-Cyrl-UZ" w:eastAsia="ru-RU"/>
        </w:rPr>
        <w:t>Суғурта хизматлари</w:t>
      </w:r>
      <w:r w:rsidRPr="00815C75">
        <w:rPr>
          <w:rFonts w:ascii="Times New Roman" w:eastAsia="Times New Roman" w:hAnsi="Times New Roman"/>
          <w:b/>
          <w:bCs/>
          <w:lang w:eastAsia="ru-RU"/>
        </w:rPr>
        <w:t xml:space="preserve">: </w:t>
      </w:r>
      <w:r w:rsidRPr="00815C75">
        <w:rPr>
          <w:rFonts w:ascii="Times New Roman" w:eastAsia="Times New Roman" w:hAnsi="Times New Roman"/>
          <w:bCs/>
          <w:lang w:val="uz-Cyrl-UZ" w:eastAsia="ru-RU"/>
        </w:rPr>
        <w:t>республика бозорларида талаб бўлган</w:t>
      </w:r>
      <w:r>
        <w:rPr>
          <w:rFonts w:ascii="Times New Roman" w:eastAsia="Times New Roman" w:hAnsi="Times New Roman"/>
          <w:bCs/>
          <w:lang w:val="uz-Cyrl-UZ" w:eastAsia="ru-RU"/>
        </w:rPr>
        <w:t xml:space="preserve"> барча турдаги суғурта хизматлари, жумладан, анъанавий, яъни: мол-мулк суғуртаси, юкларни суғурта қилиш, йўловчиларни суғурталаш, ер усти транспорт воситаларини суғурталаш, жавобгарлик суғуртаси, қурилиш-монтаж қалтисликларини суғурталаш, кредитларни, кафиллик ва бошқа молиявий қалтисликларни суғурталаш, бахтсиз ҳодиса ва касалликлардан эҳтиёт-шарт суғурталаш ва б.</w:t>
      </w:r>
    </w:p>
    <w:p w14:paraId="5009D566" w14:textId="77777777" w:rsidR="008B0E98" w:rsidRPr="00DB5B04" w:rsidRDefault="008B0E98" w:rsidP="008B0E98">
      <w:pPr>
        <w:pStyle w:val="aa"/>
        <w:spacing w:before="100" w:beforeAutospacing="1" w:after="100" w:afterAutospacing="1" w:line="209" w:lineRule="atLeast"/>
        <w:ind w:left="709"/>
        <w:jc w:val="both"/>
        <w:rPr>
          <w:rFonts w:ascii="Times New Roman" w:hAnsi="Times New Roman"/>
          <w:b/>
        </w:rPr>
      </w:pPr>
      <w:r>
        <w:rPr>
          <w:rFonts w:ascii="Times New Roman" w:hAnsi="Times New Roman"/>
          <w:b/>
          <w:lang w:val="uz-Cyrl-UZ"/>
        </w:rPr>
        <w:t>1.4.</w:t>
      </w:r>
      <w:r w:rsidRPr="00DB5B04">
        <w:rPr>
          <w:rFonts w:ascii="Times New Roman" w:hAnsi="Times New Roman"/>
          <w:b/>
        </w:rPr>
        <w:t xml:space="preserve"> </w:t>
      </w:r>
      <w:r>
        <w:rPr>
          <w:rFonts w:ascii="Times New Roman" w:hAnsi="Times New Roman"/>
          <w:b/>
          <w:lang w:val="uz-Cyrl-UZ"/>
        </w:rPr>
        <w:t xml:space="preserve">Компаниянинг ташкилий тузилмаси ва ходимлар: </w:t>
      </w:r>
    </w:p>
    <w:p w14:paraId="244C98BA" w14:textId="77777777" w:rsidR="008B0E98" w:rsidRDefault="008B0E98" w:rsidP="008B0E98">
      <w:pPr>
        <w:pStyle w:val="a3"/>
        <w:ind w:firstLine="709"/>
        <w:jc w:val="both"/>
        <w:rPr>
          <w:rFonts w:ascii="Times New Roman" w:hAnsi="Times New Roman"/>
          <w:lang w:val="uz-Cyrl-UZ"/>
        </w:rPr>
      </w:pPr>
      <w:r>
        <w:rPr>
          <w:rFonts w:ascii="Times New Roman" w:hAnsi="Times New Roman"/>
          <w:lang w:val="uz-Cyrl-UZ"/>
        </w:rPr>
        <w:t>Компаниянинг юқори органи Акциядорлар Умумий йиғилиши ҳисобланиб, унда қарорлар овоз бериш йўли билан қабул қилинади. Ҳар бир акциядор Компания устав капиталидаги акциялари улушига мос тарзда овозга эга бўлади. Акциядорлар қарорлар қабул қилишда алоҳида ҳуқуқларга эга эмас (масалан, вето ҳуқуқи, олтин акция ва б.). Акциядорлар умумий мажлиси бир йилда камида бир марта ўтказилади.</w:t>
      </w:r>
    </w:p>
    <w:p w14:paraId="298BD5EA" w14:textId="77777777" w:rsidR="008B0E98" w:rsidRDefault="008B0E98" w:rsidP="008B0E98">
      <w:pPr>
        <w:pStyle w:val="a3"/>
        <w:ind w:firstLine="709"/>
        <w:jc w:val="both"/>
        <w:rPr>
          <w:rFonts w:ascii="Times New Roman" w:hAnsi="Times New Roman"/>
          <w:lang w:val="uz-Cyrl-UZ"/>
        </w:rPr>
      </w:pPr>
      <w:r>
        <w:rPr>
          <w:rFonts w:ascii="Times New Roman" w:hAnsi="Times New Roman"/>
          <w:lang w:val="uz-Cyrl-UZ"/>
        </w:rPr>
        <w:t>Ижроия органи ваколатига кирмайдиган масалаларни тезкор ҳал қилиш учун ҳамда Компаниянинг жорий фаолиятини назорат қилишда ёрдам кўрсатиш учун акциядорлар вакилларидан иборат бўлган 3 кишилик таркибда Кузатув кенгаши тузилган. Кузатув кенгаши бир овоздан қабул қилинади ва у Компания Ижроия органи томонидан бажарилиши шарт.</w:t>
      </w:r>
    </w:p>
    <w:p w14:paraId="749A2A47" w14:textId="77777777" w:rsidR="008B0E98" w:rsidRDefault="008B0E98" w:rsidP="008B0E98">
      <w:pPr>
        <w:pStyle w:val="a3"/>
        <w:ind w:firstLine="709"/>
        <w:jc w:val="both"/>
        <w:rPr>
          <w:rFonts w:ascii="Times New Roman" w:hAnsi="Times New Roman"/>
          <w:lang w:val="uz-Cyrl-UZ"/>
        </w:rPr>
      </w:pPr>
      <w:r>
        <w:rPr>
          <w:rFonts w:ascii="Times New Roman" w:hAnsi="Times New Roman"/>
          <w:lang w:val="uz-Cyrl-UZ"/>
        </w:rPr>
        <w:t>Компаниянинг умумий оператив раҳбарлигини яккабошчилик асосидаги Ижроия органи – Бош директор амалга оширади ва у битта ўринбосарга эга. Компанияда Бош директор раҳбарлиги қошида 8 департамент, 7 бўлим ва 41 филиал мавжуд. Компания Ижроия (ижро этувчи) органининг ташкилий тузилмаси 3-Иловада келтирилади.</w:t>
      </w:r>
    </w:p>
    <w:p w14:paraId="5954CF71" w14:textId="77777777" w:rsidR="008B0E98" w:rsidRDefault="008B0E98" w:rsidP="008B0E98">
      <w:pPr>
        <w:pStyle w:val="a3"/>
        <w:ind w:firstLine="709"/>
        <w:rPr>
          <w:rFonts w:ascii="Times New Roman" w:hAnsi="Times New Roman"/>
          <w:lang w:val="uz-Cyrl-UZ"/>
        </w:rPr>
      </w:pPr>
      <w:r>
        <w:rPr>
          <w:rFonts w:ascii="Times New Roman" w:hAnsi="Times New Roman"/>
          <w:lang w:val="uz-Cyrl-UZ"/>
        </w:rPr>
        <w:t>Ўртача йиллик ходимлар сони (2022 й.) – 216 киши;</w:t>
      </w:r>
    </w:p>
    <w:p w14:paraId="25A70063" w14:textId="77777777" w:rsidR="008B0E98" w:rsidRDefault="008B0E98" w:rsidP="008B0E98">
      <w:pPr>
        <w:pStyle w:val="a3"/>
        <w:ind w:firstLine="709"/>
        <w:jc w:val="both"/>
        <w:rPr>
          <w:rFonts w:ascii="Times New Roman" w:hAnsi="Times New Roman"/>
          <w:lang w:val="uz-Cyrl-UZ"/>
        </w:rPr>
      </w:pPr>
      <w:r>
        <w:rPr>
          <w:rFonts w:ascii="Times New Roman" w:hAnsi="Times New Roman"/>
          <w:lang w:val="uz-Cyrl-UZ"/>
        </w:rPr>
        <w:t>Компания акциядорлари томонидан Ижроия органи олдига қўйилган асосий вазифа – бу Компанияни узоқ муддатли барқарор изчил ривожлантириш, Компаниянинг юқори молиявий ишончлилигини сақлаб қолган ҳолда, сарфланган маблағлар рентабеллигини ўртача бозордан кам бўлмаган даражада таъминлаб беришдир. Дивидендлик сиёсати ўртача даражада консерватиб бўлиб, соф фойда мунтазам равишда асосан Компаниянинг суғурта портфелини ўсишига мувофиқ равишда юқори молиявий ишончлилигини таъминлаб берувчи устав капиталини оширишга қаратилади. Фойдани капиталлаштириш ва тақсимланадиган қисмларга ажратиш тўғрисидаги таклифлар келаси йил учун ривожланиш режаларидан келиб чиққан ҳолда, Ижроия органи томонидан киритилади ва одатда, озроқ тузатишлар билан Кузатув кенгаши томонидан қабул қилинади.</w:t>
      </w:r>
    </w:p>
    <w:p w14:paraId="12C6A3BE" w14:textId="77777777" w:rsidR="008B0E98" w:rsidRDefault="008B0E98" w:rsidP="008B0E98">
      <w:pPr>
        <w:pStyle w:val="a3"/>
        <w:ind w:firstLine="709"/>
        <w:rPr>
          <w:rFonts w:ascii="Times New Roman" w:hAnsi="Times New Roman"/>
          <w:lang w:val="uz-Cyrl-UZ"/>
        </w:rPr>
      </w:pPr>
    </w:p>
    <w:p w14:paraId="69847854" w14:textId="77777777" w:rsidR="008B0E98" w:rsidRPr="00FD7278" w:rsidRDefault="008B0E98" w:rsidP="008B0E98">
      <w:pPr>
        <w:spacing w:before="100" w:beforeAutospacing="1" w:after="100" w:afterAutospacing="1" w:line="209" w:lineRule="atLeast"/>
        <w:ind w:firstLine="709"/>
        <w:jc w:val="both"/>
        <w:rPr>
          <w:rFonts w:ascii="Times New Roman" w:eastAsia="Times New Roman" w:hAnsi="Times New Roman"/>
          <w:lang w:val="uz-Cyrl-UZ" w:eastAsia="ru-RU"/>
        </w:rPr>
      </w:pPr>
      <w:r w:rsidRPr="000F183E">
        <w:rPr>
          <w:rFonts w:ascii="Times New Roman" w:eastAsia="Times New Roman" w:hAnsi="Times New Roman"/>
          <w:b/>
          <w:bCs/>
          <w:lang w:val="uz-Cyrl-UZ" w:eastAsia="ru-RU"/>
        </w:rPr>
        <w:t>Филиал</w:t>
      </w:r>
      <w:r>
        <w:rPr>
          <w:rFonts w:ascii="Times New Roman" w:eastAsia="Times New Roman" w:hAnsi="Times New Roman"/>
          <w:b/>
          <w:bCs/>
          <w:lang w:val="uz-Cyrl-UZ" w:eastAsia="ru-RU"/>
        </w:rPr>
        <w:t>лар</w:t>
      </w:r>
      <w:r w:rsidRPr="000F183E">
        <w:rPr>
          <w:rFonts w:ascii="Times New Roman" w:eastAsia="Times New Roman" w:hAnsi="Times New Roman"/>
          <w:b/>
          <w:bCs/>
          <w:lang w:val="uz-Cyrl-UZ" w:eastAsia="ru-RU"/>
        </w:rPr>
        <w:t>: </w:t>
      </w:r>
      <w:r>
        <w:rPr>
          <w:rFonts w:ascii="Times New Roman" w:eastAsia="Times New Roman" w:hAnsi="Times New Roman"/>
          <w:lang w:val="uz-Cyrl-UZ" w:eastAsia="ru-RU"/>
        </w:rPr>
        <w:t>Қорақалпоғистон Республикасида, Ўзбекистон Республикасининг барча вилоятларида ва Тошкент ш.да.</w:t>
      </w:r>
      <w:r w:rsidRPr="000F183E">
        <w:rPr>
          <w:rFonts w:ascii="Times New Roman" w:eastAsia="Times New Roman" w:hAnsi="Times New Roman"/>
          <w:lang w:val="uz-Cyrl-UZ" w:eastAsia="ru-RU"/>
        </w:rPr>
        <w:t xml:space="preserve"> </w:t>
      </w:r>
      <w:r>
        <w:rPr>
          <w:rFonts w:ascii="Times New Roman" w:eastAsia="Times New Roman" w:hAnsi="Times New Roman"/>
          <w:lang w:val="uz-Cyrl-UZ" w:eastAsia="ru-RU"/>
        </w:rPr>
        <w:t xml:space="preserve">Филиаллар рўйхати ва манзиллари 4-Иловада келтирилади. </w:t>
      </w:r>
    </w:p>
    <w:p w14:paraId="1A091339" w14:textId="77777777" w:rsidR="008B0E98" w:rsidRPr="00DB5B04" w:rsidRDefault="008B0E98" w:rsidP="008B0E98">
      <w:pPr>
        <w:pStyle w:val="a3"/>
        <w:numPr>
          <w:ilvl w:val="0"/>
          <w:numId w:val="23"/>
        </w:numPr>
        <w:jc w:val="center"/>
        <w:rPr>
          <w:rFonts w:ascii="Times New Roman" w:hAnsi="Times New Roman"/>
          <w:b/>
          <w:sz w:val="28"/>
          <w:szCs w:val="28"/>
          <w:u w:val="single"/>
        </w:rPr>
      </w:pPr>
      <w:r>
        <w:rPr>
          <w:rFonts w:ascii="Times New Roman" w:hAnsi="Times New Roman"/>
          <w:b/>
          <w:sz w:val="28"/>
          <w:szCs w:val="28"/>
          <w:lang w:val="uz-Cyrl-UZ"/>
        </w:rPr>
        <w:lastRenderedPageBreak/>
        <w:t xml:space="preserve">Оператив фаолият тўғрисида маълумотлар </w:t>
      </w:r>
    </w:p>
    <w:p w14:paraId="693329FA" w14:textId="77777777" w:rsidR="008B0E98" w:rsidRPr="00DB5B04" w:rsidRDefault="008B0E98" w:rsidP="008B0E98">
      <w:pPr>
        <w:pStyle w:val="a3"/>
        <w:ind w:firstLine="709"/>
        <w:jc w:val="both"/>
        <w:rPr>
          <w:rFonts w:ascii="Times New Roman" w:hAnsi="Times New Roman"/>
        </w:rPr>
      </w:pPr>
    </w:p>
    <w:p w14:paraId="6ADE4578" w14:textId="77777777" w:rsidR="008B0E98" w:rsidRPr="00DB5B04" w:rsidRDefault="008B0E98" w:rsidP="008B0E98">
      <w:pPr>
        <w:pStyle w:val="a3"/>
        <w:ind w:firstLine="709"/>
        <w:rPr>
          <w:rFonts w:ascii="Times New Roman" w:hAnsi="Times New Roman"/>
        </w:rPr>
      </w:pPr>
      <w:bookmarkStart w:id="0" w:name="_Hlk123033714"/>
      <w:r w:rsidRPr="00DB5B04">
        <w:rPr>
          <w:rFonts w:ascii="Times New Roman" w:hAnsi="Times New Roman"/>
          <w:b/>
        </w:rPr>
        <w:t xml:space="preserve">2.1. </w:t>
      </w:r>
      <w:r>
        <w:rPr>
          <w:rFonts w:ascii="Times New Roman" w:hAnsi="Times New Roman"/>
          <w:b/>
          <w:lang w:val="uz-Cyrl-UZ"/>
        </w:rPr>
        <w:t>Қонунчилик</w:t>
      </w:r>
      <w:r w:rsidRPr="00DB5B04">
        <w:rPr>
          <w:rFonts w:ascii="Times New Roman" w:hAnsi="Times New Roman"/>
          <w:b/>
        </w:rPr>
        <w:t xml:space="preserve"> база</w:t>
      </w:r>
      <w:r>
        <w:rPr>
          <w:rFonts w:ascii="Times New Roman" w:hAnsi="Times New Roman"/>
          <w:b/>
          <w:lang w:val="uz-Cyrl-UZ"/>
        </w:rPr>
        <w:t>си</w:t>
      </w:r>
      <w:r w:rsidRPr="00DB5B04">
        <w:rPr>
          <w:rFonts w:ascii="Times New Roman" w:hAnsi="Times New Roman"/>
        </w:rPr>
        <w:t>.</w:t>
      </w:r>
    </w:p>
    <w:p w14:paraId="6C1BEAC7" w14:textId="77777777" w:rsidR="008B0E98" w:rsidRDefault="008B0E98" w:rsidP="008B0E98">
      <w:pPr>
        <w:pStyle w:val="a3"/>
        <w:ind w:firstLine="708"/>
        <w:jc w:val="both"/>
        <w:rPr>
          <w:rFonts w:ascii="Times New Roman" w:hAnsi="Times New Roman"/>
          <w:lang w:val="uz-Cyrl-UZ"/>
        </w:rPr>
      </w:pPr>
      <w:r>
        <w:rPr>
          <w:rFonts w:ascii="Times New Roman" w:hAnsi="Times New Roman"/>
          <w:lang w:val="uz-Cyrl-UZ"/>
        </w:rPr>
        <w:t>Компания ўз фаолиятини Ўзбекистон Республикасининг амалдаги суғуртага доир қонун ҳужжатлари талабларига ва Ўзбекистон Республикаси суғурта бозорини ривожлантириш Агентлиги тавсияларига мувофиқ тарзда олиб боради.</w:t>
      </w:r>
    </w:p>
    <w:p w14:paraId="060ABA93" w14:textId="77777777" w:rsidR="008B0E98" w:rsidRPr="00FD7278" w:rsidRDefault="008B0E98" w:rsidP="008B0E98">
      <w:pPr>
        <w:pStyle w:val="a3"/>
        <w:ind w:firstLine="708"/>
        <w:jc w:val="both"/>
        <w:rPr>
          <w:rFonts w:ascii="Times New Roman" w:hAnsi="Times New Roman"/>
          <w:lang w:val="uz-Cyrl-UZ"/>
        </w:rPr>
      </w:pPr>
      <w:r>
        <w:rPr>
          <w:rFonts w:ascii="Times New Roman" w:hAnsi="Times New Roman"/>
          <w:lang w:val="uz-Cyrl-UZ"/>
        </w:rPr>
        <w:t>Асосий қонунлар ва қонуности норматив ҳужжатлар рўйхати 6-Иловада келтирилади.</w:t>
      </w:r>
    </w:p>
    <w:p w14:paraId="64A44AA1" w14:textId="77777777" w:rsidR="008B0E98" w:rsidRPr="00DB5B04" w:rsidRDefault="008B0E98" w:rsidP="008B0E98">
      <w:pPr>
        <w:pStyle w:val="a3"/>
        <w:ind w:firstLine="709"/>
        <w:jc w:val="both"/>
        <w:rPr>
          <w:rFonts w:ascii="Times New Roman" w:eastAsia="MS Mincho" w:hAnsi="Times New Roman"/>
        </w:rPr>
      </w:pPr>
    </w:p>
    <w:p w14:paraId="0DCFE94B" w14:textId="77777777" w:rsidR="008B0E98" w:rsidRPr="00DB5B04" w:rsidRDefault="008B0E98" w:rsidP="008B0E98">
      <w:pPr>
        <w:pStyle w:val="a3"/>
        <w:ind w:firstLine="709"/>
        <w:rPr>
          <w:rFonts w:ascii="Times New Roman" w:hAnsi="Times New Roman"/>
          <w:b/>
        </w:rPr>
      </w:pPr>
      <w:r w:rsidRPr="00DB5B04">
        <w:rPr>
          <w:rFonts w:ascii="Times New Roman" w:hAnsi="Times New Roman"/>
          <w:b/>
        </w:rPr>
        <w:t xml:space="preserve">2.2. </w:t>
      </w:r>
      <w:r>
        <w:rPr>
          <w:rFonts w:ascii="Times New Roman" w:hAnsi="Times New Roman"/>
          <w:b/>
          <w:lang w:val="uz-Cyrl-UZ"/>
        </w:rPr>
        <w:t>Ишлаб чиқариш ва технологик жараён</w:t>
      </w:r>
      <w:r w:rsidRPr="00DB5B04">
        <w:rPr>
          <w:rFonts w:ascii="Times New Roman" w:hAnsi="Times New Roman"/>
          <w:b/>
        </w:rPr>
        <w:t>.</w:t>
      </w:r>
    </w:p>
    <w:p w14:paraId="7C359DD0" w14:textId="77777777" w:rsidR="008B0E98" w:rsidRPr="00DB5B04" w:rsidRDefault="008B0E98" w:rsidP="008B0E98">
      <w:pPr>
        <w:pStyle w:val="a3"/>
        <w:ind w:firstLine="709"/>
        <w:rPr>
          <w:rFonts w:ascii="Times New Roman" w:hAnsi="Times New Roman"/>
        </w:rPr>
      </w:pPr>
    </w:p>
    <w:p w14:paraId="2FF41DEA" w14:textId="77777777" w:rsidR="008B0E98" w:rsidRPr="00FD7278" w:rsidRDefault="008B0E98" w:rsidP="008B0E98">
      <w:pPr>
        <w:pStyle w:val="a3"/>
        <w:ind w:firstLine="709"/>
        <w:jc w:val="both"/>
        <w:rPr>
          <w:rFonts w:ascii="Times New Roman" w:hAnsi="Times New Roman"/>
          <w:lang w:val="uz-Cyrl-UZ"/>
        </w:rPr>
      </w:pPr>
      <w:r w:rsidRPr="00DB5B04">
        <w:rPr>
          <w:rFonts w:ascii="Times New Roman" w:hAnsi="Times New Roman"/>
        </w:rPr>
        <w:t xml:space="preserve">Компания </w:t>
      </w:r>
      <w:r>
        <w:rPr>
          <w:rFonts w:ascii="Times New Roman" w:hAnsi="Times New Roman"/>
          <w:lang w:val="uz-Cyrl-UZ"/>
        </w:rPr>
        <w:t>асосий жараёнларни ажратишга ва улар учун масъул мансабдор шахсларни шахсан бириктиришга асосланган жараёнли ёндашув асосида иш юритади. Асосий технологик жараёнлар (таркибига тизимли равишда киритилган ўнта қуйи жараённи ўз ичига олган саккизта жараён) уч тоифага ажратилади:</w:t>
      </w:r>
    </w:p>
    <w:p w14:paraId="432C5C78" w14:textId="77777777" w:rsidR="008B0E98" w:rsidRDefault="008B0E98" w:rsidP="008B0E98">
      <w:pPr>
        <w:pStyle w:val="a3"/>
        <w:numPr>
          <w:ilvl w:val="0"/>
          <w:numId w:val="15"/>
        </w:numPr>
        <w:jc w:val="both"/>
        <w:rPr>
          <w:rFonts w:ascii="Times New Roman" w:hAnsi="Times New Roman"/>
          <w:lang w:val="uz-Cyrl-UZ"/>
        </w:rPr>
      </w:pPr>
      <w:r>
        <w:rPr>
          <w:rFonts w:ascii="Times New Roman" w:hAnsi="Times New Roman"/>
          <w:lang w:val="uz-Cyrl-UZ"/>
        </w:rPr>
        <w:t>Учта бизнес-жараён бўлиб, уларда қўшилган қиймат яратилади: суғурта маҳсулотларини сотиш, молияни бошқариш ва суғурта даъволарини хал этиш.</w:t>
      </w:r>
    </w:p>
    <w:p w14:paraId="17E445DB" w14:textId="77777777" w:rsidR="008B0E98" w:rsidRPr="0099750E" w:rsidRDefault="008B0E98" w:rsidP="008B0E98">
      <w:pPr>
        <w:pStyle w:val="a3"/>
        <w:numPr>
          <w:ilvl w:val="0"/>
          <w:numId w:val="15"/>
        </w:numPr>
        <w:jc w:val="both"/>
        <w:rPr>
          <w:rFonts w:ascii="Times New Roman" w:hAnsi="Times New Roman"/>
          <w:lang w:val="uz-Cyrl-UZ"/>
        </w:rPr>
      </w:pPr>
      <w:r>
        <w:rPr>
          <w:rFonts w:ascii="Times New Roman" w:hAnsi="Times New Roman"/>
          <w:lang w:val="uz-Cyrl-UZ"/>
        </w:rPr>
        <w:t>Иккита бошқарув жараёни: стратегик ривожланишни бошқариш, раҳбарият томонидан қарорларни таҳлил қилиш ва қабул қилиш.</w:t>
      </w:r>
    </w:p>
    <w:p w14:paraId="2B58A95E" w14:textId="77777777" w:rsidR="008B0E98" w:rsidRPr="0099750E" w:rsidRDefault="008B0E98" w:rsidP="008B0E98">
      <w:pPr>
        <w:pStyle w:val="a3"/>
        <w:numPr>
          <w:ilvl w:val="0"/>
          <w:numId w:val="15"/>
        </w:numPr>
        <w:jc w:val="both"/>
        <w:rPr>
          <w:rFonts w:ascii="Times New Roman" w:hAnsi="Times New Roman"/>
          <w:lang w:val="uz-Cyrl-UZ"/>
        </w:rPr>
      </w:pPr>
      <w:r>
        <w:rPr>
          <w:rFonts w:ascii="Times New Roman" w:hAnsi="Times New Roman"/>
          <w:lang w:val="uz-Cyrl-UZ"/>
        </w:rPr>
        <w:t>Учта қўллаб-қувватловчи жараён: ҳужжатлар айланмасини бошқариш, ходимларни бошқариш ва моддий-техник таъминот</w:t>
      </w:r>
      <w:r w:rsidRPr="0099750E">
        <w:rPr>
          <w:rFonts w:ascii="Times New Roman" w:hAnsi="Times New Roman"/>
          <w:lang w:val="uz-Cyrl-UZ"/>
        </w:rPr>
        <w:t>.</w:t>
      </w:r>
    </w:p>
    <w:p w14:paraId="03664794" w14:textId="77777777" w:rsidR="008B0E98" w:rsidRPr="00A77E05" w:rsidRDefault="008B0E98" w:rsidP="008B0E98">
      <w:pPr>
        <w:pStyle w:val="a3"/>
        <w:jc w:val="both"/>
        <w:rPr>
          <w:rFonts w:ascii="Times New Roman" w:hAnsi="Times New Roman"/>
          <w:lang w:val="uz-Cyrl-UZ"/>
        </w:rPr>
      </w:pPr>
    </w:p>
    <w:p w14:paraId="05D4B6BC" w14:textId="77777777" w:rsidR="008B0E98" w:rsidRPr="00A77E05" w:rsidRDefault="008B0E98" w:rsidP="008B0E98">
      <w:pPr>
        <w:pStyle w:val="a3"/>
        <w:jc w:val="both"/>
        <w:rPr>
          <w:rFonts w:ascii="Times New Roman" w:hAnsi="Times New Roman"/>
          <w:lang w:val="uz-Cyrl-UZ"/>
        </w:rPr>
      </w:pPr>
      <w:r>
        <w:rPr>
          <w:rFonts w:ascii="Times New Roman" w:hAnsi="Times New Roman"/>
          <w:lang w:val="uz-Cyrl-UZ"/>
        </w:rPr>
        <w:t xml:space="preserve">Барча жараёнлар ва қуйи жараёнлар 1, 2, 3-расмларда кўрсатиб берилган. </w:t>
      </w:r>
    </w:p>
    <w:bookmarkEnd w:id="0"/>
    <w:p w14:paraId="4C730617" w14:textId="77777777" w:rsidR="008B0E98" w:rsidRDefault="008B0E98" w:rsidP="008B0E98">
      <w:pPr>
        <w:pStyle w:val="a3"/>
        <w:jc w:val="both"/>
        <w:rPr>
          <w:rFonts w:ascii="Times New Roman" w:hAnsi="Times New Roman"/>
          <w:lang w:val="uz-Cyrl-UZ"/>
        </w:rPr>
      </w:pPr>
      <w:r>
        <w:rPr>
          <w:rFonts w:ascii="Times New Roman" w:hAnsi="Times New Roman"/>
          <w:lang w:val="uz-Cyrl-UZ"/>
        </w:rPr>
        <w:t>(</w:t>
      </w:r>
      <w:r w:rsidRPr="003F7608">
        <w:rPr>
          <w:rFonts w:ascii="Times New Roman" w:hAnsi="Times New Roman"/>
          <w:highlight w:val="yellow"/>
          <w:lang w:val="uz-Cyrl-UZ"/>
        </w:rPr>
        <w:t>Суғурта маҳсулотларини сотиш</w:t>
      </w:r>
      <w:r>
        <w:rPr>
          <w:rFonts w:ascii="Times New Roman" w:hAnsi="Times New Roman"/>
          <w:lang w:val="uz-Cyrl-UZ"/>
        </w:rPr>
        <w:t xml:space="preserve">, </w:t>
      </w:r>
      <w:r w:rsidRPr="003F7608">
        <w:rPr>
          <w:rFonts w:ascii="Times New Roman" w:hAnsi="Times New Roman"/>
          <w:highlight w:val="green"/>
          <w:lang w:val="uz-Cyrl-UZ"/>
        </w:rPr>
        <w:t>Молия</w:t>
      </w:r>
      <w:r>
        <w:rPr>
          <w:rFonts w:ascii="Times New Roman" w:hAnsi="Times New Roman"/>
          <w:highlight w:val="green"/>
          <w:lang w:val="uz-Cyrl-UZ"/>
        </w:rPr>
        <w:t>ни</w:t>
      </w:r>
      <w:r w:rsidRPr="003F7608">
        <w:rPr>
          <w:rFonts w:ascii="Times New Roman" w:hAnsi="Times New Roman"/>
          <w:highlight w:val="green"/>
          <w:lang w:val="uz-Cyrl-UZ"/>
        </w:rPr>
        <w:t xml:space="preserve"> бошқар</w:t>
      </w:r>
      <w:r>
        <w:rPr>
          <w:rFonts w:ascii="Times New Roman" w:hAnsi="Times New Roman"/>
          <w:lang w:val="uz-Cyrl-UZ"/>
        </w:rPr>
        <w:t xml:space="preserve">иш, </w:t>
      </w:r>
      <w:r w:rsidRPr="003F7608">
        <w:rPr>
          <w:rFonts w:ascii="Times New Roman" w:hAnsi="Times New Roman"/>
          <w:highlight w:val="cyan"/>
          <w:lang w:val="uz-Cyrl-UZ"/>
        </w:rPr>
        <w:t>Суғурта даъволарини ҳал этиш</w:t>
      </w:r>
    </w:p>
    <w:p w14:paraId="73BD783E" w14:textId="77777777" w:rsidR="008B0E98" w:rsidRPr="0099750E" w:rsidRDefault="008B0E98" w:rsidP="008B0E98">
      <w:pPr>
        <w:pStyle w:val="a3"/>
        <w:jc w:val="both"/>
        <w:rPr>
          <w:rFonts w:ascii="Times New Roman" w:hAnsi="Times New Roman"/>
          <w:lang w:val="uz-Cyrl-UZ"/>
        </w:rPr>
      </w:pPr>
      <w:r>
        <w:rPr>
          <w:rFonts w:ascii="Times New Roman" w:hAnsi="Times New Roman"/>
          <w:lang w:val="uz-Cyrl-UZ"/>
        </w:rPr>
        <w:t xml:space="preserve">Қалтисликларни бошқариш, </w:t>
      </w:r>
      <w:r w:rsidRPr="003F7608">
        <w:rPr>
          <w:rFonts w:ascii="Times New Roman" w:hAnsi="Times New Roman"/>
          <w:highlight w:val="yellow"/>
          <w:lang w:val="uz-Cyrl-UZ"/>
        </w:rPr>
        <w:t>Суғурта маҳсулотларини ишлаб чиқиш ва замон талабларига мослаштириш, Суғурта хизматларини рақамлаштириш</w:t>
      </w:r>
      <w:r>
        <w:rPr>
          <w:rFonts w:ascii="Times New Roman" w:hAnsi="Times New Roman"/>
          <w:lang w:val="uz-Cyrl-UZ"/>
        </w:rPr>
        <w:t xml:space="preserve">, </w:t>
      </w:r>
      <w:r w:rsidRPr="003F7608">
        <w:rPr>
          <w:rFonts w:ascii="Times New Roman" w:hAnsi="Times New Roman"/>
          <w:highlight w:val="green"/>
          <w:lang w:val="uz-Cyrl-UZ"/>
        </w:rPr>
        <w:t xml:space="preserve">Прогноз кўрсаткичларни бошқариш, Суғурта </w:t>
      </w:r>
      <w:r>
        <w:rPr>
          <w:rFonts w:ascii="Times New Roman" w:hAnsi="Times New Roman"/>
          <w:highlight w:val="green"/>
          <w:lang w:val="uz-Cyrl-UZ"/>
        </w:rPr>
        <w:t>захира (</w:t>
      </w:r>
      <w:r w:rsidRPr="003F7608">
        <w:rPr>
          <w:rFonts w:ascii="Times New Roman" w:hAnsi="Times New Roman"/>
          <w:highlight w:val="green"/>
          <w:lang w:val="uz-Cyrl-UZ"/>
        </w:rPr>
        <w:t>резерв</w:t>
      </w:r>
      <w:r>
        <w:rPr>
          <w:rFonts w:ascii="Times New Roman" w:hAnsi="Times New Roman"/>
          <w:highlight w:val="green"/>
          <w:lang w:val="uz-Cyrl-UZ"/>
        </w:rPr>
        <w:t>)</w:t>
      </w:r>
      <w:r w:rsidRPr="003F7608">
        <w:rPr>
          <w:rFonts w:ascii="Times New Roman" w:hAnsi="Times New Roman"/>
          <w:highlight w:val="green"/>
          <w:lang w:val="uz-Cyrl-UZ"/>
        </w:rPr>
        <w:t>лари ва активларини бошқариш, Бюджетлаштириш</w:t>
      </w:r>
      <w:r>
        <w:rPr>
          <w:rFonts w:ascii="Times New Roman" w:hAnsi="Times New Roman"/>
          <w:lang w:val="uz-Cyrl-UZ"/>
        </w:rPr>
        <w:t xml:space="preserve">, </w:t>
      </w:r>
      <w:r w:rsidRPr="003F7608">
        <w:rPr>
          <w:rFonts w:ascii="Times New Roman" w:hAnsi="Times New Roman"/>
          <w:highlight w:val="cyan"/>
          <w:lang w:val="uz-Cyrl-UZ"/>
        </w:rPr>
        <w:t>Тиббий, иқтисодий ва ҳуқуқий экспертиза, Суброгация</w:t>
      </w:r>
    </w:p>
    <w:p w14:paraId="46BAE533" w14:textId="77777777" w:rsidR="008B0E98" w:rsidRPr="0099750E" w:rsidRDefault="008B0E98" w:rsidP="008B0E98">
      <w:pPr>
        <w:pStyle w:val="a3"/>
        <w:jc w:val="both"/>
        <w:rPr>
          <w:rFonts w:ascii="Times New Roman" w:hAnsi="Times New Roman"/>
          <w:lang w:val="uz-Cyrl-UZ"/>
        </w:rPr>
      </w:pPr>
    </w:p>
    <w:p w14:paraId="0AF7A6FA" w14:textId="77777777" w:rsidR="008B0E98" w:rsidRPr="00DB5B04" w:rsidRDefault="008B0E98" w:rsidP="008B0E98">
      <w:pPr>
        <w:pStyle w:val="a3"/>
        <w:jc w:val="both"/>
        <w:rPr>
          <w:rFonts w:ascii="Times New Roman" w:hAnsi="Times New Roman"/>
        </w:rPr>
      </w:pPr>
      <w:r w:rsidRPr="00DB5B04">
        <w:rPr>
          <w:rFonts w:ascii="Times New Roman" w:hAnsi="Times New Roman"/>
          <w:noProof/>
          <w:lang w:eastAsia="ru-RU"/>
        </w:rPr>
        <w:drawing>
          <wp:inline distT="0" distB="0" distL="0" distR="0" wp14:anchorId="7BBA3590" wp14:editId="31A5D72A">
            <wp:extent cx="5931535" cy="23615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1535" cy="2361565"/>
                    </a:xfrm>
                    <a:prstGeom prst="rect">
                      <a:avLst/>
                    </a:prstGeom>
                    <a:noFill/>
                    <a:ln>
                      <a:noFill/>
                    </a:ln>
                  </pic:spPr>
                </pic:pic>
              </a:graphicData>
            </a:graphic>
          </wp:inline>
        </w:drawing>
      </w:r>
    </w:p>
    <w:p w14:paraId="59CD894E" w14:textId="77777777" w:rsidR="008B0E98" w:rsidRPr="00DB5B04" w:rsidRDefault="008B0E98" w:rsidP="008B0E98">
      <w:pPr>
        <w:pStyle w:val="a3"/>
        <w:jc w:val="both"/>
        <w:rPr>
          <w:rFonts w:ascii="Times New Roman" w:hAnsi="Times New Roman"/>
        </w:rPr>
      </w:pPr>
    </w:p>
    <w:p w14:paraId="3D194FED" w14:textId="77777777" w:rsidR="008B0E98" w:rsidRPr="00DB5B04" w:rsidRDefault="008B0E98" w:rsidP="008B0E98">
      <w:pPr>
        <w:pStyle w:val="a3"/>
        <w:jc w:val="both"/>
        <w:rPr>
          <w:rFonts w:ascii="Times New Roman" w:hAnsi="Times New Roman"/>
          <w:sz w:val="18"/>
          <w:szCs w:val="18"/>
        </w:rPr>
      </w:pPr>
      <w:r w:rsidRPr="00DB5B04">
        <w:rPr>
          <w:rFonts w:ascii="Times New Roman" w:hAnsi="Times New Roman"/>
          <w:sz w:val="18"/>
          <w:szCs w:val="18"/>
        </w:rPr>
        <w:t>1</w:t>
      </w:r>
      <w:r>
        <w:rPr>
          <w:rFonts w:ascii="Times New Roman" w:hAnsi="Times New Roman"/>
          <w:sz w:val="18"/>
          <w:szCs w:val="18"/>
          <w:lang w:val="uz-Cyrl-UZ"/>
        </w:rPr>
        <w:t>-расм</w:t>
      </w:r>
      <w:r w:rsidRPr="00DB5B04">
        <w:rPr>
          <w:rFonts w:ascii="Times New Roman" w:hAnsi="Times New Roman"/>
          <w:sz w:val="18"/>
          <w:szCs w:val="18"/>
        </w:rPr>
        <w:t xml:space="preserve">. </w:t>
      </w:r>
      <w:r>
        <w:rPr>
          <w:rFonts w:ascii="Times New Roman" w:hAnsi="Times New Roman"/>
          <w:sz w:val="18"/>
          <w:szCs w:val="18"/>
          <w:lang w:val="uz-Cyrl-UZ"/>
        </w:rPr>
        <w:t xml:space="preserve">Компания бизнес-жараёнлари. </w:t>
      </w:r>
    </w:p>
    <w:p w14:paraId="0F1C01BB" w14:textId="77777777" w:rsidR="008B0E98" w:rsidRPr="00DB5B04" w:rsidRDefault="008B0E98" w:rsidP="008B0E98">
      <w:pPr>
        <w:pStyle w:val="a3"/>
        <w:jc w:val="both"/>
        <w:rPr>
          <w:rFonts w:ascii="Times New Roman" w:hAnsi="Times New Roman"/>
        </w:rPr>
      </w:pPr>
    </w:p>
    <w:p w14:paraId="407B131D" w14:textId="77777777" w:rsidR="008B0E98" w:rsidRPr="00DB5B04" w:rsidRDefault="008B0E98" w:rsidP="008B0E98">
      <w:pPr>
        <w:pStyle w:val="a3"/>
        <w:jc w:val="both"/>
        <w:rPr>
          <w:rFonts w:ascii="Times New Roman" w:hAnsi="Times New Roman"/>
        </w:rPr>
      </w:pPr>
    </w:p>
    <w:p w14:paraId="4C991182" w14:textId="77777777" w:rsidR="008B0E98" w:rsidRPr="00DB5B04" w:rsidRDefault="008B0E98" w:rsidP="008B0E98">
      <w:pPr>
        <w:pStyle w:val="a3"/>
        <w:jc w:val="both"/>
        <w:rPr>
          <w:rFonts w:ascii="Times New Roman" w:hAnsi="Times New Roman"/>
        </w:rPr>
      </w:pPr>
    </w:p>
    <w:p w14:paraId="27417721" w14:textId="77777777" w:rsidR="008B0E98" w:rsidRPr="00DB5B04" w:rsidRDefault="008B0E98" w:rsidP="008B0E98">
      <w:pPr>
        <w:pStyle w:val="a3"/>
        <w:jc w:val="both"/>
        <w:rPr>
          <w:rFonts w:ascii="Times New Roman" w:hAnsi="Times New Roman"/>
        </w:rPr>
      </w:pPr>
    </w:p>
    <w:p w14:paraId="1583EABB" w14:textId="77777777" w:rsidR="008B0E98" w:rsidRPr="00DB5B04" w:rsidRDefault="008B0E98" w:rsidP="008B0E98">
      <w:pPr>
        <w:pStyle w:val="a3"/>
        <w:jc w:val="both"/>
        <w:rPr>
          <w:rFonts w:ascii="Times New Roman" w:hAnsi="Times New Roman"/>
        </w:rPr>
      </w:pPr>
    </w:p>
    <w:p w14:paraId="00D0D530" w14:textId="77777777" w:rsidR="008B0E98" w:rsidRPr="00DB5B04" w:rsidRDefault="008B0E98" w:rsidP="008B0E98">
      <w:pPr>
        <w:pStyle w:val="a3"/>
        <w:rPr>
          <w:rFonts w:ascii="Times New Roman" w:hAnsi="Times New Roman"/>
          <w:noProof/>
          <w:lang w:eastAsia="ru-RU"/>
        </w:rPr>
      </w:pPr>
    </w:p>
    <w:p w14:paraId="668F5054" w14:textId="77777777" w:rsidR="008B0E98" w:rsidRPr="00DB5B04" w:rsidRDefault="008B0E98" w:rsidP="008B0E98">
      <w:pPr>
        <w:pStyle w:val="a3"/>
        <w:jc w:val="center"/>
        <w:rPr>
          <w:rFonts w:ascii="Times New Roman" w:hAnsi="Times New Roman"/>
          <w:noProof/>
          <w:lang w:eastAsia="ru-RU"/>
        </w:rPr>
      </w:pPr>
    </w:p>
    <w:p w14:paraId="230981B5" w14:textId="77777777" w:rsidR="008B0E98" w:rsidRPr="00DB5B04" w:rsidRDefault="008B0E98" w:rsidP="008B0E98">
      <w:pPr>
        <w:pStyle w:val="a3"/>
        <w:rPr>
          <w:rFonts w:ascii="Times New Roman" w:hAnsi="Times New Roman"/>
          <w:noProof/>
          <w:lang w:eastAsia="ru-RU"/>
        </w:rPr>
      </w:pPr>
    </w:p>
    <w:p w14:paraId="3EC1BDDE" w14:textId="77777777" w:rsidR="008B0E98" w:rsidRPr="00DB5B04" w:rsidRDefault="008B0E98" w:rsidP="008B0E98">
      <w:pPr>
        <w:pStyle w:val="a3"/>
        <w:rPr>
          <w:rFonts w:ascii="Times New Roman" w:hAnsi="Times New Roman"/>
          <w:noProof/>
          <w:lang w:eastAsia="ru-RU"/>
        </w:rPr>
      </w:pPr>
      <w:r w:rsidRPr="00DB5B04">
        <w:rPr>
          <w:rFonts w:ascii="Times New Roman" w:hAnsi="Times New Roman"/>
          <w:noProof/>
          <w:lang w:eastAsia="ru-RU"/>
        </w:rPr>
        <w:lastRenderedPageBreak/>
        <w:drawing>
          <wp:inline distT="0" distB="0" distL="0" distR="0" wp14:anchorId="423C37DB" wp14:editId="1B379EFB">
            <wp:extent cx="5017135" cy="2759075"/>
            <wp:effectExtent l="0" t="0" r="12065" b="222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7135" cy="2759075"/>
                    </a:xfrm>
                    <a:prstGeom prst="rect">
                      <a:avLst/>
                    </a:prstGeom>
                    <a:noFill/>
                    <a:ln>
                      <a:noFill/>
                    </a:ln>
                    <a:effectLst>
                      <a:outerShdw dist="45791" dir="3378596" algn="ctr" rotWithShape="0">
                        <a:srgbClr val="808080"/>
                      </a:outerShdw>
                    </a:effectLst>
                  </pic:spPr>
                </pic:pic>
              </a:graphicData>
            </a:graphic>
          </wp:inline>
        </w:drawing>
      </w:r>
    </w:p>
    <w:p w14:paraId="299DC192" w14:textId="77777777" w:rsidR="008B0E98" w:rsidRPr="00DB5B04" w:rsidRDefault="008B0E98" w:rsidP="008B0E98">
      <w:pPr>
        <w:pStyle w:val="a3"/>
        <w:rPr>
          <w:rFonts w:ascii="Times New Roman" w:hAnsi="Times New Roman"/>
          <w:noProof/>
          <w:sz w:val="18"/>
          <w:szCs w:val="18"/>
          <w:lang w:eastAsia="ru-RU"/>
        </w:rPr>
      </w:pPr>
      <w:r w:rsidRPr="00DB5B04">
        <w:rPr>
          <w:rFonts w:ascii="Times New Roman" w:hAnsi="Times New Roman"/>
          <w:noProof/>
          <w:sz w:val="18"/>
          <w:szCs w:val="18"/>
          <w:lang w:eastAsia="ru-RU"/>
        </w:rPr>
        <w:t>2</w:t>
      </w:r>
      <w:r>
        <w:rPr>
          <w:rFonts w:ascii="Times New Roman" w:hAnsi="Times New Roman"/>
          <w:noProof/>
          <w:sz w:val="18"/>
          <w:szCs w:val="18"/>
          <w:lang w:val="uz-Cyrl-UZ" w:eastAsia="ru-RU"/>
        </w:rPr>
        <w:t>-расм</w:t>
      </w:r>
      <w:r w:rsidRPr="00DB5B04">
        <w:rPr>
          <w:rFonts w:ascii="Times New Roman" w:hAnsi="Times New Roman"/>
          <w:noProof/>
          <w:sz w:val="18"/>
          <w:szCs w:val="18"/>
          <w:lang w:eastAsia="ru-RU"/>
        </w:rPr>
        <w:t xml:space="preserve">. </w:t>
      </w:r>
      <w:r>
        <w:rPr>
          <w:rFonts w:ascii="Times New Roman" w:hAnsi="Times New Roman"/>
          <w:noProof/>
          <w:sz w:val="18"/>
          <w:szCs w:val="18"/>
          <w:lang w:val="uz-Cyrl-UZ" w:eastAsia="ru-RU"/>
        </w:rPr>
        <w:t xml:space="preserve">Компанияни бошқариш жараёнлари </w:t>
      </w:r>
    </w:p>
    <w:p w14:paraId="2417C24D" w14:textId="77777777" w:rsidR="008B0E98" w:rsidRPr="003F7608" w:rsidRDefault="008B0E98" w:rsidP="008B0E98">
      <w:pPr>
        <w:pStyle w:val="a3"/>
        <w:jc w:val="both"/>
        <w:rPr>
          <w:rFonts w:ascii="Times New Roman" w:hAnsi="Times New Roman"/>
          <w:noProof/>
          <w:lang w:val="uz-Cyrl-UZ"/>
        </w:rPr>
      </w:pPr>
      <w:r w:rsidRPr="003F7608">
        <w:rPr>
          <w:rFonts w:ascii="Times New Roman" w:hAnsi="Times New Roman"/>
          <w:noProof/>
          <w:highlight w:val="cyan"/>
          <w:lang w:val="uz-Cyrl-UZ"/>
        </w:rPr>
        <w:t>Стратегик ривожланишни бошқариш</w:t>
      </w:r>
      <w:r>
        <w:rPr>
          <w:rFonts w:ascii="Times New Roman" w:hAnsi="Times New Roman"/>
          <w:noProof/>
          <w:lang w:val="uz-Cyrl-UZ"/>
        </w:rPr>
        <w:t xml:space="preserve">, </w:t>
      </w:r>
      <w:r w:rsidRPr="003F7608">
        <w:rPr>
          <w:rFonts w:ascii="Times New Roman" w:hAnsi="Times New Roman"/>
          <w:noProof/>
          <w:highlight w:val="yellow"/>
          <w:lang w:val="uz-Cyrl-UZ"/>
        </w:rPr>
        <w:t xml:space="preserve">Раҳбарият томонидан таҳлил  </w:t>
      </w:r>
      <w:r>
        <w:rPr>
          <w:rFonts w:ascii="Times New Roman" w:hAnsi="Times New Roman"/>
          <w:noProof/>
          <w:highlight w:val="yellow"/>
          <w:lang w:val="uz-Cyrl-UZ"/>
        </w:rPr>
        <w:t xml:space="preserve">қилиш </w:t>
      </w:r>
      <w:r w:rsidRPr="003F7608">
        <w:rPr>
          <w:rFonts w:ascii="Times New Roman" w:hAnsi="Times New Roman"/>
          <w:noProof/>
          <w:highlight w:val="yellow"/>
          <w:lang w:val="uz-Cyrl-UZ"/>
        </w:rPr>
        <w:t>ва қарорлар қабул қилиш</w:t>
      </w:r>
      <w:r>
        <w:rPr>
          <w:rFonts w:ascii="Times New Roman" w:hAnsi="Times New Roman"/>
          <w:noProof/>
          <w:lang w:val="uz-Cyrl-UZ"/>
        </w:rPr>
        <w:t xml:space="preserve">, </w:t>
      </w:r>
      <w:r w:rsidRPr="003F7608">
        <w:rPr>
          <w:rFonts w:ascii="Times New Roman" w:hAnsi="Times New Roman"/>
          <w:noProof/>
          <w:highlight w:val="cyan"/>
          <w:lang w:val="uz-Cyrl-UZ"/>
        </w:rPr>
        <w:t>Стратегик режалаштириш, Маркетинг режалаштириш</w:t>
      </w:r>
    </w:p>
    <w:p w14:paraId="3E85C9A8" w14:textId="77777777" w:rsidR="008B0E98" w:rsidRPr="00A77E05" w:rsidRDefault="008B0E98" w:rsidP="008B0E98">
      <w:pPr>
        <w:pStyle w:val="a3"/>
        <w:jc w:val="both"/>
        <w:rPr>
          <w:rFonts w:ascii="Times New Roman" w:hAnsi="Times New Roman"/>
          <w:sz w:val="18"/>
          <w:szCs w:val="18"/>
          <w:lang w:val="uz-Cyrl-UZ"/>
        </w:rPr>
      </w:pPr>
      <w:r w:rsidRPr="00DB5B04">
        <w:rPr>
          <w:rFonts w:ascii="Times New Roman" w:hAnsi="Times New Roman"/>
          <w:noProof/>
          <w:lang w:eastAsia="ru-RU"/>
        </w:rPr>
        <w:drawing>
          <wp:inline distT="0" distB="0" distL="0" distR="0" wp14:anchorId="3FDAD588" wp14:editId="493E8DC9">
            <wp:extent cx="5939790"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1009650"/>
                    </a:xfrm>
                    <a:prstGeom prst="rect">
                      <a:avLst/>
                    </a:prstGeom>
                    <a:noFill/>
                    <a:ln>
                      <a:noFill/>
                    </a:ln>
                  </pic:spPr>
                </pic:pic>
              </a:graphicData>
            </a:graphic>
          </wp:inline>
        </w:drawing>
      </w:r>
      <w:r w:rsidRPr="00A77E05">
        <w:rPr>
          <w:rFonts w:ascii="Times New Roman" w:hAnsi="Times New Roman"/>
          <w:sz w:val="18"/>
          <w:szCs w:val="18"/>
          <w:lang w:val="uz-Cyrl-UZ"/>
        </w:rPr>
        <w:t xml:space="preserve"> 3</w:t>
      </w:r>
      <w:r>
        <w:rPr>
          <w:rFonts w:ascii="Times New Roman" w:hAnsi="Times New Roman"/>
          <w:sz w:val="18"/>
          <w:szCs w:val="18"/>
          <w:lang w:val="uz-Cyrl-UZ"/>
        </w:rPr>
        <w:t>-расм</w:t>
      </w:r>
      <w:r w:rsidRPr="00A77E05">
        <w:rPr>
          <w:rFonts w:ascii="Times New Roman" w:hAnsi="Times New Roman"/>
          <w:sz w:val="18"/>
          <w:szCs w:val="18"/>
          <w:lang w:val="uz-Cyrl-UZ"/>
        </w:rPr>
        <w:t xml:space="preserve">. </w:t>
      </w:r>
      <w:r>
        <w:rPr>
          <w:rFonts w:ascii="Times New Roman" w:hAnsi="Times New Roman"/>
          <w:sz w:val="18"/>
          <w:szCs w:val="18"/>
          <w:lang w:val="uz-Cyrl-UZ"/>
        </w:rPr>
        <w:t xml:space="preserve">Компанияни қўллаб-қувватлаш жараёнлари </w:t>
      </w:r>
    </w:p>
    <w:p w14:paraId="2D960906" w14:textId="77777777" w:rsidR="008B0E98" w:rsidRPr="003F7608" w:rsidRDefault="008B0E98" w:rsidP="008B0E98">
      <w:pPr>
        <w:pStyle w:val="a3"/>
        <w:jc w:val="both"/>
        <w:rPr>
          <w:rFonts w:ascii="Times New Roman" w:hAnsi="Times New Roman"/>
          <w:lang w:val="uz-Cyrl-UZ"/>
        </w:rPr>
      </w:pPr>
      <w:r w:rsidRPr="005343B5">
        <w:rPr>
          <w:rFonts w:ascii="Times New Roman" w:hAnsi="Times New Roman"/>
          <w:highlight w:val="yellow"/>
          <w:lang w:val="uz-Cyrl-UZ"/>
        </w:rPr>
        <w:t>Ҳужжатлар айланмасини бошқариш, Ходимларни бошқариш, Моддий-техник таъминот</w:t>
      </w:r>
    </w:p>
    <w:p w14:paraId="6FE50098" w14:textId="77777777" w:rsidR="008B0E98" w:rsidRPr="00A77E05" w:rsidRDefault="008B0E98" w:rsidP="008B0E98">
      <w:pPr>
        <w:pStyle w:val="a3"/>
        <w:jc w:val="center"/>
        <w:rPr>
          <w:rFonts w:ascii="Times New Roman" w:hAnsi="Times New Roman"/>
          <w:b/>
          <w:lang w:val="uz-Cyrl-UZ"/>
        </w:rPr>
      </w:pPr>
    </w:p>
    <w:p w14:paraId="3F54CA1E" w14:textId="77777777" w:rsidR="008B0E98" w:rsidRPr="00A77E05" w:rsidRDefault="008B0E98" w:rsidP="008B0E98">
      <w:pPr>
        <w:pStyle w:val="a3"/>
        <w:jc w:val="center"/>
        <w:rPr>
          <w:rFonts w:ascii="Times New Roman" w:hAnsi="Times New Roman"/>
          <w:b/>
          <w:lang w:val="uz-Cyrl-UZ"/>
        </w:rPr>
      </w:pPr>
      <w:r w:rsidRPr="00A77E05">
        <w:rPr>
          <w:rFonts w:ascii="Times New Roman" w:hAnsi="Times New Roman"/>
          <w:b/>
          <w:lang w:val="uz-Cyrl-UZ"/>
        </w:rPr>
        <w:t xml:space="preserve">2.3. </w:t>
      </w:r>
      <w:r>
        <w:rPr>
          <w:rFonts w:ascii="Times New Roman" w:hAnsi="Times New Roman"/>
          <w:b/>
          <w:lang w:val="uz-Cyrl-UZ"/>
        </w:rPr>
        <w:t xml:space="preserve">Бозорнинг маркетинг таҳлили </w:t>
      </w:r>
    </w:p>
    <w:p w14:paraId="32DAC754" w14:textId="77777777" w:rsidR="008B0E98" w:rsidRPr="003F7608" w:rsidRDefault="008B0E98" w:rsidP="008B0E98">
      <w:pPr>
        <w:pStyle w:val="a3"/>
        <w:jc w:val="center"/>
        <w:rPr>
          <w:rFonts w:ascii="Times New Roman" w:hAnsi="Times New Roman"/>
          <w:b/>
          <w:i/>
          <w:lang w:val="uz-Cyrl-UZ"/>
        </w:rPr>
      </w:pPr>
      <w:r w:rsidRPr="00A77E05">
        <w:rPr>
          <w:rFonts w:ascii="Times New Roman" w:hAnsi="Times New Roman"/>
          <w:b/>
          <w:i/>
          <w:lang w:val="uz-Cyrl-UZ"/>
        </w:rPr>
        <w:t>(</w:t>
      </w:r>
      <w:r>
        <w:rPr>
          <w:rFonts w:ascii="Times New Roman" w:hAnsi="Times New Roman"/>
          <w:b/>
          <w:i/>
          <w:lang w:val="uz-Cyrl-UZ"/>
        </w:rPr>
        <w:t>бозор ривожланиши динамикаси, нархлар тенденцияси, рақобат муҳити, ўрта муддатли прогнозлар)</w:t>
      </w:r>
    </w:p>
    <w:p w14:paraId="0E1DA09C" w14:textId="77777777" w:rsidR="008B0E98" w:rsidRPr="00A77E05" w:rsidRDefault="008B0E98" w:rsidP="008B0E98">
      <w:pPr>
        <w:pStyle w:val="a3"/>
        <w:ind w:firstLine="708"/>
        <w:jc w:val="both"/>
        <w:rPr>
          <w:rFonts w:ascii="Times New Roman" w:hAnsi="Times New Roman"/>
          <w:lang w:val="uz-Cyrl-UZ"/>
        </w:rPr>
      </w:pPr>
    </w:p>
    <w:p w14:paraId="21A731E7" w14:textId="77777777" w:rsidR="008B0E98" w:rsidRDefault="008B0E98" w:rsidP="008B0E98">
      <w:pPr>
        <w:pStyle w:val="a3"/>
        <w:ind w:firstLine="708"/>
        <w:jc w:val="both"/>
        <w:rPr>
          <w:rFonts w:ascii="Times New Roman" w:hAnsi="Times New Roman"/>
          <w:lang w:val="uz-Cyrl-UZ"/>
        </w:rPr>
      </w:pPr>
      <w:r>
        <w:rPr>
          <w:rFonts w:ascii="Times New Roman" w:hAnsi="Times New Roman"/>
          <w:lang w:val="uz-Cyrl-UZ"/>
        </w:rPr>
        <w:t>Ўзбекистон Републикаси суғурта бозори суғурта мукофотлари ҳажмининг барқарор ўсиши тенденциясини кўрсатган ҳолда, динамик ривожланиб бормоқда (1-жадвал).</w:t>
      </w:r>
    </w:p>
    <w:p w14:paraId="26322B5C" w14:textId="77777777" w:rsidR="008B0E98" w:rsidRPr="00302DF7" w:rsidRDefault="008B0E98" w:rsidP="008B0E98">
      <w:pPr>
        <w:pStyle w:val="a3"/>
        <w:ind w:firstLine="708"/>
        <w:jc w:val="both"/>
        <w:rPr>
          <w:rFonts w:ascii="Times New Roman" w:eastAsia="Times New Roman" w:hAnsi="Times New Roman"/>
          <w:lang w:val="uz-Cyrl-UZ" w:eastAsia="ru-RU"/>
        </w:rPr>
      </w:pPr>
      <w:r>
        <w:rPr>
          <w:rFonts w:ascii="Times New Roman" w:hAnsi="Times New Roman"/>
          <w:lang w:val="uz-Cyrl-UZ"/>
        </w:rPr>
        <w:t>2020 йилда суғурта мукофотлари тушими умумий суммасининг пасайишини коронавирус пандемияси ва янги таҳрирдаги Солиқ кодексининг кучга кириши билан изоҳлаш мумкин.</w:t>
      </w:r>
      <w:r w:rsidRPr="00302DF7">
        <w:rPr>
          <w:rFonts w:ascii="Times New Roman" w:hAnsi="Times New Roman"/>
          <w:lang w:val="uz-Cyrl-UZ"/>
        </w:rPr>
        <w:t xml:space="preserve"> </w:t>
      </w:r>
    </w:p>
    <w:p w14:paraId="6DB623FD" w14:textId="77777777" w:rsidR="008B0E98" w:rsidRPr="00302DF7" w:rsidRDefault="008B0E98" w:rsidP="008B0E98">
      <w:pPr>
        <w:spacing w:after="0"/>
        <w:ind w:firstLine="709"/>
        <w:contextualSpacing/>
        <w:jc w:val="right"/>
        <w:rPr>
          <w:rFonts w:ascii="Times New Roman" w:hAnsi="Times New Roman"/>
          <w:b/>
          <w:sz w:val="18"/>
          <w:szCs w:val="18"/>
          <w:lang w:val="uz-Cyrl-UZ"/>
        </w:rPr>
      </w:pPr>
      <w:r w:rsidRPr="00DB5B04">
        <w:rPr>
          <w:rFonts w:ascii="Times New Roman" w:hAnsi="Times New Roman"/>
          <w:b/>
          <w:sz w:val="18"/>
          <w:szCs w:val="18"/>
        </w:rPr>
        <w:t>1</w:t>
      </w:r>
      <w:r>
        <w:rPr>
          <w:rFonts w:ascii="Times New Roman" w:hAnsi="Times New Roman"/>
          <w:b/>
          <w:sz w:val="18"/>
          <w:szCs w:val="18"/>
          <w:lang w:val="uz-Cyrl-UZ"/>
        </w:rPr>
        <w:t>-жадвал</w:t>
      </w:r>
    </w:p>
    <w:tbl>
      <w:tblPr>
        <w:tblW w:w="4999" w:type="pct"/>
        <w:tblLook w:val="04A0" w:firstRow="1" w:lastRow="0" w:firstColumn="1" w:lastColumn="0" w:noHBand="0" w:noVBand="1"/>
      </w:tblPr>
      <w:tblGrid>
        <w:gridCol w:w="3328"/>
        <w:gridCol w:w="1435"/>
        <w:gridCol w:w="1435"/>
        <w:gridCol w:w="1431"/>
        <w:gridCol w:w="1431"/>
      </w:tblGrid>
      <w:tr w:rsidR="008B0E98" w:rsidRPr="00DB5B04" w14:paraId="1D197113" w14:textId="77777777" w:rsidTr="00CF3FC6">
        <w:trPr>
          <w:trHeight w:val="288"/>
        </w:trPr>
        <w:tc>
          <w:tcPr>
            <w:tcW w:w="18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F8A41" w14:textId="77777777" w:rsidR="008B0E98" w:rsidRPr="00302DF7" w:rsidRDefault="008B0E98" w:rsidP="00CF3FC6">
            <w:pPr>
              <w:spacing w:after="0" w:line="240" w:lineRule="auto"/>
              <w:jc w:val="center"/>
              <w:rPr>
                <w:rFonts w:ascii="Times New Roman" w:eastAsia="Times New Roman" w:hAnsi="Times New Roman"/>
                <w:b/>
                <w:bCs/>
                <w:color w:val="000000"/>
                <w:lang w:val="uz-Cyrl-UZ" w:eastAsia="ru-RU"/>
              </w:rPr>
            </w:pPr>
            <w:r>
              <w:rPr>
                <w:rFonts w:ascii="Times New Roman" w:eastAsia="Times New Roman" w:hAnsi="Times New Roman"/>
                <w:b/>
                <w:bCs/>
                <w:color w:val="000000"/>
                <w:lang w:val="uz-Cyrl-UZ" w:eastAsia="ru-RU"/>
              </w:rPr>
              <w:t>Суғурта мукофотлари</w:t>
            </w:r>
            <w:r w:rsidRPr="00DB5B04">
              <w:rPr>
                <w:rFonts w:ascii="Times New Roman" w:eastAsia="Times New Roman" w:hAnsi="Times New Roman"/>
                <w:b/>
                <w:bCs/>
                <w:color w:val="000000"/>
                <w:lang w:eastAsia="ru-RU"/>
              </w:rPr>
              <w:t xml:space="preserve"> / </w:t>
            </w:r>
            <w:r>
              <w:rPr>
                <w:rFonts w:ascii="Times New Roman" w:eastAsia="Times New Roman" w:hAnsi="Times New Roman"/>
                <w:b/>
                <w:bCs/>
                <w:color w:val="000000"/>
                <w:lang w:val="uz-Cyrl-UZ" w:eastAsia="ru-RU"/>
              </w:rPr>
              <w:t>йиллар</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40B7EECD" w14:textId="77777777" w:rsidR="008B0E98" w:rsidRPr="00DB5B04" w:rsidRDefault="008B0E98" w:rsidP="00CF3FC6">
            <w:pPr>
              <w:spacing w:after="0" w:line="240" w:lineRule="auto"/>
              <w:jc w:val="center"/>
              <w:rPr>
                <w:rFonts w:ascii="Times New Roman" w:eastAsia="Times New Roman" w:hAnsi="Times New Roman"/>
                <w:b/>
                <w:bCs/>
                <w:color w:val="000000"/>
                <w:lang w:eastAsia="ru-RU"/>
              </w:rPr>
            </w:pPr>
            <w:r w:rsidRPr="00DB5B04">
              <w:rPr>
                <w:rFonts w:ascii="Times New Roman" w:eastAsia="Times New Roman" w:hAnsi="Times New Roman"/>
                <w:b/>
                <w:bCs/>
                <w:color w:val="000000"/>
                <w:lang w:eastAsia="ru-RU"/>
              </w:rPr>
              <w:t xml:space="preserve">2019 </w:t>
            </w:r>
            <w:r>
              <w:rPr>
                <w:rFonts w:ascii="Times New Roman" w:eastAsia="Times New Roman" w:hAnsi="Times New Roman"/>
                <w:b/>
                <w:bCs/>
                <w:color w:val="000000"/>
                <w:lang w:val="uz-Cyrl-UZ" w:eastAsia="ru-RU"/>
              </w:rPr>
              <w:t>й</w:t>
            </w:r>
            <w:r w:rsidRPr="00DB5B04">
              <w:rPr>
                <w:rFonts w:ascii="Times New Roman" w:eastAsia="Times New Roman" w:hAnsi="Times New Roman"/>
                <w:b/>
                <w:bCs/>
                <w:color w:val="000000"/>
                <w:lang w:eastAsia="ru-RU"/>
              </w:rPr>
              <w:t>.</w:t>
            </w:r>
          </w:p>
        </w:tc>
        <w:tc>
          <w:tcPr>
            <w:tcW w:w="792" w:type="pct"/>
            <w:tcBorders>
              <w:top w:val="single" w:sz="4" w:space="0" w:color="auto"/>
              <w:left w:val="nil"/>
              <w:bottom w:val="single" w:sz="4" w:space="0" w:color="auto"/>
              <w:right w:val="single" w:sz="4" w:space="0" w:color="auto"/>
            </w:tcBorders>
            <w:shd w:val="clear" w:color="auto" w:fill="auto"/>
            <w:vAlign w:val="center"/>
            <w:hideMark/>
          </w:tcPr>
          <w:p w14:paraId="6B510CCE" w14:textId="77777777" w:rsidR="008B0E98" w:rsidRPr="00DB5B04" w:rsidRDefault="008B0E98" w:rsidP="00CF3FC6">
            <w:pPr>
              <w:spacing w:after="0" w:line="240" w:lineRule="auto"/>
              <w:jc w:val="center"/>
              <w:rPr>
                <w:rFonts w:ascii="Times New Roman" w:eastAsia="Times New Roman" w:hAnsi="Times New Roman"/>
                <w:b/>
                <w:bCs/>
                <w:color w:val="000000"/>
                <w:lang w:eastAsia="ru-RU"/>
              </w:rPr>
            </w:pPr>
            <w:r w:rsidRPr="00DB5B04">
              <w:rPr>
                <w:rFonts w:ascii="Times New Roman" w:eastAsia="Times New Roman" w:hAnsi="Times New Roman"/>
                <w:b/>
                <w:bCs/>
                <w:color w:val="000000"/>
                <w:lang w:eastAsia="ru-RU"/>
              </w:rPr>
              <w:t xml:space="preserve">2020 </w:t>
            </w:r>
            <w:r>
              <w:rPr>
                <w:rFonts w:ascii="Times New Roman" w:eastAsia="Times New Roman" w:hAnsi="Times New Roman"/>
                <w:b/>
                <w:bCs/>
                <w:color w:val="000000"/>
                <w:lang w:val="uz-Cyrl-UZ" w:eastAsia="ru-RU"/>
              </w:rPr>
              <w:t>й</w:t>
            </w:r>
            <w:r w:rsidRPr="00DB5B04">
              <w:rPr>
                <w:rFonts w:ascii="Times New Roman" w:eastAsia="Times New Roman" w:hAnsi="Times New Roman"/>
                <w:b/>
                <w:bCs/>
                <w:color w:val="000000"/>
                <w:lang w:eastAsia="ru-RU"/>
              </w:rPr>
              <w:t>.</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1F652EFA" w14:textId="77777777" w:rsidR="008B0E98" w:rsidRPr="00DB5B04" w:rsidRDefault="008B0E98" w:rsidP="00CF3FC6">
            <w:pPr>
              <w:spacing w:after="0" w:line="240" w:lineRule="auto"/>
              <w:jc w:val="center"/>
              <w:rPr>
                <w:rFonts w:ascii="Times New Roman" w:eastAsia="Times New Roman" w:hAnsi="Times New Roman"/>
                <w:b/>
                <w:bCs/>
                <w:color w:val="000000"/>
                <w:lang w:eastAsia="ru-RU"/>
              </w:rPr>
            </w:pPr>
            <w:r w:rsidRPr="00DB5B04">
              <w:rPr>
                <w:rFonts w:ascii="Times New Roman" w:eastAsia="Times New Roman" w:hAnsi="Times New Roman"/>
                <w:b/>
                <w:bCs/>
                <w:color w:val="000000"/>
                <w:lang w:eastAsia="ru-RU"/>
              </w:rPr>
              <w:t xml:space="preserve">2021 </w:t>
            </w:r>
            <w:r>
              <w:rPr>
                <w:rFonts w:ascii="Times New Roman" w:eastAsia="Times New Roman" w:hAnsi="Times New Roman"/>
                <w:b/>
                <w:bCs/>
                <w:color w:val="000000"/>
                <w:lang w:val="uz-Cyrl-UZ" w:eastAsia="ru-RU"/>
              </w:rPr>
              <w:t>й</w:t>
            </w:r>
            <w:r w:rsidRPr="00DB5B04">
              <w:rPr>
                <w:rFonts w:ascii="Times New Roman" w:eastAsia="Times New Roman" w:hAnsi="Times New Roman"/>
                <w:b/>
                <w:bCs/>
                <w:color w:val="000000"/>
                <w:lang w:eastAsia="ru-RU"/>
              </w:rPr>
              <w:t>.</w:t>
            </w:r>
          </w:p>
        </w:tc>
        <w:tc>
          <w:tcPr>
            <w:tcW w:w="790" w:type="pct"/>
            <w:tcBorders>
              <w:top w:val="single" w:sz="4" w:space="0" w:color="auto"/>
              <w:left w:val="nil"/>
              <w:bottom w:val="single" w:sz="4" w:space="0" w:color="auto"/>
              <w:right w:val="single" w:sz="4" w:space="0" w:color="auto"/>
            </w:tcBorders>
          </w:tcPr>
          <w:p w14:paraId="07C7F548" w14:textId="77777777" w:rsidR="008B0E98" w:rsidRPr="00302DF7" w:rsidRDefault="008B0E98" w:rsidP="00CF3FC6">
            <w:pPr>
              <w:spacing w:after="0" w:line="240" w:lineRule="auto"/>
              <w:jc w:val="center"/>
              <w:rPr>
                <w:rFonts w:ascii="Times New Roman" w:eastAsia="Times New Roman" w:hAnsi="Times New Roman"/>
                <w:b/>
                <w:bCs/>
                <w:color w:val="000000"/>
                <w:lang w:val="uz-Cyrl-UZ" w:eastAsia="ru-RU"/>
              </w:rPr>
            </w:pPr>
            <w:r w:rsidRPr="00DB5B04">
              <w:rPr>
                <w:rFonts w:ascii="Times New Roman" w:eastAsia="Times New Roman" w:hAnsi="Times New Roman"/>
                <w:b/>
                <w:bCs/>
                <w:color w:val="000000"/>
                <w:lang w:eastAsia="ru-RU"/>
              </w:rPr>
              <w:t>2022</w:t>
            </w:r>
            <w:r>
              <w:rPr>
                <w:rFonts w:ascii="Times New Roman" w:eastAsia="Times New Roman" w:hAnsi="Times New Roman"/>
                <w:b/>
                <w:bCs/>
                <w:color w:val="000000"/>
                <w:lang w:val="uz-Cyrl-UZ" w:eastAsia="ru-RU"/>
              </w:rPr>
              <w:t>й</w:t>
            </w:r>
            <w:r w:rsidRPr="00DB5B04">
              <w:rPr>
                <w:rFonts w:ascii="Times New Roman" w:eastAsia="Times New Roman" w:hAnsi="Times New Roman"/>
                <w:b/>
                <w:bCs/>
                <w:color w:val="000000"/>
                <w:lang w:eastAsia="ru-RU"/>
              </w:rPr>
              <w:t>.</w:t>
            </w:r>
            <w:r>
              <w:rPr>
                <w:rFonts w:ascii="Times New Roman" w:eastAsia="Times New Roman" w:hAnsi="Times New Roman"/>
                <w:b/>
                <w:bCs/>
                <w:color w:val="000000"/>
                <w:lang w:val="uz-Cyrl-UZ" w:eastAsia="ru-RU"/>
              </w:rPr>
              <w:t xml:space="preserve"> 9 ой</w:t>
            </w:r>
          </w:p>
        </w:tc>
      </w:tr>
      <w:tr w:rsidR="008B0E98" w:rsidRPr="00DB5B04" w14:paraId="16B7E9DA" w14:textId="77777777" w:rsidTr="00CF3FC6">
        <w:trPr>
          <w:trHeight w:val="288"/>
        </w:trPr>
        <w:tc>
          <w:tcPr>
            <w:tcW w:w="1836" w:type="pct"/>
            <w:tcBorders>
              <w:top w:val="nil"/>
              <w:left w:val="single" w:sz="4" w:space="0" w:color="auto"/>
              <w:bottom w:val="single" w:sz="4" w:space="0" w:color="auto"/>
              <w:right w:val="single" w:sz="4" w:space="0" w:color="auto"/>
            </w:tcBorders>
            <w:shd w:val="clear" w:color="auto" w:fill="auto"/>
            <w:vAlign w:val="center"/>
            <w:hideMark/>
          </w:tcPr>
          <w:p w14:paraId="741395EE" w14:textId="77777777" w:rsidR="008B0E98" w:rsidRPr="00DB5B04" w:rsidRDefault="008B0E98" w:rsidP="00CF3FC6">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val="uz-Cyrl-UZ" w:eastAsia="ru-RU"/>
              </w:rPr>
              <w:t>Жами</w:t>
            </w:r>
            <w:r w:rsidRPr="00DB5B04">
              <w:rPr>
                <w:rFonts w:ascii="Times New Roman" w:eastAsia="Times New Roman" w:hAnsi="Times New Roman"/>
                <w:b/>
                <w:bCs/>
                <w:color w:val="000000"/>
                <w:lang w:eastAsia="ru-RU"/>
              </w:rPr>
              <w:t>,  млрд с</w:t>
            </w:r>
            <w:r>
              <w:rPr>
                <w:rFonts w:ascii="Times New Roman" w:eastAsia="Times New Roman" w:hAnsi="Times New Roman"/>
                <w:b/>
                <w:bCs/>
                <w:color w:val="000000"/>
                <w:lang w:val="uz-Cyrl-UZ" w:eastAsia="ru-RU"/>
              </w:rPr>
              <w:t>ў</w:t>
            </w:r>
            <w:r w:rsidRPr="00DB5B04">
              <w:rPr>
                <w:rFonts w:ascii="Times New Roman" w:eastAsia="Times New Roman" w:hAnsi="Times New Roman"/>
                <w:b/>
                <w:bCs/>
                <w:color w:val="000000"/>
                <w:lang w:eastAsia="ru-RU"/>
              </w:rPr>
              <w:t xml:space="preserve">м, </w:t>
            </w:r>
            <w:r>
              <w:rPr>
                <w:rFonts w:ascii="Times New Roman" w:eastAsia="Times New Roman" w:hAnsi="Times New Roman"/>
                <w:b/>
                <w:bCs/>
                <w:color w:val="000000"/>
                <w:lang w:val="uz-Cyrl-UZ" w:eastAsia="ru-RU"/>
              </w:rPr>
              <w:t>шу ж</w:t>
            </w:r>
            <w:r w:rsidRPr="00DB5B04">
              <w:rPr>
                <w:rFonts w:ascii="Times New Roman" w:eastAsia="Times New Roman" w:hAnsi="Times New Roman"/>
                <w:b/>
                <w:bCs/>
                <w:color w:val="000000"/>
                <w:lang w:eastAsia="ru-RU"/>
              </w:rPr>
              <w:t>.</w:t>
            </w:r>
          </w:p>
        </w:tc>
        <w:tc>
          <w:tcPr>
            <w:tcW w:w="792" w:type="pct"/>
            <w:tcBorders>
              <w:top w:val="nil"/>
              <w:left w:val="nil"/>
              <w:bottom w:val="single" w:sz="4" w:space="0" w:color="auto"/>
              <w:right w:val="single" w:sz="4" w:space="0" w:color="auto"/>
            </w:tcBorders>
            <w:shd w:val="clear" w:color="auto" w:fill="auto"/>
            <w:vAlign w:val="center"/>
          </w:tcPr>
          <w:p w14:paraId="2E6BB5DC" w14:textId="77777777" w:rsidR="008B0E98" w:rsidRPr="00DB5B04" w:rsidRDefault="008B0E98" w:rsidP="00CF3FC6">
            <w:pPr>
              <w:spacing w:after="0" w:line="240" w:lineRule="auto"/>
              <w:jc w:val="center"/>
              <w:rPr>
                <w:rFonts w:ascii="Times New Roman" w:eastAsia="Times New Roman" w:hAnsi="Times New Roman"/>
                <w:b/>
                <w:color w:val="000000"/>
                <w:lang w:eastAsia="ru-RU"/>
              </w:rPr>
            </w:pPr>
            <w:r w:rsidRPr="00DB5B04">
              <w:rPr>
                <w:rFonts w:ascii="Times New Roman" w:eastAsia="Times New Roman" w:hAnsi="Times New Roman"/>
                <w:b/>
                <w:color w:val="000000"/>
                <w:lang w:eastAsia="ru-RU"/>
              </w:rPr>
              <w:t>2 313,9</w:t>
            </w:r>
          </w:p>
        </w:tc>
        <w:tc>
          <w:tcPr>
            <w:tcW w:w="792" w:type="pct"/>
            <w:tcBorders>
              <w:top w:val="nil"/>
              <w:left w:val="nil"/>
              <w:bottom w:val="single" w:sz="4" w:space="0" w:color="auto"/>
              <w:right w:val="single" w:sz="4" w:space="0" w:color="auto"/>
            </w:tcBorders>
            <w:shd w:val="clear" w:color="auto" w:fill="auto"/>
            <w:vAlign w:val="center"/>
          </w:tcPr>
          <w:p w14:paraId="752C9010" w14:textId="77777777" w:rsidR="008B0E98" w:rsidRPr="00DB5B04" w:rsidRDefault="008B0E98" w:rsidP="00CF3FC6">
            <w:pPr>
              <w:spacing w:after="0" w:line="240" w:lineRule="auto"/>
              <w:jc w:val="center"/>
              <w:rPr>
                <w:rFonts w:ascii="Times New Roman" w:eastAsia="Times New Roman" w:hAnsi="Times New Roman"/>
                <w:b/>
                <w:color w:val="000000"/>
                <w:lang w:eastAsia="ru-RU"/>
              </w:rPr>
            </w:pPr>
            <w:r w:rsidRPr="00DB5B04">
              <w:rPr>
                <w:rFonts w:ascii="Times New Roman" w:eastAsia="Times New Roman" w:hAnsi="Times New Roman"/>
                <w:b/>
                <w:color w:val="000000"/>
                <w:lang w:eastAsia="ru-RU"/>
              </w:rPr>
              <w:t>2 213,7</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499F992B" w14:textId="77777777" w:rsidR="008B0E98" w:rsidRPr="00DB5B04" w:rsidRDefault="008B0E98" w:rsidP="00CF3FC6">
            <w:pPr>
              <w:spacing w:after="0" w:line="240" w:lineRule="auto"/>
              <w:jc w:val="center"/>
              <w:rPr>
                <w:rFonts w:ascii="Times New Roman" w:eastAsia="Times New Roman" w:hAnsi="Times New Roman"/>
                <w:b/>
                <w:color w:val="000000"/>
                <w:lang w:eastAsia="ru-RU"/>
              </w:rPr>
            </w:pPr>
            <w:r w:rsidRPr="00DB5B04">
              <w:rPr>
                <w:rFonts w:ascii="Times New Roman" w:eastAsia="Times New Roman" w:hAnsi="Times New Roman"/>
                <w:b/>
                <w:color w:val="000000"/>
                <w:lang w:eastAsia="ru-RU"/>
              </w:rPr>
              <w:t>3 732,8</w:t>
            </w:r>
          </w:p>
        </w:tc>
        <w:tc>
          <w:tcPr>
            <w:tcW w:w="790" w:type="pct"/>
            <w:tcBorders>
              <w:top w:val="single" w:sz="4" w:space="0" w:color="auto"/>
              <w:left w:val="single" w:sz="4" w:space="0" w:color="auto"/>
              <w:bottom w:val="single" w:sz="4" w:space="0" w:color="auto"/>
              <w:right w:val="single" w:sz="4" w:space="0" w:color="auto"/>
            </w:tcBorders>
          </w:tcPr>
          <w:p w14:paraId="0AC3DB12" w14:textId="77777777" w:rsidR="008B0E98" w:rsidRPr="00DB5B04" w:rsidRDefault="008B0E98" w:rsidP="00CF3FC6">
            <w:pPr>
              <w:spacing w:after="0" w:line="240" w:lineRule="auto"/>
              <w:jc w:val="center"/>
              <w:rPr>
                <w:rFonts w:ascii="Times New Roman" w:eastAsia="Times New Roman" w:hAnsi="Times New Roman"/>
                <w:b/>
                <w:color w:val="000000"/>
                <w:lang w:eastAsia="ru-RU"/>
              </w:rPr>
            </w:pPr>
            <w:r w:rsidRPr="00DB5B04">
              <w:rPr>
                <w:rFonts w:ascii="Times New Roman" w:eastAsia="Times New Roman" w:hAnsi="Times New Roman"/>
                <w:b/>
                <w:color w:val="000000"/>
                <w:lang w:eastAsia="ru-RU"/>
              </w:rPr>
              <w:t>4 462,3</w:t>
            </w:r>
          </w:p>
        </w:tc>
      </w:tr>
      <w:tr w:rsidR="008B0E98" w:rsidRPr="00DB5B04" w14:paraId="32DD5EA0" w14:textId="77777777" w:rsidTr="00CF3FC6">
        <w:trPr>
          <w:trHeight w:val="288"/>
        </w:trPr>
        <w:tc>
          <w:tcPr>
            <w:tcW w:w="1836" w:type="pct"/>
            <w:tcBorders>
              <w:top w:val="nil"/>
              <w:left w:val="single" w:sz="4" w:space="0" w:color="auto"/>
              <w:bottom w:val="single" w:sz="4" w:space="0" w:color="auto"/>
              <w:right w:val="single" w:sz="4" w:space="0" w:color="auto"/>
            </w:tcBorders>
            <w:shd w:val="clear" w:color="auto" w:fill="auto"/>
            <w:vAlign w:val="center"/>
            <w:hideMark/>
          </w:tcPr>
          <w:p w14:paraId="28931F65" w14:textId="77777777" w:rsidR="008B0E98" w:rsidRPr="00302DF7" w:rsidRDefault="008B0E98" w:rsidP="00CF3FC6">
            <w:pPr>
              <w:spacing w:after="0" w:line="240" w:lineRule="auto"/>
              <w:rPr>
                <w:rFonts w:ascii="Times New Roman" w:eastAsia="Times New Roman" w:hAnsi="Times New Roman"/>
                <w:bCs/>
                <w:color w:val="000000"/>
                <w:lang w:val="uz-Cyrl-UZ" w:eastAsia="ru-RU"/>
              </w:rPr>
            </w:pPr>
            <w:r>
              <w:rPr>
                <w:rFonts w:ascii="Times New Roman" w:eastAsia="Times New Roman" w:hAnsi="Times New Roman"/>
                <w:bCs/>
                <w:color w:val="000000"/>
                <w:lang w:val="uz-Cyrl-UZ" w:eastAsia="ru-RU"/>
              </w:rPr>
              <w:t>Ҳаёт суғуртаси</w:t>
            </w:r>
          </w:p>
        </w:tc>
        <w:tc>
          <w:tcPr>
            <w:tcW w:w="792" w:type="pct"/>
            <w:tcBorders>
              <w:top w:val="nil"/>
              <w:left w:val="nil"/>
              <w:bottom w:val="single" w:sz="4" w:space="0" w:color="auto"/>
              <w:right w:val="single" w:sz="4" w:space="0" w:color="auto"/>
            </w:tcBorders>
            <w:shd w:val="clear" w:color="auto" w:fill="auto"/>
            <w:vAlign w:val="center"/>
          </w:tcPr>
          <w:p w14:paraId="2F283F4F"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586,4</w:t>
            </w:r>
          </w:p>
        </w:tc>
        <w:tc>
          <w:tcPr>
            <w:tcW w:w="792" w:type="pct"/>
            <w:tcBorders>
              <w:top w:val="nil"/>
              <w:left w:val="nil"/>
              <w:bottom w:val="single" w:sz="4" w:space="0" w:color="auto"/>
              <w:right w:val="single" w:sz="4" w:space="0" w:color="auto"/>
            </w:tcBorders>
            <w:shd w:val="clear" w:color="auto" w:fill="auto"/>
            <w:vAlign w:val="center"/>
          </w:tcPr>
          <w:p w14:paraId="36117678"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334,4</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6FA98FB"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717,03</w:t>
            </w:r>
          </w:p>
        </w:tc>
        <w:tc>
          <w:tcPr>
            <w:tcW w:w="790" w:type="pct"/>
            <w:tcBorders>
              <w:top w:val="single" w:sz="4" w:space="0" w:color="auto"/>
              <w:left w:val="single" w:sz="4" w:space="0" w:color="auto"/>
              <w:bottom w:val="single" w:sz="4" w:space="0" w:color="auto"/>
              <w:right w:val="single" w:sz="4" w:space="0" w:color="auto"/>
            </w:tcBorders>
          </w:tcPr>
          <w:p w14:paraId="66CBC8A5"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1 290,8</w:t>
            </w:r>
          </w:p>
        </w:tc>
      </w:tr>
      <w:tr w:rsidR="008B0E98" w:rsidRPr="00DB5B04" w14:paraId="587870E5" w14:textId="77777777" w:rsidTr="00CF3FC6">
        <w:trPr>
          <w:trHeight w:val="288"/>
        </w:trPr>
        <w:tc>
          <w:tcPr>
            <w:tcW w:w="1836" w:type="pct"/>
            <w:tcBorders>
              <w:top w:val="nil"/>
              <w:left w:val="single" w:sz="4" w:space="0" w:color="auto"/>
              <w:bottom w:val="single" w:sz="4" w:space="0" w:color="auto"/>
              <w:right w:val="single" w:sz="4" w:space="0" w:color="auto"/>
            </w:tcBorders>
            <w:shd w:val="clear" w:color="auto" w:fill="auto"/>
            <w:vAlign w:val="center"/>
            <w:hideMark/>
          </w:tcPr>
          <w:p w14:paraId="7183DD30" w14:textId="77777777" w:rsidR="008B0E98" w:rsidRPr="00DB5B04" w:rsidRDefault="008B0E98" w:rsidP="00CF3FC6">
            <w:pPr>
              <w:spacing w:after="0" w:line="240" w:lineRule="auto"/>
              <w:rPr>
                <w:rFonts w:ascii="Times New Roman" w:eastAsia="Times New Roman" w:hAnsi="Times New Roman"/>
                <w:b/>
                <w:bCs/>
                <w:color w:val="000000"/>
                <w:lang w:eastAsia="ru-RU"/>
              </w:rPr>
            </w:pPr>
            <w:r>
              <w:rPr>
                <w:rFonts w:ascii="Times New Roman" w:eastAsia="Times New Roman" w:hAnsi="Times New Roman"/>
                <w:b/>
                <w:bCs/>
                <w:color w:val="000000"/>
                <w:lang w:val="uz-Cyrl-UZ" w:eastAsia="ru-RU"/>
              </w:rPr>
              <w:t>Умумий суғурта</w:t>
            </w:r>
            <w:r w:rsidRPr="00DB5B04">
              <w:rPr>
                <w:rFonts w:ascii="Times New Roman" w:eastAsia="Times New Roman" w:hAnsi="Times New Roman"/>
                <w:b/>
                <w:bCs/>
                <w:color w:val="000000"/>
                <w:lang w:eastAsia="ru-RU"/>
              </w:rPr>
              <w:t xml:space="preserve">, </w:t>
            </w:r>
            <w:r>
              <w:rPr>
                <w:rFonts w:ascii="Times New Roman" w:eastAsia="Times New Roman" w:hAnsi="Times New Roman"/>
                <w:b/>
                <w:bCs/>
                <w:color w:val="000000"/>
                <w:lang w:val="uz-Cyrl-UZ" w:eastAsia="ru-RU"/>
              </w:rPr>
              <w:t>шу ж.</w:t>
            </w:r>
          </w:p>
        </w:tc>
        <w:tc>
          <w:tcPr>
            <w:tcW w:w="792" w:type="pct"/>
            <w:tcBorders>
              <w:top w:val="nil"/>
              <w:left w:val="nil"/>
              <w:bottom w:val="single" w:sz="4" w:space="0" w:color="auto"/>
              <w:right w:val="single" w:sz="4" w:space="0" w:color="auto"/>
            </w:tcBorders>
            <w:shd w:val="clear" w:color="auto" w:fill="auto"/>
            <w:vAlign w:val="center"/>
          </w:tcPr>
          <w:p w14:paraId="6AC97C10" w14:textId="77777777" w:rsidR="008B0E98" w:rsidRPr="00DB5B04" w:rsidRDefault="008B0E98" w:rsidP="00CF3FC6">
            <w:pPr>
              <w:spacing w:after="0" w:line="240" w:lineRule="auto"/>
              <w:jc w:val="center"/>
              <w:rPr>
                <w:rFonts w:ascii="Times New Roman" w:eastAsia="Times New Roman" w:hAnsi="Times New Roman"/>
                <w:b/>
                <w:bCs/>
                <w:color w:val="000000"/>
                <w:lang w:eastAsia="ru-RU"/>
              </w:rPr>
            </w:pPr>
            <w:r w:rsidRPr="00DB5B04">
              <w:rPr>
                <w:rFonts w:ascii="Times New Roman" w:eastAsia="Times New Roman" w:hAnsi="Times New Roman"/>
                <w:b/>
                <w:bCs/>
                <w:color w:val="000000"/>
                <w:lang w:eastAsia="ru-RU"/>
              </w:rPr>
              <w:t>1 727,5</w:t>
            </w:r>
          </w:p>
        </w:tc>
        <w:tc>
          <w:tcPr>
            <w:tcW w:w="792" w:type="pct"/>
            <w:tcBorders>
              <w:top w:val="nil"/>
              <w:left w:val="nil"/>
              <w:bottom w:val="single" w:sz="4" w:space="0" w:color="auto"/>
              <w:right w:val="single" w:sz="4" w:space="0" w:color="auto"/>
            </w:tcBorders>
            <w:shd w:val="clear" w:color="auto" w:fill="auto"/>
            <w:vAlign w:val="center"/>
          </w:tcPr>
          <w:p w14:paraId="4EA954F1" w14:textId="77777777" w:rsidR="008B0E98" w:rsidRPr="00DB5B04" w:rsidRDefault="008B0E98" w:rsidP="00CF3FC6">
            <w:pPr>
              <w:spacing w:after="0" w:line="240" w:lineRule="auto"/>
              <w:jc w:val="center"/>
              <w:rPr>
                <w:rFonts w:ascii="Times New Roman" w:eastAsia="Times New Roman" w:hAnsi="Times New Roman"/>
                <w:b/>
                <w:bCs/>
                <w:color w:val="000000"/>
                <w:lang w:eastAsia="ru-RU"/>
              </w:rPr>
            </w:pPr>
            <w:r w:rsidRPr="00DB5B04">
              <w:rPr>
                <w:rFonts w:ascii="Times New Roman" w:eastAsia="Times New Roman" w:hAnsi="Times New Roman"/>
                <w:b/>
                <w:bCs/>
                <w:color w:val="000000"/>
                <w:lang w:eastAsia="ru-RU"/>
              </w:rPr>
              <w:t>1 879,3</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512C8761" w14:textId="77777777" w:rsidR="008B0E98" w:rsidRPr="00DB5B04" w:rsidRDefault="008B0E98" w:rsidP="00CF3FC6">
            <w:pPr>
              <w:spacing w:after="0" w:line="240" w:lineRule="auto"/>
              <w:jc w:val="center"/>
              <w:rPr>
                <w:rFonts w:ascii="Times New Roman" w:eastAsia="Times New Roman" w:hAnsi="Times New Roman"/>
                <w:b/>
                <w:bCs/>
                <w:color w:val="000000"/>
                <w:lang w:eastAsia="ru-RU"/>
              </w:rPr>
            </w:pPr>
            <w:r w:rsidRPr="00DB5B04">
              <w:rPr>
                <w:rFonts w:ascii="Times New Roman" w:eastAsia="Times New Roman" w:hAnsi="Times New Roman"/>
                <w:b/>
                <w:bCs/>
                <w:color w:val="000000"/>
                <w:lang w:eastAsia="ru-RU"/>
              </w:rPr>
              <w:t>3 015,8</w:t>
            </w:r>
          </w:p>
        </w:tc>
        <w:tc>
          <w:tcPr>
            <w:tcW w:w="790" w:type="pct"/>
            <w:tcBorders>
              <w:top w:val="single" w:sz="4" w:space="0" w:color="auto"/>
              <w:left w:val="single" w:sz="4" w:space="0" w:color="auto"/>
              <w:bottom w:val="single" w:sz="4" w:space="0" w:color="auto"/>
              <w:right w:val="single" w:sz="4" w:space="0" w:color="auto"/>
            </w:tcBorders>
          </w:tcPr>
          <w:p w14:paraId="3452684F" w14:textId="77777777" w:rsidR="008B0E98" w:rsidRPr="00DB5B04" w:rsidRDefault="008B0E98" w:rsidP="00CF3FC6">
            <w:pPr>
              <w:spacing w:after="0" w:line="240" w:lineRule="auto"/>
              <w:jc w:val="center"/>
              <w:rPr>
                <w:rFonts w:ascii="Times New Roman" w:eastAsia="Times New Roman" w:hAnsi="Times New Roman"/>
                <w:b/>
                <w:bCs/>
                <w:color w:val="000000"/>
                <w:lang w:eastAsia="ru-RU"/>
              </w:rPr>
            </w:pPr>
            <w:r w:rsidRPr="00DB5B04">
              <w:rPr>
                <w:rFonts w:ascii="Times New Roman" w:eastAsia="Times New Roman" w:hAnsi="Times New Roman"/>
                <w:b/>
                <w:bCs/>
                <w:color w:val="000000"/>
                <w:lang w:eastAsia="ru-RU"/>
              </w:rPr>
              <w:t>3 171,5</w:t>
            </w:r>
          </w:p>
        </w:tc>
      </w:tr>
      <w:tr w:rsidR="008B0E98" w:rsidRPr="00DB5B04" w14:paraId="1B8131E7" w14:textId="77777777" w:rsidTr="00CF3FC6">
        <w:trPr>
          <w:trHeight w:val="288"/>
        </w:trPr>
        <w:tc>
          <w:tcPr>
            <w:tcW w:w="1836" w:type="pct"/>
            <w:tcBorders>
              <w:top w:val="nil"/>
              <w:left w:val="single" w:sz="4" w:space="0" w:color="auto"/>
              <w:bottom w:val="single" w:sz="4" w:space="0" w:color="auto"/>
              <w:right w:val="single" w:sz="4" w:space="0" w:color="auto"/>
            </w:tcBorders>
            <w:shd w:val="clear" w:color="auto" w:fill="auto"/>
            <w:vAlign w:val="center"/>
            <w:hideMark/>
          </w:tcPr>
          <w:p w14:paraId="1F8FE500" w14:textId="77777777" w:rsidR="008B0E98" w:rsidRPr="00302DF7" w:rsidRDefault="008B0E98" w:rsidP="00CF3FC6">
            <w:pPr>
              <w:spacing w:after="0" w:line="240" w:lineRule="auto"/>
              <w:jc w:val="both"/>
              <w:rPr>
                <w:rFonts w:ascii="Times New Roman" w:eastAsia="Times New Roman" w:hAnsi="Times New Roman"/>
                <w:color w:val="000000"/>
                <w:lang w:val="uz-Cyrl-UZ" w:eastAsia="ru-RU"/>
              </w:rPr>
            </w:pPr>
            <w:r>
              <w:rPr>
                <w:rFonts w:ascii="Times New Roman" w:eastAsia="Times New Roman" w:hAnsi="Times New Roman"/>
                <w:color w:val="000000"/>
                <w:lang w:val="uz-Cyrl-UZ" w:eastAsia="ru-RU"/>
              </w:rPr>
              <w:t>Ихтиёрий суғурта</w:t>
            </w:r>
          </w:p>
        </w:tc>
        <w:tc>
          <w:tcPr>
            <w:tcW w:w="792" w:type="pct"/>
            <w:tcBorders>
              <w:top w:val="nil"/>
              <w:left w:val="nil"/>
              <w:bottom w:val="single" w:sz="4" w:space="0" w:color="auto"/>
              <w:right w:val="single" w:sz="4" w:space="0" w:color="auto"/>
            </w:tcBorders>
            <w:shd w:val="clear" w:color="auto" w:fill="auto"/>
            <w:vAlign w:val="center"/>
          </w:tcPr>
          <w:p w14:paraId="6E50E260"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1 431,1</w:t>
            </w:r>
          </w:p>
        </w:tc>
        <w:tc>
          <w:tcPr>
            <w:tcW w:w="792" w:type="pct"/>
            <w:tcBorders>
              <w:top w:val="nil"/>
              <w:left w:val="nil"/>
              <w:bottom w:val="single" w:sz="4" w:space="0" w:color="auto"/>
              <w:right w:val="single" w:sz="4" w:space="0" w:color="auto"/>
            </w:tcBorders>
            <w:shd w:val="clear" w:color="auto" w:fill="auto"/>
            <w:vAlign w:val="center"/>
          </w:tcPr>
          <w:p w14:paraId="3009719D"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1 541,3</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75586DDF"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2 539,2</w:t>
            </w:r>
          </w:p>
        </w:tc>
        <w:tc>
          <w:tcPr>
            <w:tcW w:w="790" w:type="pct"/>
            <w:tcBorders>
              <w:top w:val="single" w:sz="4" w:space="0" w:color="auto"/>
              <w:left w:val="nil"/>
              <w:bottom w:val="single" w:sz="4" w:space="0" w:color="auto"/>
              <w:right w:val="single" w:sz="4" w:space="0" w:color="auto"/>
            </w:tcBorders>
          </w:tcPr>
          <w:p w14:paraId="5C7BFC0C"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2 813,9</w:t>
            </w:r>
          </w:p>
        </w:tc>
      </w:tr>
      <w:tr w:rsidR="008B0E98" w:rsidRPr="00DB5B04" w14:paraId="20665E9C" w14:textId="77777777" w:rsidTr="00CF3FC6">
        <w:trPr>
          <w:trHeight w:val="288"/>
        </w:trPr>
        <w:tc>
          <w:tcPr>
            <w:tcW w:w="1836" w:type="pct"/>
            <w:tcBorders>
              <w:top w:val="nil"/>
              <w:left w:val="single" w:sz="4" w:space="0" w:color="auto"/>
              <w:bottom w:val="single" w:sz="4" w:space="0" w:color="auto"/>
              <w:right w:val="single" w:sz="4" w:space="0" w:color="auto"/>
            </w:tcBorders>
            <w:shd w:val="clear" w:color="auto" w:fill="auto"/>
            <w:vAlign w:val="center"/>
            <w:hideMark/>
          </w:tcPr>
          <w:p w14:paraId="466420B7" w14:textId="77777777" w:rsidR="008B0E98" w:rsidRPr="00302DF7" w:rsidRDefault="008B0E98" w:rsidP="00CF3FC6">
            <w:pPr>
              <w:spacing w:after="0" w:line="240" w:lineRule="auto"/>
              <w:jc w:val="both"/>
              <w:rPr>
                <w:rFonts w:ascii="Times New Roman" w:eastAsia="Times New Roman" w:hAnsi="Times New Roman"/>
                <w:color w:val="000000"/>
                <w:lang w:val="uz-Cyrl-UZ" w:eastAsia="ru-RU"/>
              </w:rPr>
            </w:pPr>
            <w:r>
              <w:rPr>
                <w:rFonts w:ascii="Times New Roman" w:eastAsia="Times New Roman" w:hAnsi="Times New Roman"/>
                <w:color w:val="000000"/>
                <w:lang w:val="uz-Cyrl-UZ" w:eastAsia="ru-RU"/>
              </w:rPr>
              <w:t>Мажбурий суғурта</w:t>
            </w:r>
          </w:p>
        </w:tc>
        <w:tc>
          <w:tcPr>
            <w:tcW w:w="792" w:type="pct"/>
            <w:tcBorders>
              <w:top w:val="nil"/>
              <w:left w:val="nil"/>
              <w:bottom w:val="single" w:sz="4" w:space="0" w:color="auto"/>
              <w:right w:val="single" w:sz="4" w:space="0" w:color="auto"/>
            </w:tcBorders>
            <w:shd w:val="clear" w:color="auto" w:fill="auto"/>
            <w:vAlign w:val="center"/>
          </w:tcPr>
          <w:p w14:paraId="0A47F65C"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296,4</w:t>
            </w:r>
          </w:p>
        </w:tc>
        <w:tc>
          <w:tcPr>
            <w:tcW w:w="792" w:type="pct"/>
            <w:tcBorders>
              <w:top w:val="nil"/>
              <w:left w:val="nil"/>
              <w:bottom w:val="single" w:sz="4" w:space="0" w:color="auto"/>
              <w:right w:val="single" w:sz="4" w:space="0" w:color="auto"/>
            </w:tcBorders>
            <w:shd w:val="clear" w:color="auto" w:fill="auto"/>
            <w:vAlign w:val="center"/>
          </w:tcPr>
          <w:p w14:paraId="05C2CDCA"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338,0</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1D5D71DC"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476,6</w:t>
            </w:r>
          </w:p>
        </w:tc>
        <w:tc>
          <w:tcPr>
            <w:tcW w:w="790" w:type="pct"/>
            <w:tcBorders>
              <w:top w:val="single" w:sz="4" w:space="0" w:color="auto"/>
              <w:left w:val="nil"/>
              <w:bottom w:val="single" w:sz="4" w:space="0" w:color="auto"/>
              <w:right w:val="single" w:sz="4" w:space="0" w:color="auto"/>
            </w:tcBorders>
          </w:tcPr>
          <w:p w14:paraId="24E5D698" w14:textId="77777777" w:rsidR="008B0E98" w:rsidRPr="00DB5B04" w:rsidRDefault="008B0E98" w:rsidP="00CF3FC6">
            <w:pPr>
              <w:spacing w:after="0" w:line="240" w:lineRule="auto"/>
              <w:jc w:val="center"/>
              <w:rPr>
                <w:rFonts w:ascii="Times New Roman" w:eastAsia="Times New Roman" w:hAnsi="Times New Roman"/>
                <w:color w:val="000000"/>
                <w:lang w:eastAsia="ru-RU"/>
              </w:rPr>
            </w:pPr>
            <w:r w:rsidRPr="00DB5B04">
              <w:rPr>
                <w:rFonts w:ascii="Times New Roman" w:eastAsia="Times New Roman" w:hAnsi="Times New Roman"/>
                <w:color w:val="000000"/>
                <w:lang w:eastAsia="ru-RU"/>
              </w:rPr>
              <w:t>357,6</w:t>
            </w:r>
          </w:p>
        </w:tc>
      </w:tr>
    </w:tbl>
    <w:p w14:paraId="124854E6" w14:textId="77777777" w:rsidR="008B0E98" w:rsidRPr="00E93E0E"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 xml:space="preserve">Миллий суғурта бозорини янада ислоҳ қилиш динамик ривожланишини таъминлаб бериш, янги талаб юқори бўлган суғурта хизматларини жорий этиш, истеъмолчиларни суғурта бозорига ишончини ошириш мақсадларида 2021 йил 23 ноябрда янги таҳрирдаги “Суғурта фаолияти тўғрисида”ги Қонун ва Ўзбекистон Республикаси Президентининг “Ўзбекистон Республикаси суғурта бозорини ислоҳ қилиш ва унинг жадал ривожланишини таъминлаш чора-тадбирлари” тўғрисидаги </w:t>
      </w:r>
      <w:r w:rsidRPr="00DB5B04">
        <w:rPr>
          <w:rFonts w:ascii="Times New Roman" w:hAnsi="Times New Roman"/>
          <w:noProof/>
        </w:rPr>
        <w:t>02.08.2019</w:t>
      </w:r>
      <w:r>
        <w:rPr>
          <w:rFonts w:ascii="Times New Roman" w:hAnsi="Times New Roman"/>
          <w:noProof/>
          <w:lang w:val="uz-Cyrl-UZ"/>
        </w:rPr>
        <w:t xml:space="preserve"> йил </w:t>
      </w:r>
      <w:r w:rsidRPr="00DB5B04">
        <w:rPr>
          <w:rFonts w:ascii="Times New Roman" w:hAnsi="Times New Roman"/>
          <w:noProof/>
        </w:rPr>
        <w:t>№ П</w:t>
      </w:r>
      <w:r>
        <w:rPr>
          <w:rFonts w:ascii="Times New Roman" w:hAnsi="Times New Roman"/>
          <w:noProof/>
          <w:lang w:val="uz-Cyrl-UZ"/>
        </w:rPr>
        <w:t>Қ</w:t>
      </w:r>
      <w:r w:rsidRPr="00DB5B04">
        <w:rPr>
          <w:rFonts w:ascii="Times New Roman" w:hAnsi="Times New Roman"/>
          <w:noProof/>
        </w:rPr>
        <w:t>-4412</w:t>
      </w:r>
      <w:r>
        <w:rPr>
          <w:rFonts w:ascii="Times New Roman" w:hAnsi="Times New Roman"/>
          <w:noProof/>
          <w:lang w:val="uz-Cyrl-UZ"/>
        </w:rPr>
        <w:t>-сонли қарори қабул қилинди.</w:t>
      </w:r>
    </w:p>
    <w:p w14:paraId="7BEDC74E" w14:textId="77777777" w:rsidR="008B0E98" w:rsidRDefault="008B0E98" w:rsidP="008B0E98">
      <w:pPr>
        <w:autoSpaceDE w:val="0"/>
        <w:autoSpaceDN w:val="0"/>
        <w:adjustRightInd w:val="0"/>
        <w:spacing w:after="0" w:line="240" w:lineRule="auto"/>
        <w:ind w:right="67"/>
        <w:jc w:val="both"/>
        <w:rPr>
          <w:rFonts w:ascii="Times New Roman" w:hAnsi="Times New Roman"/>
          <w:noProof/>
        </w:rPr>
      </w:pP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p>
    <w:p w14:paraId="6C03EDAD" w14:textId="77777777" w:rsidR="008B0E98" w:rsidRDefault="008B0E98" w:rsidP="008B0E98">
      <w:pPr>
        <w:autoSpaceDE w:val="0"/>
        <w:autoSpaceDN w:val="0"/>
        <w:adjustRightInd w:val="0"/>
        <w:spacing w:after="0" w:line="240" w:lineRule="auto"/>
        <w:ind w:right="67"/>
        <w:jc w:val="both"/>
        <w:rPr>
          <w:rFonts w:ascii="Times New Roman" w:hAnsi="Times New Roman"/>
          <w:noProof/>
        </w:rPr>
      </w:pPr>
    </w:p>
    <w:p w14:paraId="6DC1E6E1" w14:textId="77777777" w:rsidR="008B0E98" w:rsidRDefault="008B0E98" w:rsidP="008B0E98">
      <w:pPr>
        <w:autoSpaceDE w:val="0"/>
        <w:autoSpaceDN w:val="0"/>
        <w:adjustRightInd w:val="0"/>
        <w:spacing w:after="0" w:line="240" w:lineRule="auto"/>
        <w:ind w:right="67"/>
        <w:jc w:val="both"/>
        <w:rPr>
          <w:rFonts w:ascii="Times New Roman" w:hAnsi="Times New Roman"/>
          <w:noProof/>
        </w:rPr>
      </w:pPr>
    </w:p>
    <w:p w14:paraId="42C32845" w14:textId="77777777" w:rsidR="008B0E98" w:rsidRPr="00E93E0E" w:rsidRDefault="008B0E98" w:rsidP="008B0E98">
      <w:pPr>
        <w:autoSpaceDE w:val="0"/>
        <w:autoSpaceDN w:val="0"/>
        <w:adjustRightInd w:val="0"/>
        <w:spacing w:after="0" w:line="240" w:lineRule="auto"/>
        <w:ind w:left="3540" w:right="67"/>
        <w:jc w:val="both"/>
        <w:rPr>
          <w:rFonts w:ascii="Times New Roman" w:hAnsi="Times New Roman"/>
          <w:b/>
          <w:noProof/>
          <w:sz w:val="18"/>
          <w:szCs w:val="18"/>
          <w:lang w:val="uz-Cyrl-UZ"/>
        </w:rPr>
      </w:pP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r>
      <w:r w:rsidRPr="00DB5B04">
        <w:rPr>
          <w:rFonts w:ascii="Times New Roman" w:hAnsi="Times New Roman"/>
          <w:noProof/>
        </w:rPr>
        <w:tab/>
        <w:t xml:space="preserve">     </w:t>
      </w:r>
      <w:r>
        <w:rPr>
          <w:rFonts w:ascii="Times New Roman" w:hAnsi="Times New Roman"/>
          <w:noProof/>
        </w:rPr>
        <w:t xml:space="preserve">  </w:t>
      </w:r>
      <w:r w:rsidRPr="00DB5B04">
        <w:rPr>
          <w:rFonts w:ascii="Times New Roman" w:hAnsi="Times New Roman"/>
          <w:b/>
          <w:noProof/>
          <w:sz w:val="18"/>
          <w:szCs w:val="18"/>
        </w:rPr>
        <w:t xml:space="preserve"> 2</w:t>
      </w:r>
      <w:r>
        <w:rPr>
          <w:rFonts w:ascii="Times New Roman" w:hAnsi="Times New Roman"/>
          <w:b/>
          <w:noProof/>
          <w:sz w:val="18"/>
          <w:szCs w:val="18"/>
          <w:lang w:val="uz-Cyrl-UZ"/>
        </w:rPr>
        <w:t>-жадвал</w:t>
      </w:r>
    </w:p>
    <w:p w14:paraId="53ECB382" w14:textId="77777777" w:rsidR="008B0E98" w:rsidRPr="00DB5B04" w:rsidRDefault="008B0E98" w:rsidP="008B0E98">
      <w:pPr>
        <w:autoSpaceDE w:val="0"/>
        <w:autoSpaceDN w:val="0"/>
        <w:adjustRightInd w:val="0"/>
        <w:spacing w:after="0" w:line="240" w:lineRule="auto"/>
        <w:ind w:right="67"/>
        <w:jc w:val="both"/>
        <w:rPr>
          <w:rFonts w:ascii="Times New Roman" w:hAnsi="Times New Roman"/>
          <w:noProof/>
        </w:rPr>
      </w:pPr>
      <w:r w:rsidRPr="00DB5B04">
        <w:rPr>
          <w:rFonts w:ascii="Times New Roman" w:hAnsi="Times New Roman"/>
          <w:noProof/>
          <w:lang w:eastAsia="ru-RU"/>
        </w:rPr>
        <w:drawing>
          <wp:inline distT="0" distB="0" distL="0" distR="0" wp14:anchorId="7FD22784" wp14:editId="3C42E871">
            <wp:extent cx="5995035" cy="316484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33308" t="33479" r="21864" b="24461"/>
                    <a:stretch>
                      <a:fillRect/>
                    </a:stretch>
                  </pic:blipFill>
                  <pic:spPr bwMode="auto">
                    <a:xfrm>
                      <a:off x="0" y="0"/>
                      <a:ext cx="5995035" cy="3164840"/>
                    </a:xfrm>
                    <a:prstGeom prst="rect">
                      <a:avLst/>
                    </a:prstGeom>
                    <a:noFill/>
                    <a:ln>
                      <a:noFill/>
                    </a:ln>
                  </pic:spPr>
                </pic:pic>
              </a:graphicData>
            </a:graphic>
          </wp:inline>
        </w:drawing>
      </w:r>
    </w:p>
    <w:p w14:paraId="3AAF7744"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Кўрсаткичлар номи факт, ўсиш</w:t>
      </w:r>
    </w:p>
    <w:p w14:paraId="787F3AE6"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1.ЯИМда суғурта хизматлари улуши (%)</w:t>
      </w:r>
    </w:p>
    <w:p w14:paraId="44038988"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2.Аҳоли жон бошига суғурта мукофотлари миқдори (минг сўм)</w:t>
      </w:r>
    </w:p>
    <w:p w14:paraId="56C00989"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3.Суғурта мукофотининг умумий ҳажми (трлн.сўм)</w:t>
      </w:r>
    </w:p>
    <w:p w14:paraId="203AB286"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 xml:space="preserve">4.Суғурта ташкилотларининг умумий устав капитали </w:t>
      </w:r>
    </w:p>
    <w:p w14:paraId="06DF8BC9"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5.Суғурта ташкилотларининг умумий активлари</w:t>
      </w:r>
    </w:p>
    <w:p w14:paraId="49024DF9"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6.Суғурта ташкилотларининг умумий инвестицияси</w:t>
      </w:r>
    </w:p>
    <w:p w14:paraId="78762CE2"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7.Суғурта хизматлари турлари сони (бирл.)</w:t>
      </w:r>
    </w:p>
    <w:p w14:paraId="68A4DBBA" w14:textId="77777777" w:rsidR="008B0E98" w:rsidRPr="00E93E0E"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 xml:space="preserve"> 8. Ҳудудий бўлинмалари сони (бирл.)</w:t>
      </w:r>
    </w:p>
    <w:p w14:paraId="178E51B4"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Юқорида қайд этилган мақсадли кўрсаткичларнинг фактик (аслида) бажарилиши қуйидаги жадвалда кўрсатилган. Келтирилган маълумотлардан кўриш мумкинки, суғурта соҳасида аҳолининг жон бошига тўғри келадиган суғурта мукофоти ҳажмида ўз ифодасини топаётган амалга оширилмаган қилинмаган салоҳият мавжуд экан.</w:t>
      </w:r>
    </w:p>
    <w:p w14:paraId="49E125C8" w14:textId="77777777" w:rsidR="008B0E98" w:rsidRPr="00A77E05" w:rsidRDefault="008B0E98" w:rsidP="008B0E98">
      <w:pPr>
        <w:autoSpaceDE w:val="0"/>
        <w:autoSpaceDN w:val="0"/>
        <w:adjustRightInd w:val="0"/>
        <w:spacing w:after="0" w:line="240" w:lineRule="auto"/>
        <w:ind w:left="7788" w:right="67"/>
        <w:jc w:val="both"/>
        <w:rPr>
          <w:rFonts w:ascii="Times New Roman" w:hAnsi="Times New Roman"/>
          <w:b/>
          <w:noProof/>
          <w:sz w:val="18"/>
          <w:szCs w:val="18"/>
          <w:lang w:val="uz-Cyrl-UZ"/>
        </w:rPr>
      </w:pPr>
      <w:r w:rsidRPr="00A77E05">
        <w:rPr>
          <w:rFonts w:ascii="Times New Roman" w:hAnsi="Times New Roman"/>
          <w:b/>
          <w:noProof/>
          <w:sz w:val="18"/>
          <w:szCs w:val="18"/>
          <w:lang w:val="uz-Cyrl-UZ"/>
        </w:rPr>
        <w:t xml:space="preserve">   </w:t>
      </w:r>
    </w:p>
    <w:p w14:paraId="5D7336C2" w14:textId="77777777" w:rsidR="008B0E98" w:rsidRPr="00893643" w:rsidRDefault="008B0E98" w:rsidP="008B0E98">
      <w:pPr>
        <w:autoSpaceDE w:val="0"/>
        <w:autoSpaceDN w:val="0"/>
        <w:adjustRightInd w:val="0"/>
        <w:spacing w:after="0" w:line="240" w:lineRule="auto"/>
        <w:ind w:left="7788" w:right="67"/>
        <w:jc w:val="both"/>
        <w:rPr>
          <w:rFonts w:ascii="Times New Roman" w:hAnsi="Times New Roman"/>
          <w:b/>
          <w:noProof/>
          <w:sz w:val="18"/>
          <w:szCs w:val="18"/>
          <w:lang w:val="uz-Cyrl-UZ"/>
        </w:rPr>
      </w:pPr>
      <w:r w:rsidRPr="00A77E05">
        <w:rPr>
          <w:rFonts w:ascii="Times New Roman" w:hAnsi="Times New Roman"/>
          <w:b/>
          <w:noProof/>
          <w:sz w:val="18"/>
          <w:szCs w:val="18"/>
          <w:lang w:val="uz-Cyrl-UZ"/>
        </w:rPr>
        <w:t xml:space="preserve">    </w:t>
      </w:r>
      <w:r w:rsidRPr="00DB5B04">
        <w:rPr>
          <w:rFonts w:ascii="Times New Roman" w:hAnsi="Times New Roman"/>
          <w:b/>
          <w:noProof/>
          <w:sz w:val="18"/>
          <w:szCs w:val="18"/>
        </w:rPr>
        <w:t>3</w:t>
      </w:r>
      <w:r>
        <w:rPr>
          <w:rFonts w:ascii="Times New Roman" w:hAnsi="Times New Roman"/>
          <w:b/>
          <w:noProof/>
          <w:sz w:val="18"/>
          <w:szCs w:val="18"/>
          <w:lang w:val="uz-Cyrl-UZ"/>
        </w:rPr>
        <w:t>-жадвал</w:t>
      </w:r>
    </w:p>
    <w:p w14:paraId="280886CC" w14:textId="77777777" w:rsidR="008B0E98" w:rsidRPr="00DB5B04" w:rsidRDefault="008B0E98" w:rsidP="008B0E98">
      <w:pPr>
        <w:autoSpaceDE w:val="0"/>
        <w:autoSpaceDN w:val="0"/>
        <w:adjustRightInd w:val="0"/>
        <w:spacing w:after="0" w:line="240" w:lineRule="auto"/>
        <w:ind w:right="67"/>
        <w:jc w:val="both"/>
        <w:rPr>
          <w:rFonts w:ascii="Times New Roman" w:hAnsi="Times New Roman"/>
          <w:noProof/>
        </w:rPr>
      </w:pPr>
      <w:r w:rsidRPr="00DB5B04">
        <w:rPr>
          <w:rFonts w:ascii="Times New Roman" w:hAnsi="Times New Roman"/>
          <w:noProof/>
          <w:lang w:eastAsia="ru-RU"/>
        </w:rPr>
        <w:drawing>
          <wp:inline distT="0" distB="0" distL="0" distR="0" wp14:anchorId="6DDC09B2" wp14:editId="2D6CD8EB">
            <wp:extent cx="5450774" cy="2674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0963" cy="2733575"/>
                    </a:xfrm>
                    <a:prstGeom prst="rect">
                      <a:avLst/>
                    </a:prstGeom>
                    <a:noFill/>
                    <a:ln>
                      <a:noFill/>
                    </a:ln>
                  </pic:spPr>
                </pic:pic>
              </a:graphicData>
            </a:graphic>
          </wp:inline>
        </w:drawing>
      </w:r>
    </w:p>
    <w:p w14:paraId="6A27FD2C"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 xml:space="preserve">Кўрсаткичлар номи </w:t>
      </w:r>
      <w:r w:rsidRPr="00893643">
        <w:rPr>
          <w:rFonts w:ascii="Times New Roman" w:hAnsi="Times New Roman"/>
          <w:noProof/>
          <w:highlight w:val="yellow"/>
          <w:lang w:val="uz-Cyrl-UZ"/>
        </w:rPr>
        <w:t>факт</w:t>
      </w:r>
    </w:p>
    <w:p w14:paraId="1B28829D"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1.ЯИМда суғурта хизматлари улуши, %</w:t>
      </w:r>
    </w:p>
    <w:p w14:paraId="7C277DA6"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lastRenderedPageBreak/>
        <w:t>2.</w:t>
      </w:r>
      <w:r w:rsidRPr="00572033">
        <w:rPr>
          <w:rFonts w:ascii="Times New Roman" w:hAnsi="Times New Roman"/>
          <w:noProof/>
          <w:lang w:val="uz-Cyrl-UZ"/>
        </w:rPr>
        <w:t xml:space="preserve"> </w:t>
      </w:r>
      <w:r>
        <w:rPr>
          <w:rFonts w:ascii="Times New Roman" w:hAnsi="Times New Roman"/>
          <w:noProof/>
          <w:lang w:val="uz-Cyrl-UZ"/>
        </w:rPr>
        <w:t>Аҳоли жон бошига суғурта мукофотлари миқдори (минг сўм)</w:t>
      </w:r>
    </w:p>
    <w:p w14:paraId="120C477D"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3.Суғурта мукофотининг умумий ҳажми (трлн.сўм)</w:t>
      </w:r>
    </w:p>
    <w:p w14:paraId="7C1F3563"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 xml:space="preserve">4.Суғурта ташкилотларининг умумий устав капитали </w:t>
      </w:r>
    </w:p>
    <w:p w14:paraId="545012E5"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5.Суғурта ташкилотларининг умумий активлари</w:t>
      </w:r>
    </w:p>
    <w:p w14:paraId="1EF1C5D1"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6.Суғурта ташкилотларининг умумий инвестицияси</w:t>
      </w:r>
    </w:p>
    <w:p w14:paraId="3C3EA89C"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7.Суғурта хизматлари турлари сони (бирл.)</w:t>
      </w:r>
    </w:p>
    <w:p w14:paraId="4AD73FAA" w14:textId="77777777" w:rsidR="008B0E98" w:rsidRPr="00E93E0E"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8. Ҳудудий бўлинмалари сони (бирл.)</w:t>
      </w:r>
    </w:p>
    <w:p w14:paraId="3EB2322D" w14:textId="77777777" w:rsidR="008B0E98" w:rsidRPr="00893643"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p>
    <w:p w14:paraId="553BC4E2"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 xml:space="preserve">2022 йил бошига суғурта компанияларининг умумий сони </w:t>
      </w:r>
      <w:r w:rsidRPr="00382916">
        <w:rPr>
          <w:rFonts w:ascii="Times New Roman" w:hAnsi="Times New Roman"/>
          <w:noProof/>
          <w:highlight w:val="yellow"/>
          <w:lang w:val="uz-Cyrl-UZ"/>
        </w:rPr>
        <w:t>22</w:t>
      </w:r>
      <w:r>
        <w:rPr>
          <w:rFonts w:ascii="Times New Roman" w:hAnsi="Times New Roman"/>
          <w:noProof/>
          <w:lang w:val="uz-Cyrl-UZ"/>
        </w:rPr>
        <w:t xml:space="preserve"> та бўлиб, шу жумладан 8 таси ҳаёт суғуртаси соҳасида. 2022 йил давомида Ўзбекистонда 41 та суғурта компанияси фаолият юритмоқда, шундан 8 таси – ҳаёт суғуртаси соҳасида.</w:t>
      </w:r>
    </w:p>
    <w:p w14:paraId="70FCF873"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5-Иловада сўнгги уч йил натижаларига кўра, умумий суғурта йўналишида суғурта мукофотларини йиғиш бўйича Ўзбекистоннинг топ 10 талиги келтирилган.</w:t>
      </w:r>
    </w:p>
    <w:p w14:paraId="33D458A0" w14:textId="77777777" w:rsidR="008B0E98" w:rsidRPr="00572033" w:rsidRDefault="008B0E98" w:rsidP="008B0E98">
      <w:pPr>
        <w:autoSpaceDE w:val="0"/>
        <w:autoSpaceDN w:val="0"/>
        <w:adjustRightInd w:val="0"/>
        <w:spacing w:after="0" w:line="240" w:lineRule="auto"/>
        <w:ind w:right="67" w:firstLine="708"/>
        <w:jc w:val="both"/>
        <w:rPr>
          <w:rFonts w:ascii="Times New Roman" w:hAnsi="Times New Roman"/>
          <w:noProof/>
          <w:sz w:val="10"/>
          <w:szCs w:val="10"/>
          <w:lang w:val="uz-Cyrl-UZ"/>
        </w:rPr>
      </w:pPr>
    </w:p>
    <w:p w14:paraId="7458CDE9" w14:textId="77777777" w:rsidR="008B0E98" w:rsidRDefault="008B0E98" w:rsidP="008B0E98">
      <w:pPr>
        <w:pStyle w:val="a3"/>
        <w:ind w:firstLine="708"/>
        <w:jc w:val="both"/>
        <w:rPr>
          <w:rFonts w:ascii="Times New Roman" w:hAnsi="Times New Roman"/>
          <w:noProof/>
          <w:lang w:val="uz-Cyrl-UZ"/>
        </w:rPr>
      </w:pPr>
      <w:r>
        <w:rPr>
          <w:rFonts w:ascii="Times New Roman" w:hAnsi="Times New Roman"/>
          <w:noProof/>
          <w:lang w:val="uz-Cyrl-UZ"/>
        </w:rPr>
        <w:t>Ихтиёрий суғурта турлари учун нархлар ҳар бир компаниянинг тариф сиёсатига боғлиқ тарзда белгиланади, ўсиб бораётган рақобат муҳити эса, суғурталовчиларни ихтиёрий суғурта турлари бўйича тарифларни пасайтиришга мажбур этади. Мажбурий суғурта турлари бўйича тарифлар қонун ҳужжатларида белгилаб берилади, натижада эса улар ўзгартирилмайди (тегишли норматив ҳужжатларга киритиладиган ўзгартиришлар бундан мустасно).</w:t>
      </w:r>
    </w:p>
    <w:p w14:paraId="0DE0510B" w14:textId="77777777" w:rsidR="008B0E98" w:rsidRPr="00572033"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Шуни ҳам таъкидлаш жоизки, пойтахт минтақаси билан республика вилоятлари ўртасида суғурта кўламларининг ҳудудий тўпланиши ўртасида катта тафовут мавжуд. Мисол учун, 2022 йил 30 сентябрига Тошкент ш.га суғурта мукофотининг 64% ҳажми тўғри келган, бир йил аввал эса мазкур кўрсаткич умумий суғурта мукофотлари тушимининг 60,8%ни ташкил этган.</w:t>
      </w:r>
    </w:p>
    <w:p w14:paraId="7191CDF6"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Бу кўрсаткичлар, бир тарафдан суғурта фаолиятини пойтахт ҳудудларида фаоллаштириш заруриятини кўрсатаётган бўлса, иккинчи тарафдан эса, республика вилоятларида суғурта соҳасининг ривожланиш даражасида катта номутаносиблик мавжудлигини кўрсатмоқда.</w:t>
      </w:r>
    </w:p>
    <w:p w14:paraId="019754B3" w14:textId="77777777" w:rsidR="008B0E98" w:rsidRPr="00F13CC4"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Суғурта бозорининг ўсиши хўжалик субъектлари иқтисодий фаоллигининг ва аҳоли даромади даражасининг ўсиши билан кучайиб боради. Республикада суғурта соҳасининг ривожланишида ҳозирда доираси кенгайиб бораётган суғуртанинг мажбурий турлари муҳим аҳамият касб этади.</w:t>
      </w:r>
      <w:r w:rsidRPr="00FD20B9">
        <w:rPr>
          <w:rFonts w:ascii="Times New Roman" w:hAnsi="Times New Roman"/>
          <w:noProof/>
          <w:lang w:val="uz-Cyrl-UZ"/>
        </w:rPr>
        <w:t xml:space="preserve"> </w:t>
      </w:r>
      <w:r>
        <w:rPr>
          <w:rFonts w:ascii="Times New Roman" w:hAnsi="Times New Roman"/>
          <w:noProof/>
          <w:lang w:val="uz-Cyrl-UZ"/>
        </w:rPr>
        <w:t xml:space="preserve">Ўзбекистон Республикаси Президентининг “Ўзбекистон Республикаси суғурта бозорини ислоҳ қилиш ва унинг жадал ривожланишини таъминлаш чора-тадбирлари” тўғрисидаги </w:t>
      </w:r>
      <w:r w:rsidRPr="00FD20B9">
        <w:rPr>
          <w:rFonts w:ascii="Times New Roman" w:hAnsi="Times New Roman"/>
          <w:noProof/>
          <w:lang w:val="uz-Cyrl-UZ"/>
        </w:rPr>
        <w:t>02.08.2019</w:t>
      </w:r>
      <w:r>
        <w:rPr>
          <w:rFonts w:ascii="Times New Roman" w:hAnsi="Times New Roman"/>
          <w:noProof/>
          <w:lang w:val="uz-Cyrl-UZ"/>
        </w:rPr>
        <w:t xml:space="preserve"> йил №</w:t>
      </w:r>
      <w:r w:rsidRPr="00FD20B9">
        <w:rPr>
          <w:rFonts w:ascii="Times New Roman" w:hAnsi="Times New Roman"/>
          <w:noProof/>
          <w:lang w:val="uz-Cyrl-UZ"/>
        </w:rPr>
        <w:t>П</w:t>
      </w:r>
      <w:r>
        <w:rPr>
          <w:rFonts w:ascii="Times New Roman" w:hAnsi="Times New Roman"/>
          <w:noProof/>
          <w:lang w:val="uz-Cyrl-UZ"/>
        </w:rPr>
        <w:t>Қ</w:t>
      </w:r>
      <w:r w:rsidRPr="00FD20B9">
        <w:rPr>
          <w:rFonts w:ascii="Times New Roman" w:hAnsi="Times New Roman"/>
          <w:noProof/>
          <w:lang w:val="uz-Cyrl-UZ"/>
        </w:rPr>
        <w:t>-4412</w:t>
      </w:r>
      <w:r>
        <w:rPr>
          <w:rFonts w:ascii="Times New Roman" w:hAnsi="Times New Roman"/>
          <w:noProof/>
          <w:lang w:val="uz-Cyrl-UZ"/>
        </w:rPr>
        <w:t xml:space="preserve">-сонли қарори билан </w:t>
      </w:r>
      <w:r w:rsidRPr="00FD20B9">
        <w:rPr>
          <w:rFonts w:ascii="Times New Roman" w:hAnsi="Times New Roman"/>
          <w:lang w:val="uz-Cyrl-UZ"/>
        </w:rPr>
        <w:t>2019-2020</w:t>
      </w:r>
      <w:r>
        <w:rPr>
          <w:rFonts w:ascii="Times New Roman" w:hAnsi="Times New Roman"/>
          <w:lang w:val="uz-Cyrl-UZ"/>
        </w:rPr>
        <w:t xml:space="preserve"> йиллар учун Йўл харитаси ҳамда </w:t>
      </w:r>
      <w:r w:rsidRPr="00FD20B9">
        <w:rPr>
          <w:rFonts w:ascii="Times New Roman" w:hAnsi="Times New Roman"/>
          <w:lang w:val="uz-Cyrl-UZ"/>
        </w:rPr>
        <w:t>2019-2022</w:t>
      </w:r>
      <w:r>
        <w:rPr>
          <w:rFonts w:ascii="Times New Roman" w:hAnsi="Times New Roman"/>
          <w:lang w:val="uz-Cyrl-UZ"/>
        </w:rPr>
        <w:t xml:space="preserve"> й.ларда суғурта тармоғини жадал ривожлантиришнинг мақсадли кўрсаткичлари тасдиқланди. Республика суғурта бозорини жадал ривожлантириш бўйича чора-тадбирлар дастури Йўл харитасида мажбурий суғурта бўйича янги қонунларнинг қабул қилинишини қўллаб-қувватлаш кўзда тутилган бўлиб, бу эса суғурта бозори кўламларининг аҳамиятли даражада ортишига олиб келади. Умуман олганда, ҳукуматнинг қарори бўйича </w:t>
      </w:r>
      <w:r w:rsidRPr="00F13CC4">
        <w:rPr>
          <w:rFonts w:ascii="Times New Roman" w:hAnsi="Times New Roman"/>
          <w:noProof/>
          <w:lang w:val="uz-Cyrl-UZ"/>
        </w:rPr>
        <w:t>2019 – 2022</w:t>
      </w:r>
      <w:r>
        <w:rPr>
          <w:rFonts w:ascii="Times New Roman" w:hAnsi="Times New Roman"/>
          <w:noProof/>
          <w:lang w:val="uz-Cyrl-UZ"/>
        </w:rPr>
        <w:t xml:space="preserve"> й.ларда суғурта мукофотлари тушими ҳажмининг 3,3 маротаба ўсиши кўзда тутилган, бу эса, ЯИМда суғурта хизматларининг улушини 0,4% дан 0,8%гача ошириш вазифасини ҳал этишга ёрдам беради.</w:t>
      </w:r>
    </w:p>
    <w:p w14:paraId="25991419" w14:textId="77777777" w:rsidR="008B0E98" w:rsidRDefault="008B0E98" w:rsidP="008B0E98">
      <w:pPr>
        <w:autoSpaceDE w:val="0"/>
        <w:autoSpaceDN w:val="0"/>
        <w:adjustRightInd w:val="0"/>
        <w:spacing w:after="0" w:line="240" w:lineRule="auto"/>
        <w:ind w:right="67" w:firstLine="708"/>
        <w:jc w:val="both"/>
        <w:rPr>
          <w:rFonts w:ascii="Times New Roman" w:hAnsi="Times New Roman"/>
          <w:noProof/>
          <w:lang w:val="uz-Cyrl-UZ"/>
        </w:rPr>
      </w:pPr>
      <w:r>
        <w:rPr>
          <w:rFonts w:ascii="Times New Roman" w:hAnsi="Times New Roman"/>
          <w:noProof/>
          <w:lang w:val="uz-Cyrl-UZ"/>
        </w:rPr>
        <w:t>Жаҳон банки прогнозларига кўра, Ўзбекистонда ЯИМнинг ўсиши 2022 йилда 5,3%гача пасайиши ва 2023 йилда 4,9%га етиши кўзда тутилади. Россияга нисбатан санкциялар қўлланилишига боғлиқ ҳолда, логистика соҳасидаги қийинчиликларнинг кучайиши хусусий истеъмол ўсишини сустлаштиради.</w:t>
      </w:r>
    </w:p>
    <w:p w14:paraId="7CA4B7FB" w14:textId="77777777" w:rsidR="008B0E98" w:rsidRPr="00F13CC4" w:rsidRDefault="008B0E98" w:rsidP="008B0E98">
      <w:pPr>
        <w:spacing w:after="0"/>
        <w:ind w:firstLine="709"/>
        <w:rPr>
          <w:rFonts w:ascii="Times New Roman" w:hAnsi="Times New Roman"/>
          <w:b/>
          <w:lang w:val="uz-Cyrl-UZ"/>
        </w:rPr>
      </w:pPr>
    </w:p>
    <w:p w14:paraId="563306AA" w14:textId="77777777" w:rsidR="008B0E98" w:rsidRPr="00F13CC4" w:rsidRDefault="008B0E98" w:rsidP="008B0E98">
      <w:pPr>
        <w:spacing w:after="0"/>
        <w:ind w:firstLine="709"/>
        <w:rPr>
          <w:rFonts w:ascii="Times New Roman" w:hAnsi="Times New Roman"/>
          <w:b/>
          <w:lang w:val="uz-Cyrl-UZ"/>
        </w:rPr>
      </w:pPr>
    </w:p>
    <w:p w14:paraId="7E938E55" w14:textId="77777777" w:rsidR="008B0E98" w:rsidRPr="003362C1" w:rsidRDefault="008B0E98" w:rsidP="008B0E98">
      <w:pPr>
        <w:spacing w:after="0"/>
        <w:ind w:firstLine="709"/>
        <w:rPr>
          <w:rFonts w:ascii="Times New Roman" w:hAnsi="Times New Roman"/>
          <w:b/>
          <w:lang w:val="uz-Cyrl-UZ"/>
        </w:rPr>
      </w:pPr>
      <w:r w:rsidRPr="00DB5B04">
        <w:rPr>
          <w:rFonts w:ascii="Times New Roman" w:hAnsi="Times New Roman"/>
          <w:b/>
        </w:rPr>
        <w:t>2.4. Компани</w:t>
      </w:r>
      <w:r>
        <w:rPr>
          <w:rFonts w:ascii="Times New Roman" w:hAnsi="Times New Roman"/>
          <w:b/>
          <w:lang w:val="uz-Cyrl-UZ"/>
        </w:rPr>
        <w:t>янинг асосий молиявий кўрсаткчилари</w:t>
      </w:r>
    </w:p>
    <w:p w14:paraId="7DC84644" w14:textId="77777777" w:rsidR="008B0E98" w:rsidRPr="00DB5B04" w:rsidRDefault="008B0E98" w:rsidP="008B0E98">
      <w:pPr>
        <w:spacing w:after="0"/>
        <w:ind w:left="-709"/>
        <w:jc w:val="center"/>
        <w:rPr>
          <w:rFonts w:ascii="Times New Roman" w:hAnsi="Times New Roman"/>
          <w:b/>
        </w:rPr>
      </w:pPr>
    </w:p>
    <w:p w14:paraId="073C946B" w14:textId="77777777" w:rsidR="008B0E98" w:rsidRDefault="008B0E98" w:rsidP="008B0E98">
      <w:pPr>
        <w:spacing w:after="0"/>
        <w:ind w:left="-709"/>
        <w:jc w:val="center"/>
        <w:rPr>
          <w:rFonts w:ascii="Times New Roman" w:hAnsi="Times New Roman"/>
          <w:b/>
        </w:rPr>
      </w:pPr>
      <w:r>
        <w:rPr>
          <w:rFonts w:ascii="Times New Roman" w:hAnsi="Times New Roman"/>
          <w:b/>
          <w:lang w:val="uz-Cyrl-UZ"/>
        </w:rPr>
        <w:t xml:space="preserve">Компаниянинг 2017 – 2022 йил 9 ой учун молиявий натижалари динамикаси </w:t>
      </w:r>
    </w:p>
    <w:p w14:paraId="3A168E22" w14:textId="77777777" w:rsidR="008B0E98" w:rsidRPr="00DB5B04" w:rsidRDefault="008B0E98" w:rsidP="008B0E98">
      <w:pPr>
        <w:spacing w:after="0"/>
        <w:ind w:left="-709"/>
        <w:jc w:val="center"/>
        <w:rPr>
          <w:rFonts w:ascii="Times New Roman" w:hAnsi="Times New Roman"/>
          <w:b/>
        </w:rPr>
      </w:pPr>
    </w:p>
    <w:p w14:paraId="0E579036" w14:textId="77777777" w:rsidR="008B0E98" w:rsidRPr="00474616" w:rsidRDefault="008B0E98" w:rsidP="008B0E98">
      <w:pPr>
        <w:spacing w:after="0"/>
        <w:ind w:left="-709"/>
        <w:jc w:val="right"/>
        <w:rPr>
          <w:rFonts w:ascii="Times New Roman" w:hAnsi="Times New Roman"/>
          <w:sz w:val="12"/>
          <w:szCs w:val="12"/>
        </w:rPr>
      </w:pPr>
      <w:r>
        <w:rPr>
          <w:rFonts w:ascii="Times New Roman" w:hAnsi="Times New Roman"/>
          <w:b/>
          <w:sz w:val="18"/>
          <w:szCs w:val="18"/>
        </w:rPr>
        <w:t>4</w:t>
      </w:r>
      <w:r w:rsidRPr="00DB5B04">
        <w:rPr>
          <w:rFonts w:ascii="Times New Roman" w:hAnsi="Times New Roman"/>
          <w:sz w:val="18"/>
          <w:szCs w:val="18"/>
        </w:rPr>
        <w:t xml:space="preserve"> </w:t>
      </w:r>
      <w:r>
        <w:rPr>
          <w:rFonts w:ascii="Times New Roman" w:hAnsi="Times New Roman"/>
          <w:sz w:val="18"/>
          <w:szCs w:val="18"/>
          <w:lang w:val="uz-Cyrl-UZ"/>
        </w:rPr>
        <w:t>-</w:t>
      </w:r>
      <w:r w:rsidRPr="003362C1">
        <w:rPr>
          <w:rFonts w:ascii="Times New Roman" w:hAnsi="Times New Roman"/>
          <w:b/>
          <w:sz w:val="18"/>
          <w:szCs w:val="18"/>
          <w:lang w:val="uz-Cyrl-UZ"/>
        </w:rPr>
        <w:t>жадвал</w:t>
      </w:r>
      <w:proofErr w:type="gramStart"/>
      <w:r w:rsidRPr="00DB5B04">
        <w:rPr>
          <w:rFonts w:ascii="Times New Roman" w:hAnsi="Times New Roman"/>
          <w:sz w:val="18"/>
          <w:szCs w:val="18"/>
        </w:rPr>
        <w:t xml:space="preserve">   </w:t>
      </w:r>
      <w:r w:rsidRPr="00474616">
        <w:rPr>
          <w:rFonts w:ascii="Times New Roman" w:hAnsi="Times New Roman"/>
          <w:sz w:val="12"/>
          <w:szCs w:val="12"/>
        </w:rPr>
        <w:t>(</w:t>
      </w:r>
      <w:proofErr w:type="spellStart"/>
      <w:proofErr w:type="gramEnd"/>
      <w:r w:rsidRPr="00474616">
        <w:rPr>
          <w:rFonts w:ascii="Times New Roman" w:hAnsi="Times New Roman"/>
          <w:sz w:val="12"/>
          <w:szCs w:val="12"/>
        </w:rPr>
        <w:t>млрд.сум</w:t>
      </w:r>
      <w:proofErr w:type="spellEnd"/>
      <w:r w:rsidRPr="00474616">
        <w:rPr>
          <w:rFonts w:ascii="Times New Roman" w:hAnsi="Times New Roman"/>
          <w:sz w:val="12"/>
          <w:szCs w:val="12"/>
        </w:rPr>
        <w:t>)</w:t>
      </w:r>
    </w:p>
    <w:tbl>
      <w:tblPr>
        <w:tblW w:w="10136" w:type="dxa"/>
        <w:tblInd w:w="-459" w:type="dxa"/>
        <w:tblLayout w:type="fixed"/>
        <w:tblLook w:val="04A0" w:firstRow="1" w:lastRow="0" w:firstColumn="1" w:lastColumn="0" w:noHBand="0" w:noVBand="1"/>
      </w:tblPr>
      <w:tblGrid>
        <w:gridCol w:w="3113"/>
        <w:gridCol w:w="1170"/>
        <w:gridCol w:w="1170"/>
        <w:gridCol w:w="1171"/>
        <w:gridCol w:w="1170"/>
        <w:gridCol w:w="1171"/>
        <w:gridCol w:w="1171"/>
      </w:tblGrid>
      <w:tr w:rsidR="008B0E98" w:rsidRPr="00DB5B04" w14:paraId="4B767017" w14:textId="77777777" w:rsidTr="00CF3FC6">
        <w:trPr>
          <w:trHeight w:val="264"/>
        </w:trPr>
        <w:tc>
          <w:tcPr>
            <w:tcW w:w="3113" w:type="dxa"/>
            <w:tcBorders>
              <w:top w:val="single" w:sz="4" w:space="0" w:color="auto"/>
              <w:left w:val="single" w:sz="4" w:space="0" w:color="auto"/>
              <w:bottom w:val="single" w:sz="4" w:space="0" w:color="auto"/>
              <w:right w:val="nil"/>
            </w:tcBorders>
            <w:shd w:val="clear" w:color="auto" w:fill="auto"/>
            <w:noWrap/>
            <w:vAlign w:val="center"/>
            <w:hideMark/>
          </w:tcPr>
          <w:p w14:paraId="504423A2" w14:textId="77777777" w:rsidR="008B0E98" w:rsidRPr="003362C1" w:rsidRDefault="008B0E98" w:rsidP="00CF3FC6">
            <w:pPr>
              <w:spacing w:after="0" w:line="240" w:lineRule="auto"/>
              <w:jc w:val="center"/>
              <w:rPr>
                <w:rFonts w:ascii="Times New Roman" w:eastAsia="Times New Roman" w:hAnsi="Times New Roman"/>
                <w:b/>
                <w:bCs/>
                <w:sz w:val="20"/>
                <w:szCs w:val="20"/>
                <w:lang w:val="uz-Cyrl-UZ" w:eastAsia="ru-RU"/>
              </w:rPr>
            </w:pPr>
            <w:r>
              <w:rPr>
                <w:rFonts w:ascii="Times New Roman" w:eastAsia="Times New Roman" w:hAnsi="Times New Roman"/>
                <w:b/>
                <w:bCs/>
                <w:sz w:val="20"/>
                <w:szCs w:val="20"/>
                <w:lang w:val="uz-Cyrl-UZ" w:eastAsia="ru-RU"/>
              </w:rPr>
              <w:t>Кўрсаткичлар номи</w:t>
            </w:r>
          </w:p>
        </w:tc>
        <w:tc>
          <w:tcPr>
            <w:tcW w:w="1170" w:type="dxa"/>
            <w:tcBorders>
              <w:top w:val="single" w:sz="4" w:space="0" w:color="auto"/>
              <w:left w:val="single" w:sz="4" w:space="0" w:color="auto"/>
              <w:bottom w:val="single" w:sz="4" w:space="0" w:color="auto"/>
              <w:right w:val="single" w:sz="4" w:space="0" w:color="auto"/>
            </w:tcBorders>
            <w:vAlign w:val="center"/>
          </w:tcPr>
          <w:p w14:paraId="6117EAA5" w14:textId="77777777" w:rsidR="008B0E98" w:rsidRPr="00DB5B04" w:rsidRDefault="008B0E98" w:rsidP="00CF3FC6">
            <w:pPr>
              <w:spacing w:before="60" w:after="0" w:line="240" w:lineRule="auto"/>
              <w:jc w:val="center"/>
              <w:rPr>
                <w:rFonts w:ascii="Times New Roman" w:eastAsia="Times New Roman" w:hAnsi="Times New Roman"/>
                <w:b/>
                <w:bCs/>
                <w:sz w:val="20"/>
                <w:szCs w:val="20"/>
                <w:lang w:eastAsia="ru-RU"/>
              </w:rPr>
            </w:pPr>
            <w:r w:rsidRPr="00DB5B04">
              <w:rPr>
                <w:rFonts w:ascii="Times New Roman" w:eastAsia="Times New Roman" w:hAnsi="Times New Roman"/>
                <w:b/>
                <w:bCs/>
                <w:sz w:val="20"/>
                <w:szCs w:val="20"/>
                <w:lang w:eastAsia="ru-RU"/>
              </w:rPr>
              <w:t>2017</w:t>
            </w:r>
          </w:p>
        </w:tc>
        <w:tc>
          <w:tcPr>
            <w:tcW w:w="1170" w:type="dxa"/>
            <w:tcBorders>
              <w:top w:val="single" w:sz="4" w:space="0" w:color="auto"/>
              <w:left w:val="nil"/>
              <w:bottom w:val="single" w:sz="4" w:space="0" w:color="auto"/>
              <w:right w:val="single" w:sz="4" w:space="0" w:color="auto"/>
            </w:tcBorders>
            <w:vAlign w:val="center"/>
          </w:tcPr>
          <w:p w14:paraId="6D91B240" w14:textId="77777777" w:rsidR="008B0E98" w:rsidRPr="00DB5B04" w:rsidRDefault="008B0E98" w:rsidP="00CF3FC6">
            <w:pPr>
              <w:spacing w:before="60" w:after="0" w:line="240" w:lineRule="auto"/>
              <w:jc w:val="center"/>
              <w:rPr>
                <w:rFonts w:ascii="Times New Roman" w:eastAsia="Times New Roman" w:hAnsi="Times New Roman"/>
                <w:b/>
                <w:bCs/>
                <w:sz w:val="20"/>
                <w:szCs w:val="20"/>
                <w:lang w:eastAsia="ru-RU"/>
              </w:rPr>
            </w:pPr>
            <w:r w:rsidRPr="00DB5B04">
              <w:rPr>
                <w:rFonts w:ascii="Times New Roman" w:eastAsia="Times New Roman" w:hAnsi="Times New Roman"/>
                <w:b/>
                <w:bCs/>
                <w:sz w:val="20"/>
                <w:szCs w:val="20"/>
                <w:lang w:eastAsia="ru-RU"/>
              </w:rPr>
              <w:t>2018</w:t>
            </w:r>
          </w:p>
        </w:tc>
        <w:tc>
          <w:tcPr>
            <w:tcW w:w="1171" w:type="dxa"/>
            <w:tcBorders>
              <w:top w:val="single" w:sz="4" w:space="0" w:color="auto"/>
              <w:left w:val="single" w:sz="4" w:space="0" w:color="auto"/>
              <w:bottom w:val="single" w:sz="4" w:space="0" w:color="auto"/>
              <w:right w:val="single" w:sz="4" w:space="0" w:color="auto"/>
            </w:tcBorders>
            <w:vAlign w:val="center"/>
          </w:tcPr>
          <w:p w14:paraId="09703A30" w14:textId="77777777" w:rsidR="008B0E98" w:rsidRPr="00DB5B04" w:rsidRDefault="008B0E98" w:rsidP="00CF3FC6">
            <w:pPr>
              <w:spacing w:before="60" w:after="0" w:line="240" w:lineRule="auto"/>
              <w:jc w:val="center"/>
              <w:rPr>
                <w:rFonts w:ascii="Times New Roman" w:eastAsia="Times New Roman" w:hAnsi="Times New Roman"/>
                <w:b/>
                <w:bCs/>
                <w:sz w:val="20"/>
                <w:szCs w:val="20"/>
                <w:lang w:eastAsia="ru-RU"/>
              </w:rPr>
            </w:pPr>
            <w:r w:rsidRPr="00DB5B04">
              <w:rPr>
                <w:rFonts w:ascii="Times New Roman" w:eastAsia="Times New Roman" w:hAnsi="Times New Roman"/>
                <w:b/>
                <w:bCs/>
                <w:sz w:val="20"/>
                <w:szCs w:val="20"/>
                <w:lang w:eastAsia="ru-RU"/>
              </w:rPr>
              <w:t>2019</w:t>
            </w:r>
          </w:p>
        </w:tc>
        <w:tc>
          <w:tcPr>
            <w:tcW w:w="1170" w:type="dxa"/>
            <w:tcBorders>
              <w:top w:val="single" w:sz="4" w:space="0" w:color="auto"/>
              <w:left w:val="single" w:sz="4" w:space="0" w:color="auto"/>
              <w:bottom w:val="single" w:sz="4" w:space="0" w:color="auto"/>
              <w:right w:val="single" w:sz="4" w:space="0" w:color="auto"/>
            </w:tcBorders>
            <w:vAlign w:val="center"/>
          </w:tcPr>
          <w:p w14:paraId="3174FD82" w14:textId="77777777" w:rsidR="008B0E98" w:rsidRPr="00DB5B04" w:rsidRDefault="008B0E98" w:rsidP="00CF3FC6">
            <w:pPr>
              <w:spacing w:before="60" w:after="0" w:line="240" w:lineRule="auto"/>
              <w:jc w:val="center"/>
              <w:rPr>
                <w:rFonts w:ascii="Times New Roman" w:eastAsia="Times New Roman" w:hAnsi="Times New Roman"/>
                <w:b/>
                <w:bCs/>
                <w:sz w:val="20"/>
                <w:szCs w:val="20"/>
                <w:lang w:eastAsia="ru-RU"/>
              </w:rPr>
            </w:pPr>
            <w:r w:rsidRPr="00DB5B04">
              <w:rPr>
                <w:rFonts w:ascii="Times New Roman" w:eastAsia="Times New Roman" w:hAnsi="Times New Roman"/>
                <w:b/>
                <w:bCs/>
                <w:sz w:val="20"/>
                <w:szCs w:val="20"/>
                <w:lang w:val="en-US" w:eastAsia="ru-RU"/>
              </w:rPr>
              <w:t>2020</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14:paraId="702E354C" w14:textId="77777777" w:rsidR="008B0E98" w:rsidRPr="00DB5B04" w:rsidRDefault="008B0E98" w:rsidP="00CF3FC6">
            <w:pPr>
              <w:spacing w:before="60" w:after="0" w:line="240" w:lineRule="auto"/>
              <w:jc w:val="center"/>
              <w:rPr>
                <w:rFonts w:ascii="Times New Roman" w:eastAsia="Times New Roman" w:hAnsi="Times New Roman"/>
                <w:b/>
                <w:bCs/>
                <w:sz w:val="20"/>
                <w:szCs w:val="20"/>
                <w:lang w:eastAsia="ru-RU"/>
              </w:rPr>
            </w:pPr>
            <w:r w:rsidRPr="00DB5B04">
              <w:rPr>
                <w:rFonts w:ascii="Times New Roman" w:eastAsia="Times New Roman" w:hAnsi="Times New Roman"/>
                <w:b/>
                <w:bCs/>
                <w:sz w:val="20"/>
                <w:szCs w:val="20"/>
                <w:lang w:eastAsia="ru-RU"/>
              </w:rPr>
              <w:t>20</w:t>
            </w:r>
            <w:r w:rsidRPr="00DB5B04">
              <w:rPr>
                <w:rFonts w:ascii="Times New Roman" w:eastAsia="Times New Roman" w:hAnsi="Times New Roman"/>
                <w:b/>
                <w:bCs/>
                <w:sz w:val="20"/>
                <w:szCs w:val="20"/>
                <w:lang w:val="en-US" w:eastAsia="ru-RU"/>
              </w:rPr>
              <w:t>2</w:t>
            </w:r>
            <w:r w:rsidRPr="00DB5B04">
              <w:rPr>
                <w:rFonts w:ascii="Times New Roman" w:eastAsia="Times New Roman" w:hAnsi="Times New Roman"/>
                <w:b/>
                <w:bCs/>
                <w:sz w:val="20"/>
                <w:szCs w:val="20"/>
                <w:lang w:eastAsia="ru-RU"/>
              </w:rPr>
              <w:t>1</w:t>
            </w:r>
          </w:p>
        </w:tc>
        <w:tc>
          <w:tcPr>
            <w:tcW w:w="1171" w:type="dxa"/>
            <w:tcBorders>
              <w:top w:val="single" w:sz="4" w:space="0" w:color="auto"/>
              <w:left w:val="nil"/>
              <w:bottom w:val="single" w:sz="4" w:space="0" w:color="auto"/>
              <w:right w:val="single" w:sz="4" w:space="0" w:color="auto"/>
            </w:tcBorders>
            <w:vAlign w:val="center"/>
          </w:tcPr>
          <w:p w14:paraId="37BF92FB" w14:textId="77777777" w:rsidR="008B0E98" w:rsidRPr="00DB5B04" w:rsidRDefault="008B0E98" w:rsidP="00CF3FC6">
            <w:pPr>
              <w:spacing w:before="60" w:after="0" w:line="240" w:lineRule="auto"/>
              <w:jc w:val="center"/>
              <w:rPr>
                <w:rFonts w:ascii="Times New Roman" w:eastAsia="Times New Roman" w:hAnsi="Times New Roman"/>
                <w:b/>
                <w:bCs/>
                <w:sz w:val="20"/>
                <w:szCs w:val="20"/>
                <w:lang w:val="en-US" w:eastAsia="ru-RU"/>
              </w:rPr>
            </w:pPr>
            <w:r w:rsidRPr="00DB5B04">
              <w:rPr>
                <w:rFonts w:ascii="Times New Roman" w:eastAsia="Times New Roman" w:hAnsi="Times New Roman"/>
                <w:b/>
                <w:bCs/>
                <w:sz w:val="20"/>
                <w:szCs w:val="20"/>
                <w:lang w:val="en-US" w:eastAsia="ru-RU"/>
              </w:rPr>
              <w:t xml:space="preserve">9 </w:t>
            </w:r>
            <w:r>
              <w:rPr>
                <w:rFonts w:ascii="Times New Roman" w:eastAsia="Times New Roman" w:hAnsi="Times New Roman"/>
                <w:b/>
                <w:bCs/>
                <w:sz w:val="20"/>
                <w:szCs w:val="20"/>
                <w:lang w:val="uz-Cyrl-UZ" w:eastAsia="ru-RU"/>
              </w:rPr>
              <w:t>ой</w:t>
            </w:r>
            <w:r w:rsidRPr="00DB5B04">
              <w:rPr>
                <w:rFonts w:ascii="Times New Roman" w:eastAsia="Times New Roman" w:hAnsi="Times New Roman"/>
                <w:b/>
                <w:bCs/>
                <w:sz w:val="20"/>
                <w:szCs w:val="20"/>
                <w:lang w:eastAsia="ru-RU"/>
              </w:rPr>
              <w:t xml:space="preserve">. </w:t>
            </w:r>
            <w:r w:rsidRPr="00DB5B04">
              <w:rPr>
                <w:rFonts w:ascii="Times New Roman" w:eastAsia="Times New Roman" w:hAnsi="Times New Roman"/>
                <w:b/>
                <w:bCs/>
                <w:sz w:val="20"/>
                <w:szCs w:val="20"/>
                <w:lang w:val="en-US" w:eastAsia="ru-RU"/>
              </w:rPr>
              <w:t>202</w:t>
            </w:r>
            <w:r w:rsidRPr="00DB5B04">
              <w:rPr>
                <w:rFonts w:ascii="Times New Roman" w:eastAsia="Times New Roman" w:hAnsi="Times New Roman"/>
                <w:b/>
                <w:bCs/>
                <w:sz w:val="20"/>
                <w:szCs w:val="20"/>
                <w:lang w:eastAsia="ru-RU"/>
              </w:rPr>
              <w:t>2</w:t>
            </w:r>
          </w:p>
        </w:tc>
      </w:tr>
      <w:tr w:rsidR="008B0E98" w:rsidRPr="00DB5B04" w14:paraId="73821B09" w14:textId="77777777" w:rsidTr="00CF3FC6">
        <w:trPr>
          <w:trHeight w:val="352"/>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14:paraId="19B6F215" w14:textId="77777777" w:rsidR="008B0E98" w:rsidRPr="00DB5B04" w:rsidRDefault="008B0E98" w:rsidP="00CF3F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z-Cyrl-UZ" w:eastAsia="ru-RU"/>
              </w:rPr>
              <w:lastRenderedPageBreak/>
              <w:t xml:space="preserve">Суғурта хизматлари сотилишидан олинган тушим  </w:t>
            </w:r>
          </w:p>
        </w:tc>
        <w:tc>
          <w:tcPr>
            <w:tcW w:w="1170" w:type="dxa"/>
            <w:tcBorders>
              <w:top w:val="single" w:sz="4" w:space="0" w:color="auto"/>
              <w:left w:val="nil"/>
              <w:bottom w:val="single" w:sz="4" w:space="0" w:color="auto"/>
              <w:right w:val="single" w:sz="4" w:space="0" w:color="auto"/>
            </w:tcBorders>
            <w:vAlign w:val="center"/>
          </w:tcPr>
          <w:p w14:paraId="1A71CD4C" w14:textId="77777777" w:rsidR="008B0E98" w:rsidRPr="00DB5B04" w:rsidRDefault="008B0E98" w:rsidP="00CF3FC6">
            <w:pPr>
              <w:spacing w:after="0" w:line="480" w:lineRule="auto"/>
              <w:jc w:val="center"/>
              <w:rPr>
                <w:rFonts w:ascii="Times New Roman" w:hAnsi="Times New Roman"/>
              </w:rPr>
            </w:pPr>
            <w:r w:rsidRPr="00DB5B04">
              <w:rPr>
                <w:rFonts w:ascii="Times New Roman" w:hAnsi="Times New Roman"/>
              </w:rPr>
              <w:t>23,0</w:t>
            </w:r>
          </w:p>
        </w:tc>
        <w:tc>
          <w:tcPr>
            <w:tcW w:w="1170" w:type="dxa"/>
            <w:tcBorders>
              <w:top w:val="single" w:sz="4" w:space="0" w:color="auto"/>
              <w:left w:val="single" w:sz="4" w:space="0" w:color="auto"/>
              <w:bottom w:val="single" w:sz="4" w:space="0" w:color="auto"/>
              <w:right w:val="single" w:sz="4" w:space="0" w:color="auto"/>
            </w:tcBorders>
            <w:vAlign w:val="center"/>
          </w:tcPr>
          <w:p w14:paraId="1ADDA2E5" w14:textId="77777777" w:rsidR="008B0E98" w:rsidRPr="00DB5B04" w:rsidRDefault="008B0E98" w:rsidP="00CF3FC6">
            <w:pPr>
              <w:spacing w:after="0" w:line="480" w:lineRule="auto"/>
              <w:jc w:val="center"/>
              <w:rPr>
                <w:rFonts w:ascii="Times New Roman" w:hAnsi="Times New Roman"/>
              </w:rPr>
            </w:pPr>
            <w:r w:rsidRPr="00DB5B04">
              <w:rPr>
                <w:rFonts w:ascii="Times New Roman" w:hAnsi="Times New Roman"/>
              </w:rPr>
              <w:t>30,0</w:t>
            </w:r>
          </w:p>
        </w:tc>
        <w:tc>
          <w:tcPr>
            <w:tcW w:w="1171" w:type="dxa"/>
            <w:tcBorders>
              <w:top w:val="single" w:sz="4" w:space="0" w:color="auto"/>
              <w:left w:val="single" w:sz="4" w:space="0" w:color="auto"/>
              <w:bottom w:val="single" w:sz="4" w:space="0" w:color="auto"/>
              <w:right w:val="single" w:sz="4" w:space="0" w:color="auto"/>
            </w:tcBorders>
            <w:vAlign w:val="center"/>
          </w:tcPr>
          <w:p w14:paraId="43BEED34" w14:textId="77777777" w:rsidR="008B0E98" w:rsidRPr="00DB5B04" w:rsidRDefault="008B0E98" w:rsidP="00CF3FC6">
            <w:pPr>
              <w:spacing w:after="0" w:line="480" w:lineRule="auto"/>
              <w:jc w:val="center"/>
              <w:rPr>
                <w:rFonts w:ascii="Times New Roman" w:hAnsi="Times New Roman"/>
              </w:rPr>
            </w:pPr>
            <w:r w:rsidRPr="00DB5B04">
              <w:rPr>
                <w:rFonts w:ascii="Times New Roman" w:hAnsi="Times New Roman"/>
              </w:rPr>
              <w:t>43,5</w:t>
            </w:r>
          </w:p>
        </w:tc>
        <w:tc>
          <w:tcPr>
            <w:tcW w:w="1170" w:type="dxa"/>
            <w:tcBorders>
              <w:top w:val="single" w:sz="4" w:space="0" w:color="auto"/>
              <w:left w:val="single" w:sz="4" w:space="0" w:color="auto"/>
              <w:bottom w:val="single" w:sz="4" w:space="0" w:color="auto"/>
              <w:right w:val="single" w:sz="4" w:space="0" w:color="auto"/>
            </w:tcBorders>
          </w:tcPr>
          <w:p w14:paraId="0E9EBEB5" w14:textId="77777777" w:rsidR="008B0E98" w:rsidRPr="00DB5B04" w:rsidRDefault="008B0E98" w:rsidP="00CF3FC6">
            <w:pPr>
              <w:spacing w:after="0" w:line="240" w:lineRule="auto"/>
              <w:jc w:val="center"/>
              <w:rPr>
                <w:rFonts w:ascii="Times New Roman" w:hAnsi="Times New Roman"/>
              </w:rPr>
            </w:pPr>
            <w:r w:rsidRPr="00DB5B04">
              <w:rPr>
                <w:rFonts w:ascii="Times New Roman" w:hAnsi="Times New Roman"/>
                <w:lang w:val="en-US"/>
              </w:rPr>
              <w:t>40</w:t>
            </w:r>
            <w:r w:rsidRPr="00DB5B04">
              <w:rPr>
                <w:rFonts w:ascii="Times New Roman" w:hAnsi="Times New Roman"/>
              </w:rPr>
              <w:t>,7</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6DEEC" w14:textId="77777777" w:rsidR="008B0E98" w:rsidRPr="00DB5B04" w:rsidRDefault="008B0E98" w:rsidP="00CF3FC6">
            <w:pPr>
              <w:spacing w:after="0" w:line="480" w:lineRule="auto"/>
              <w:jc w:val="center"/>
              <w:rPr>
                <w:rFonts w:ascii="Times New Roman" w:hAnsi="Times New Roman"/>
                <w:lang w:eastAsia="ru-RU"/>
              </w:rPr>
            </w:pPr>
            <w:r w:rsidRPr="00DB5B04">
              <w:rPr>
                <w:rFonts w:ascii="Times New Roman" w:hAnsi="Times New Roman"/>
                <w:lang w:eastAsia="ru-RU"/>
              </w:rPr>
              <w:t>67,3</w:t>
            </w:r>
          </w:p>
        </w:tc>
        <w:tc>
          <w:tcPr>
            <w:tcW w:w="1171" w:type="dxa"/>
            <w:tcBorders>
              <w:top w:val="single" w:sz="4" w:space="0" w:color="auto"/>
              <w:left w:val="single" w:sz="4" w:space="0" w:color="auto"/>
              <w:bottom w:val="single" w:sz="4" w:space="0" w:color="auto"/>
              <w:right w:val="single" w:sz="4" w:space="0" w:color="auto"/>
            </w:tcBorders>
          </w:tcPr>
          <w:p w14:paraId="51A2F447" w14:textId="77777777" w:rsidR="008B0E98" w:rsidRPr="00DB5B04" w:rsidRDefault="008B0E98" w:rsidP="00CF3FC6">
            <w:pPr>
              <w:spacing w:after="0" w:line="240" w:lineRule="auto"/>
              <w:jc w:val="center"/>
              <w:rPr>
                <w:rFonts w:ascii="Times New Roman" w:hAnsi="Times New Roman"/>
              </w:rPr>
            </w:pPr>
            <w:r w:rsidRPr="00DB5B04">
              <w:rPr>
                <w:rFonts w:ascii="Times New Roman" w:hAnsi="Times New Roman"/>
              </w:rPr>
              <w:t>62,4</w:t>
            </w:r>
          </w:p>
        </w:tc>
      </w:tr>
      <w:tr w:rsidR="008B0E98" w:rsidRPr="00DB5B04" w14:paraId="5562DC17" w14:textId="77777777" w:rsidTr="00CF3FC6">
        <w:trPr>
          <w:trHeight w:val="433"/>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14:paraId="615420E7" w14:textId="77777777" w:rsidR="008B0E98" w:rsidRPr="00DB5B04" w:rsidRDefault="008B0E98" w:rsidP="00CF3F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z-Cyrl-UZ" w:eastAsia="ru-RU"/>
              </w:rPr>
              <w:t xml:space="preserve">Кўрсатилган суғурта хизматлари таннархи </w:t>
            </w:r>
          </w:p>
        </w:tc>
        <w:tc>
          <w:tcPr>
            <w:tcW w:w="1170" w:type="dxa"/>
            <w:tcBorders>
              <w:top w:val="single" w:sz="4" w:space="0" w:color="auto"/>
              <w:left w:val="nil"/>
              <w:bottom w:val="single" w:sz="4" w:space="0" w:color="auto"/>
              <w:right w:val="single" w:sz="4" w:space="0" w:color="auto"/>
            </w:tcBorders>
            <w:vAlign w:val="center"/>
          </w:tcPr>
          <w:p w14:paraId="737F28D6" w14:textId="77777777" w:rsidR="008B0E98" w:rsidRPr="00DB5B04" w:rsidRDefault="008B0E98" w:rsidP="00CF3FC6">
            <w:pPr>
              <w:jc w:val="center"/>
              <w:rPr>
                <w:rFonts w:ascii="Times New Roman" w:hAnsi="Times New Roman"/>
              </w:rPr>
            </w:pPr>
            <w:r w:rsidRPr="00DB5B04">
              <w:rPr>
                <w:rFonts w:ascii="Times New Roman" w:hAnsi="Times New Roman"/>
              </w:rPr>
              <w:t>18,3</w:t>
            </w:r>
          </w:p>
        </w:tc>
        <w:tc>
          <w:tcPr>
            <w:tcW w:w="1170" w:type="dxa"/>
            <w:tcBorders>
              <w:top w:val="single" w:sz="4" w:space="0" w:color="auto"/>
              <w:left w:val="single" w:sz="4" w:space="0" w:color="auto"/>
              <w:bottom w:val="single" w:sz="4" w:space="0" w:color="auto"/>
              <w:right w:val="single" w:sz="4" w:space="0" w:color="auto"/>
            </w:tcBorders>
            <w:vAlign w:val="center"/>
          </w:tcPr>
          <w:p w14:paraId="704EA1A9" w14:textId="77777777" w:rsidR="008B0E98" w:rsidRPr="00DB5B04" w:rsidRDefault="008B0E98" w:rsidP="00CF3FC6">
            <w:pPr>
              <w:jc w:val="center"/>
              <w:rPr>
                <w:rFonts w:ascii="Times New Roman" w:hAnsi="Times New Roman"/>
              </w:rPr>
            </w:pPr>
            <w:r w:rsidRPr="00DB5B04">
              <w:rPr>
                <w:rFonts w:ascii="Times New Roman" w:hAnsi="Times New Roman"/>
              </w:rPr>
              <w:t>22,3</w:t>
            </w:r>
          </w:p>
        </w:tc>
        <w:tc>
          <w:tcPr>
            <w:tcW w:w="1171" w:type="dxa"/>
            <w:tcBorders>
              <w:top w:val="single" w:sz="4" w:space="0" w:color="auto"/>
              <w:left w:val="single" w:sz="4" w:space="0" w:color="auto"/>
              <w:bottom w:val="single" w:sz="4" w:space="0" w:color="auto"/>
              <w:right w:val="single" w:sz="4" w:space="0" w:color="auto"/>
            </w:tcBorders>
            <w:vAlign w:val="center"/>
          </w:tcPr>
          <w:p w14:paraId="139CBD6B" w14:textId="77777777" w:rsidR="008B0E98" w:rsidRPr="00DB5B04" w:rsidRDefault="008B0E98" w:rsidP="00CF3FC6">
            <w:pPr>
              <w:jc w:val="center"/>
              <w:rPr>
                <w:rFonts w:ascii="Times New Roman" w:hAnsi="Times New Roman"/>
              </w:rPr>
            </w:pPr>
            <w:r w:rsidRPr="00DB5B04">
              <w:rPr>
                <w:rFonts w:ascii="Times New Roman" w:hAnsi="Times New Roman"/>
              </w:rPr>
              <w:t>30,1</w:t>
            </w:r>
          </w:p>
        </w:tc>
        <w:tc>
          <w:tcPr>
            <w:tcW w:w="1170" w:type="dxa"/>
            <w:tcBorders>
              <w:top w:val="single" w:sz="4" w:space="0" w:color="auto"/>
              <w:left w:val="single" w:sz="4" w:space="0" w:color="auto"/>
              <w:bottom w:val="single" w:sz="4" w:space="0" w:color="auto"/>
              <w:right w:val="single" w:sz="4" w:space="0" w:color="auto"/>
            </w:tcBorders>
            <w:vAlign w:val="center"/>
          </w:tcPr>
          <w:p w14:paraId="7F1B706F" w14:textId="77777777" w:rsidR="008B0E98" w:rsidRPr="00DB5B04" w:rsidRDefault="008B0E98" w:rsidP="00CF3FC6">
            <w:pPr>
              <w:jc w:val="center"/>
              <w:rPr>
                <w:rFonts w:ascii="Times New Roman" w:hAnsi="Times New Roman"/>
              </w:rPr>
            </w:pPr>
            <w:r w:rsidRPr="00DB5B04">
              <w:rPr>
                <w:rFonts w:ascii="Times New Roman" w:hAnsi="Times New Roman"/>
              </w:rPr>
              <w:t>29,5</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545DD" w14:textId="77777777" w:rsidR="008B0E98" w:rsidRPr="00DB5B04" w:rsidRDefault="008B0E98" w:rsidP="00CF3FC6">
            <w:pPr>
              <w:jc w:val="center"/>
              <w:rPr>
                <w:rFonts w:ascii="Times New Roman" w:hAnsi="Times New Roman"/>
              </w:rPr>
            </w:pPr>
            <w:r w:rsidRPr="00DB5B04">
              <w:rPr>
                <w:rFonts w:ascii="Times New Roman" w:hAnsi="Times New Roman"/>
              </w:rPr>
              <w:t>53,9</w:t>
            </w:r>
          </w:p>
        </w:tc>
        <w:tc>
          <w:tcPr>
            <w:tcW w:w="1171" w:type="dxa"/>
            <w:tcBorders>
              <w:top w:val="single" w:sz="4" w:space="0" w:color="auto"/>
              <w:left w:val="single" w:sz="4" w:space="0" w:color="auto"/>
              <w:bottom w:val="single" w:sz="4" w:space="0" w:color="auto"/>
              <w:right w:val="single" w:sz="4" w:space="0" w:color="auto"/>
            </w:tcBorders>
          </w:tcPr>
          <w:p w14:paraId="77460CB8" w14:textId="77777777" w:rsidR="008B0E98" w:rsidRPr="00DB5B04" w:rsidRDefault="008B0E98" w:rsidP="00CF3FC6">
            <w:pPr>
              <w:jc w:val="center"/>
              <w:rPr>
                <w:rFonts w:ascii="Times New Roman" w:hAnsi="Times New Roman"/>
              </w:rPr>
            </w:pPr>
            <w:r w:rsidRPr="00DB5B04">
              <w:rPr>
                <w:rFonts w:ascii="Times New Roman" w:hAnsi="Times New Roman"/>
              </w:rPr>
              <w:t>65,0</w:t>
            </w:r>
          </w:p>
        </w:tc>
      </w:tr>
      <w:tr w:rsidR="008B0E98" w:rsidRPr="00DB5B04" w14:paraId="2C7179F8" w14:textId="77777777" w:rsidTr="00CF3FC6">
        <w:trPr>
          <w:trHeight w:val="264"/>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14:paraId="4CA231E6" w14:textId="77777777" w:rsidR="008B0E98" w:rsidRPr="00DB5B04" w:rsidRDefault="008B0E98" w:rsidP="00CF3F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z-Cyrl-UZ" w:eastAsia="ru-RU"/>
              </w:rPr>
              <w:t xml:space="preserve">Кўрсатилган суғурта хизматларидан олинган ялпи фойда </w:t>
            </w:r>
          </w:p>
        </w:tc>
        <w:tc>
          <w:tcPr>
            <w:tcW w:w="1170" w:type="dxa"/>
            <w:tcBorders>
              <w:top w:val="single" w:sz="4" w:space="0" w:color="auto"/>
              <w:left w:val="nil"/>
              <w:bottom w:val="single" w:sz="4" w:space="0" w:color="auto"/>
              <w:right w:val="single" w:sz="4" w:space="0" w:color="auto"/>
            </w:tcBorders>
            <w:vAlign w:val="center"/>
          </w:tcPr>
          <w:p w14:paraId="056132B4" w14:textId="77777777" w:rsidR="008B0E98" w:rsidRPr="00DB5B04" w:rsidRDefault="008B0E98" w:rsidP="00CF3FC6">
            <w:pPr>
              <w:jc w:val="center"/>
              <w:rPr>
                <w:rFonts w:ascii="Times New Roman" w:hAnsi="Times New Roman"/>
              </w:rPr>
            </w:pPr>
            <w:r w:rsidRPr="00DB5B04">
              <w:rPr>
                <w:rFonts w:ascii="Times New Roman" w:hAnsi="Times New Roman"/>
              </w:rPr>
              <w:t>5,3</w:t>
            </w:r>
          </w:p>
        </w:tc>
        <w:tc>
          <w:tcPr>
            <w:tcW w:w="1170" w:type="dxa"/>
            <w:tcBorders>
              <w:top w:val="single" w:sz="4" w:space="0" w:color="auto"/>
              <w:left w:val="single" w:sz="4" w:space="0" w:color="auto"/>
              <w:bottom w:val="single" w:sz="4" w:space="0" w:color="auto"/>
              <w:right w:val="single" w:sz="4" w:space="0" w:color="auto"/>
            </w:tcBorders>
            <w:vAlign w:val="center"/>
          </w:tcPr>
          <w:p w14:paraId="7CE2D750" w14:textId="77777777" w:rsidR="008B0E98" w:rsidRPr="00DB5B04" w:rsidRDefault="008B0E98" w:rsidP="00CF3FC6">
            <w:pPr>
              <w:jc w:val="center"/>
              <w:rPr>
                <w:rFonts w:ascii="Times New Roman" w:hAnsi="Times New Roman"/>
              </w:rPr>
            </w:pPr>
            <w:r w:rsidRPr="00DB5B04">
              <w:rPr>
                <w:rFonts w:ascii="Times New Roman" w:hAnsi="Times New Roman"/>
              </w:rPr>
              <w:t>9,3</w:t>
            </w:r>
          </w:p>
        </w:tc>
        <w:tc>
          <w:tcPr>
            <w:tcW w:w="1171" w:type="dxa"/>
            <w:tcBorders>
              <w:top w:val="single" w:sz="4" w:space="0" w:color="auto"/>
              <w:left w:val="single" w:sz="4" w:space="0" w:color="auto"/>
              <w:bottom w:val="single" w:sz="4" w:space="0" w:color="auto"/>
              <w:right w:val="single" w:sz="4" w:space="0" w:color="auto"/>
            </w:tcBorders>
            <w:vAlign w:val="center"/>
          </w:tcPr>
          <w:p w14:paraId="256B138C" w14:textId="77777777" w:rsidR="008B0E98" w:rsidRPr="00DB5B04" w:rsidRDefault="008B0E98" w:rsidP="00CF3FC6">
            <w:pPr>
              <w:jc w:val="center"/>
              <w:rPr>
                <w:rFonts w:ascii="Times New Roman" w:hAnsi="Times New Roman"/>
              </w:rPr>
            </w:pPr>
            <w:r w:rsidRPr="00DB5B04">
              <w:rPr>
                <w:rFonts w:ascii="Times New Roman" w:hAnsi="Times New Roman"/>
              </w:rPr>
              <w:t>13,4</w:t>
            </w:r>
          </w:p>
        </w:tc>
        <w:tc>
          <w:tcPr>
            <w:tcW w:w="1170" w:type="dxa"/>
            <w:tcBorders>
              <w:top w:val="single" w:sz="4" w:space="0" w:color="auto"/>
              <w:left w:val="single" w:sz="4" w:space="0" w:color="auto"/>
              <w:bottom w:val="single" w:sz="4" w:space="0" w:color="auto"/>
              <w:right w:val="single" w:sz="4" w:space="0" w:color="auto"/>
            </w:tcBorders>
            <w:vAlign w:val="center"/>
          </w:tcPr>
          <w:p w14:paraId="17D9A286" w14:textId="77777777" w:rsidR="008B0E98" w:rsidRPr="00DB5B04" w:rsidRDefault="008B0E98" w:rsidP="00CF3FC6">
            <w:pPr>
              <w:jc w:val="center"/>
              <w:rPr>
                <w:rFonts w:ascii="Times New Roman" w:hAnsi="Times New Roman"/>
              </w:rPr>
            </w:pPr>
            <w:r w:rsidRPr="00DB5B04">
              <w:rPr>
                <w:rFonts w:ascii="Times New Roman" w:hAnsi="Times New Roman"/>
              </w:rPr>
              <w:t>11,6</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CBF28" w14:textId="77777777" w:rsidR="008B0E98" w:rsidRPr="00DB5B04" w:rsidRDefault="008B0E98" w:rsidP="00CF3FC6">
            <w:pPr>
              <w:jc w:val="center"/>
              <w:rPr>
                <w:rFonts w:ascii="Times New Roman" w:hAnsi="Times New Roman"/>
              </w:rPr>
            </w:pPr>
            <w:r w:rsidRPr="00DB5B04">
              <w:rPr>
                <w:rFonts w:ascii="Times New Roman" w:hAnsi="Times New Roman"/>
              </w:rPr>
              <w:t>13,4</w:t>
            </w:r>
          </w:p>
        </w:tc>
        <w:tc>
          <w:tcPr>
            <w:tcW w:w="1171" w:type="dxa"/>
            <w:tcBorders>
              <w:top w:val="single" w:sz="4" w:space="0" w:color="auto"/>
              <w:left w:val="single" w:sz="4" w:space="0" w:color="auto"/>
              <w:bottom w:val="single" w:sz="4" w:space="0" w:color="auto"/>
              <w:right w:val="single" w:sz="4" w:space="0" w:color="auto"/>
            </w:tcBorders>
          </w:tcPr>
          <w:p w14:paraId="1C7E1828" w14:textId="77777777" w:rsidR="008B0E98" w:rsidRPr="00DB5B04" w:rsidRDefault="008B0E98" w:rsidP="00CF3FC6">
            <w:pPr>
              <w:jc w:val="center"/>
              <w:rPr>
                <w:rFonts w:ascii="Times New Roman" w:hAnsi="Times New Roman"/>
              </w:rPr>
            </w:pPr>
            <w:r w:rsidRPr="00DB5B04">
              <w:rPr>
                <w:rFonts w:ascii="Times New Roman" w:hAnsi="Times New Roman"/>
              </w:rPr>
              <w:t>-2,6</w:t>
            </w:r>
          </w:p>
        </w:tc>
      </w:tr>
      <w:tr w:rsidR="008B0E98" w:rsidRPr="00DB5B04" w14:paraId="5F13BC82" w14:textId="77777777" w:rsidTr="00CF3FC6">
        <w:trPr>
          <w:trHeight w:val="264"/>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14:paraId="1860E4DB" w14:textId="77777777" w:rsidR="008B0E98" w:rsidRPr="00DB5B04" w:rsidRDefault="008B0E98" w:rsidP="00CF3FC6">
            <w:pPr>
              <w:spacing w:after="0" w:line="240" w:lineRule="auto"/>
              <w:rPr>
                <w:rFonts w:ascii="Times New Roman" w:eastAsia="Times New Roman" w:hAnsi="Times New Roman"/>
                <w:sz w:val="20"/>
                <w:szCs w:val="20"/>
                <w:lang w:eastAsia="ru-RU"/>
              </w:rPr>
            </w:pPr>
            <w:r w:rsidRPr="003362C1">
              <w:rPr>
                <w:rFonts w:ascii="Times New Roman" w:eastAsia="Times New Roman" w:hAnsi="Times New Roman"/>
                <w:sz w:val="20"/>
                <w:szCs w:val="20"/>
                <w:lang w:val="uz-Cyrl-UZ" w:eastAsia="ru-RU"/>
              </w:rPr>
              <w:t>А</w:t>
            </w:r>
            <w:r>
              <w:rPr>
                <w:rFonts w:ascii="Times New Roman" w:eastAsia="Times New Roman" w:hAnsi="Times New Roman"/>
                <w:sz w:val="20"/>
                <w:szCs w:val="20"/>
                <w:lang w:val="uz-Cyrl-UZ" w:eastAsia="ru-RU"/>
              </w:rPr>
              <w:t>сосий фаолиятдан бошқа фойда</w:t>
            </w:r>
          </w:p>
        </w:tc>
        <w:tc>
          <w:tcPr>
            <w:tcW w:w="1170" w:type="dxa"/>
            <w:tcBorders>
              <w:top w:val="single" w:sz="4" w:space="0" w:color="auto"/>
              <w:left w:val="nil"/>
              <w:bottom w:val="single" w:sz="4" w:space="0" w:color="auto"/>
              <w:right w:val="single" w:sz="4" w:space="0" w:color="auto"/>
            </w:tcBorders>
            <w:vAlign w:val="center"/>
          </w:tcPr>
          <w:p w14:paraId="58385D27" w14:textId="77777777" w:rsidR="008B0E98" w:rsidRPr="00DB5B04" w:rsidRDefault="008B0E98" w:rsidP="00CF3FC6">
            <w:pPr>
              <w:jc w:val="center"/>
              <w:rPr>
                <w:rFonts w:ascii="Times New Roman" w:hAnsi="Times New Roman"/>
              </w:rPr>
            </w:pPr>
            <w:r w:rsidRPr="00DB5B04">
              <w:rPr>
                <w:rFonts w:ascii="Times New Roman" w:hAnsi="Times New Roman"/>
              </w:rPr>
              <w:t>4,9</w:t>
            </w:r>
          </w:p>
        </w:tc>
        <w:tc>
          <w:tcPr>
            <w:tcW w:w="1170" w:type="dxa"/>
            <w:tcBorders>
              <w:top w:val="single" w:sz="4" w:space="0" w:color="auto"/>
              <w:left w:val="single" w:sz="4" w:space="0" w:color="auto"/>
              <w:bottom w:val="single" w:sz="4" w:space="0" w:color="auto"/>
              <w:right w:val="single" w:sz="4" w:space="0" w:color="auto"/>
            </w:tcBorders>
            <w:vAlign w:val="center"/>
          </w:tcPr>
          <w:p w14:paraId="055A98D5" w14:textId="77777777" w:rsidR="008B0E98" w:rsidRPr="00DB5B04" w:rsidRDefault="008B0E98" w:rsidP="00CF3FC6">
            <w:pPr>
              <w:jc w:val="center"/>
              <w:rPr>
                <w:rFonts w:ascii="Times New Roman" w:hAnsi="Times New Roman"/>
              </w:rPr>
            </w:pPr>
            <w:r w:rsidRPr="00DB5B04">
              <w:rPr>
                <w:rFonts w:ascii="Times New Roman" w:hAnsi="Times New Roman"/>
              </w:rPr>
              <w:t>0,0</w:t>
            </w:r>
          </w:p>
        </w:tc>
        <w:tc>
          <w:tcPr>
            <w:tcW w:w="1171" w:type="dxa"/>
            <w:tcBorders>
              <w:top w:val="single" w:sz="4" w:space="0" w:color="auto"/>
              <w:left w:val="single" w:sz="4" w:space="0" w:color="auto"/>
              <w:bottom w:val="single" w:sz="4" w:space="0" w:color="auto"/>
              <w:right w:val="single" w:sz="4" w:space="0" w:color="auto"/>
            </w:tcBorders>
            <w:vAlign w:val="center"/>
          </w:tcPr>
          <w:p w14:paraId="7FA5D9EC" w14:textId="77777777" w:rsidR="008B0E98" w:rsidRPr="00DB5B04" w:rsidRDefault="008B0E98" w:rsidP="00CF3FC6">
            <w:pPr>
              <w:jc w:val="center"/>
              <w:rPr>
                <w:rFonts w:ascii="Times New Roman" w:hAnsi="Times New Roman"/>
              </w:rPr>
            </w:pPr>
            <w:r w:rsidRPr="00DB5B04">
              <w:rPr>
                <w:rFonts w:ascii="Times New Roman" w:hAnsi="Times New Roman"/>
              </w:rPr>
              <w:t>3,9</w:t>
            </w:r>
          </w:p>
        </w:tc>
        <w:tc>
          <w:tcPr>
            <w:tcW w:w="1170" w:type="dxa"/>
            <w:tcBorders>
              <w:top w:val="single" w:sz="4" w:space="0" w:color="auto"/>
              <w:left w:val="single" w:sz="4" w:space="0" w:color="auto"/>
              <w:bottom w:val="single" w:sz="4" w:space="0" w:color="auto"/>
              <w:right w:val="single" w:sz="4" w:space="0" w:color="auto"/>
            </w:tcBorders>
            <w:vAlign w:val="center"/>
          </w:tcPr>
          <w:p w14:paraId="18A63BEE" w14:textId="77777777" w:rsidR="008B0E98" w:rsidRPr="00DB5B04" w:rsidRDefault="008B0E98" w:rsidP="00CF3FC6">
            <w:pPr>
              <w:jc w:val="center"/>
              <w:rPr>
                <w:rFonts w:ascii="Times New Roman" w:hAnsi="Times New Roman"/>
              </w:rPr>
            </w:pPr>
            <w:r w:rsidRPr="00DB5B04">
              <w:rPr>
                <w:rFonts w:ascii="Times New Roman" w:hAnsi="Times New Roman"/>
              </w:rPr>
              <w:t>7,6</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55E36A" w14:textId="77777777" w:rsidR="008B0E98" w:rsidRPr="00DB5B04" w:rsidRDefault="008B0E98" w:rsidP="00CF3FC6">
            <w:pPr>
              <w:jc w:val="center"/>
              <w:rPr>
                <w:rFonts w:ascii="Times New Roman" w:hAnsi="Times New Roman"/>
              </w:rPr>
            </w:pPr>
            <w:r w:rsidRPr="00DB5B04">
              <w:rPr>
                <w:rFonts w:ascii="Times New Roman" w:hAnsi="Times New Roman"/>
              </w:rPr>
              <w:t>8,1</w:t>
            </w:r>
          </w:p>
        </w:tc>
        <w:tc>
          <w:tcPr>
            <w:tcW w:w="1171" w:type="dxa"/>
            <w:tcBorders>
              <w:top w:val="single" w:sz="4" w:space="0" w:color="auto"/>
              <w:left w:val="single" w:sz="4" w:space="0" w:color="auto"/>
              <w:bottom w:val="single" w:sz="4" w:space="0" w:color="auto"/>
              <w:right w:val="single" w:sz="4" w:space="0" w:color="auto"/>
            </w:tcBorders>
          </w:tcPr>
          <w:p w14:paraId="46023E10" w14:textId="77777777" w:rsidR="008B0E98" w:rsidRPr="00DB5B04" w:rsidRDefault="008B0E98" w:rsidP="00CF3FC6">
            <w:pPr>
              <w:jc w:val="center"/>
              <w:rPr>
                <w:rFonts w:ascii="Times New Roman" w:hAnsi="Times New Roman"/>
              </w:rPr>
            </w:pPr>
            <w:r w:rsidRPr="00DB5B04">
              <w:rPr>
                <w:rFonts w:ascii="Times New Roman" w:hAnsi="Times New Roman"/>
              </w:rPr>
              <w:t>19,3</w:t>
            </w:r>
          </w:p>
        </w:tc>
      </w:tr>
      <w:tr w:rsidR="008B0E98" w:rsidRPr="00DB5B04" w14:paraId="3C08771E" w14:textId="77777777" w:rsidTr="00CF3FC6">
        <w:trPr>
          <w:trHeight w:val="264"/>
        </w:trPr>
        <w:tc>
          <w:tcPr>
            <w:tcW w:w="3113" w:type="dxa"/>
            <w:tcBorders>
              <w:top w:val="nil"/>
              <w:left w:val="single" w:sz="4" w:space="0" w:color="auto"/>
              <w:bottom w:val="single" w:sz="4" w:space="0" w:color="auto"/>
              <w:right w:val="single" w:sz="4" w:space="0" w:color="auto"/>
            </w:tcBorders>
            <w:shd w:val="clear" w:color="auto" w:fill="auto"/>
            <w:noWrap/>
            <w:vAlign w:val="center"/>
            <w:hideMark/>
          </w:tcPr>
          <w:p w14:paraId="1333B91F" w14:textId="77777777" w:rsidR="008B0E98" w:rsidRPr="003362C1" w:rsidRDefault="008B0E98" w:rsidP="00CF3FC6">
            <w:pPr>
              <w:spacing w:after="0" w:line="240" w:lineRule="auto"/>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Давр харажатлари</w:t>
            </w:r>
          </w:p>
        </w:tc>
        <w:tc>
          <w:tcPr>
            <w:tcW w:w="1170" w:type="dxa"/>
            <w:tcBorders>
              <w:top w:val="single" w:sz="4" w:space="0" w:color="auto"/>
              <w:left w:val="nil"/>
              <w:bottom w:val="single" w:sz="4" w:space="0" w:color="auto"/>
              <w:right w:val="single" w:sz="4" w:space="0" w:color="auto"/>
            </w:tcBorders>
            <w:vAlign w:val="center"/>
          </w:tcPr>
          <w:p w14:paraId="42519156" w14:textId="77777777" w:rsidR="008B0E98" w:rsidRPr="00DB5B04" w:rsidRDefault="008B0E98" w:rsidP="00CF3FC6">
            <w:pPr>
              <w:jc w:val="center"/>
              <w:rPr>
                <w:rFonts w:ascii="Times New Roman" w:hAnsi="Times New Roman"/>
              </w:rPr>
            </w:pPr>
            <w:r w:rsidRPr="00DB5B04">
              <w:rPr>
                <w:rFonts w:ascii="Times New Roman" w:hAnsi="Times New Roman"/>
              </w:rPr>
              <w:t>15,8</w:t>
            </w:r>
          </w:p>
        </w:tc>
        <w:tc>
          <w:tcPr>
            <w:tcW w:w="1170" w:type="dxa"/>
            <w:tcBorders>
              <w:top w:val="single" w:sz="4" w:space="0" w:color="auto"/>
              <w:left w:val="single" w:sz="4" w:space="0" w:color="auto"/>
              <w:bottom w:val="single" w:sz="4" w:space="0" w:color="auto"/>
              <w:right w:val="single" w:sz="4" w:space="0" w:color="auto"/>
            </w:tcBorders>
            <w:vAlign w:val="center"/>
          </w:tcPr>
          <w:p w14:paraId="4E415720" w14:textId="77777777" w:rsidR="008B0E98" w:rsidRPr="00DB5B04" w:rsidRDefault="008B0E98" w:rsidP="00CF3FC6">
            <w:pPr>
              <w:jc w:val="center"/>
              <w:rPr>
                <w:rFonts w:ascii="Times New Roman" w:hAnsi="Times New Roman"/>
              </w:rPr>
            </w:pPr>
            <w:r w:rsidRPr="00DB5B04">
              <w:rPr>
                <w:rFonts w:ascii="Times New Roman" w:hAnsi="Times New Roman"/>
              </w:rPr>
              <w:t>18,0</w:t>
            </w:r>
          </w:p>
        </w:tc>
        <w:tc>
          <w:tcPr>
            <w:tcW w:w="1171" w:type="dxa"/>
            <w:tcBorders>
              <w:top w:val="single" w:sz="4" w:space="0" w:color="auto"/>
              <w:left w:val="single" w:sz="4" w:space="0" w:color="auto"/>
              <w:bottom w:val="single" w:sz="4" w:space="0" w:color="auto"/>
              <w:right w:val="single" w:sz="4" w:space="0" w:color="auto"/>
            </w:tcBorders>
            <w:vAlign w:val="center"/>
          </w:tcPr>
          <w:p w14:paraId="3BB83A05" w14:textId="77777777" w:rsidR="008B0E98" w:rsidRPr="00DB5B04" w:rsidRDefault="008B0E98" w:rsidP="00CF3FC6">
            <w:pPr>
              <w:jc w:val="center"/>
              <w:rPr>
                <w:rFonts w:ascii="Times New Roman" w:hAnsi="Times New Roman"/>
              </w:rPr>
            </w:pPr>
            <w:r w:rsidRPr="00DB5B04">
              <w:rPr>
                <w:rFonts w:ascii="Times New Roman" w:hAnsi="Times New Roman"/>
              </w:rPr>
              <w:t>21,7</w:t>
            </w:r>
          </w:p>
        </w:tc>
        <w:tc>
          <w:tcPr>
            <w:tcW w:w="1170" w:type="dxa"/>
            <w:tcBorders>
              <w:top w:val="single" w:sz="4" w:space="0" w:color="auto"/>
              <w:left w:val="single" w:sz="4" w:space="0" w:color="auto"/>
              <w:bottom w:val="single" w:sz="4" w:space="0" w:color="auto"/>
              <w:right w:val="single" w:sz="4" w:space="0" w:color="auto"/>
            </w:tcBorders>
            <w:vAlign w:val="center"/>
          </w:tcPr>
          <w:p w14:paraId="2596B207" w14:textId="77777777" w:rsidR="008B0E98" w:rsidRPr="00DB5B04" w:rsidRDefault="008B0E98" w:rsidP="00CF3FC6">
            <w:pPr>
              <w:jc w:val="center"/>
              <w:rPr>
                <w:rFonts w:ascii="Times New Roman" w:hAnsi="Times New Roman"/>
              </w:rPr>
            </w:pPr>
            <w:r w:rsidRPr="00DB5B04">
              <w:rPr>
                <w:rFonts w:ascii="Times New Roman" w:hAnsi="Times New Roman"/>
              </w:rPr>
              <w:t>20,8</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872B6" w14:textId="77777777" w:rsidR="008B0E98" w:rsidRPr="00DB5B04" w:rsidRDefault="008B0E98" w:rsidP="00CF3FC6">
            <w:pPr>
              <w:jc w:val="center"/>
              <w:rPr>
                <w:rFonts w:ascii="Times New Roman" w:hAnsi="Times New Roman"/>
              </w:rPr>
            </w:pPr>
            <w:r w:rsidRPr="00DB5B04">
              <w:rPr>
                <w:rFonts w:ascii="Times New Roman" w:hAnsi="Times New Roman"/>
              </w:rPr>
              <w:t>20,3</w:t>
            </w:r>
          </w:p>
        </w:tc>
        <w:tc>
          <w:tcPr>
            <w:tcW w:w="1171" w:type="dxa"/>
            <w:tcBorders>
              <w:top w:val="single" w:sz="4" w:space="0" w:color="auto"/>
              <w:left w:val="single" w:sz="4" w:space="0" w:color="auto"/>
              <w:bottom w:val="single" w:sz="4" w:space="0" w:color="auto"/>
              <w:right w:val="single" w:sz="4" w:space="0" w:color="auto"/>
            </w:tcBorders>
          </w:tcPr>
          <w:p w14:paraId="0D95847D" w14:textId="77777777" w:rsidR="008B0E98" w:rsidRPr="00DB5B04" w:rsidRDefault="008B0E98" w:rsidP="00CF3FC6">
            <w:pPr>
              <w:jc w:val="center"/>
              <w:rPr>
                <w:rFonts w:ascii="Times New Roman" w:hAnsi="Times New Roman"/>
              </w:rPr>
            </w:pPr>
            <w:r w:rsidRPr="00DB5B04">
              <w:rPr>
                <w:rFonts w:ascii="Times New Roman" w:hAnsi="Times New Roman"/>
              </w:rPr>
              <w:t>24,2</w:t>
            </w:r>
          </w:p>
        </w:tc>
      </w:tr>
      <w:tr w:rsidR="008B0E98" w:rsidRPr="00DB5B04" w14:paraId="52A5DAC0" w14:textId="77777777" w:rsidTr="00CF3FC6">
        <w:trPr>
          <w:trHeight w:val="264"/>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14:paraId="2BCE8D38" w14:textId="77777777" w:rsidR="008B0E98" w:rsidRPr="00DB5B04" w:rsidRDefault="008B0E98" w:rsidP="00CF3F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z-Cyrl-UZ" w:eastAsia="ru-RU"/>
              </w:rPr>
              <w:t xml:space="preserve">Молиявий фаолиятдан олинган фойда </w:t>
            </w:r>
          </w:p>
        </w:tc>
        <w:tc>
          <w:tcPr>
            <w:tcW w:w="1170" w:type="dxa"/>
            <w:tcBorders>
              <w:top w:val="single" w:sz="4" w:space="0" w:color="auto"/>
              <w:left w:val="nil"/>
              <w:bottom w:val="single" w:sz="4" w:space="0" w:color="auto"/>
              <w:right w:val="single" w:sz="4" w:space="0" w:color="auto"/>
            </w:tcBorders>
            <w:vAlign w:val="center"/>
          </w:tcPr>
          <w:p w14:paraId="2E0C7696" w14:textId="77777777" w:rsidR="008B0E98" w:rsidRPr="00DB5B04" w:rsidRDefault="008B0E98" w:rsidP="00CF3FC6">
            <w:pPr>
              <w:jc w:val="center"/>
              <w:rPr>
                <w:rFonts w:ascii="Times New Roman" w:hAnsi="Times New Roman"/>
              </w:rPr>
            </w:pPr>
            <w:r w:rsidRPr="00DB5B04">
              <w:rPr>
                <w:rFonts w:ascii="Times New Roman" w:hAnsi="Times New Roman"/>
              </w:rPr>
              <w:t>19,3</w:t>
            </w:r>
          </w:p>
        </w:tc>
        <w:tc>
          <w:tcPr>
            <w:tcW w:w="1170" w:type="dxa"/>
            <w:tcBorders>
              <w:top w:val="single" w:sz="4" w:space="0" w:color="auto"/>
              <w:left w:val="single" w:sz="4" w:space="0" w:color="auto"/>
              <w:bottom w:val="single" w:sz="4" w:space="0" w:color="auto"/>
              <w:right w:val="single" w:sz="4" w:space="0" w:color="auto"/>
            </w:tcBorders>
            <w:vAlign w:val="center"/>
          </w:tcPr>
          <w:p w14:paraId="2F2E18C8" w14:textId="77777777" w:rsidR="008B0E98" w:rsidRPr="00DB5B04" w:rsidRDefault="008B0E98" w:rsidP="00CF3FC6">
            <w:pPr>
              <w:jc w:val="center"/>
              <w:rPr>
                <w:rFonts w:ascii="Times New Roman" w:hAnsi="Times New Roman"/>
              </w:rPr>
            </w:pPr>
            <w:r w:rsidRPr="00DB5B04">
              <w:rPr>
                <w:rFonts w:ascii="Times New Roman" w:hAnsi="Times New Roman"/>
              </w:rPr>
              <w:t>18,2</w:t>
            </w:r>
          </w:p>
        </w:tc>
        <w:tc>
          <w:tcPr>
            <w:tcW w:w="1171" w:type="dxa"/>
            <w:tcBorders>
              <w:top w:val="single" w:sz="4" w:space="0" w:color="auto"/>
              <w:left w:val="single" w:sz="4" w:space="0" w:color="auto"/>
              <w:bottom w:val="single" w:sz="4" w:space="0" w:color="auto"/>
              <w:right w:val="single" w:sz="4" w:space="0" w:color="auto"/>
            </w:tcBorders>
            <w:vAlign w:val="center"/>
          </w:tcPr>
          <w:p w14:paraId="167984A7" w14:textId="77777777" w:rsidR="008B0E98" w:rsidRPr="00DB5B04" w:rsidRDefault="008B0E98" w:rsidP="00CF3FC6">
            <w:pPr>
              <w:jc w:val="center"/>
              <w:rPr>
                <w:rFonts w:ascii="Times New Roman" w:hAnsi="Times New Roman"/>
              </w:rPr>
            </w:pPr>
            <w:r w:rsidRPr="00DB5B04">
              <w:rPr>
                <w:rFonts w:ascii="Times New Roman" w:hAnsi="Times New Roman"/>
              </w:rPr>
              <w:t>26,2</w:t>
            </w:r>
          </w:p>
        </w:tc>
        <w:tc>
          <w:tcPr>
            <w:tcW w:w="1170" w:type="dxa"/>
            <w:tcBorders>
              <w:top w:val="single" w:sz="4" w:space="0" w:color="auto"/>
              <w:left w:val="single" w:sz="4" w:space="0" w:color="auto"/>
              <w:bottom w:val="single" w:sz="4" w:space="0" w:color="auto"/>
              <w:right w:val="single" w:sz="4" w:space="0" w:color="auto"/>
            </w:tcBorders>
            <w:vAlign w:val="center"/>
          </w:tcPr>
          <w:p w14:paraId="4EE2C5E5" w14:textId="77777777" w:rsidR="008B0E98" w:rsidRPr="00DB5B04" w:rsidRDefault="008B0E98" w:rsidP="00CF3FC6">
            <w:pPr>
              <w:jc w:val="center"/>
              <w:rPr>
                <w:rFonts w:ascii="Times New Roman" w:hAnsi="Times New Roman"/>
              </w:rPr>
            </w:pPr>
            <w:r w:rsidRPr="00DB5B04">
              <w:rPr>
                <w:rFonts w:ascii="Times New Roman" w:hAnsi="Times New Roman"/>
              </w:rPr>
              <w:t>17,7</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ECA1D" w14:textId="77777777" w:rsidR="008B0E98" w:rsidRPr="00DB5B04" w:rsidRDefault="008B0E98" w:rsidP="00CF3FC6">
            <w:pPr>
              <w:jc w:val="center"/>
              <w:rPr>
                <w:rFonts w:ascii="Times New Roman" w:hAnsi="Times New Roman"/>
              </w:rPr>
            </w:pPr>
            <w:r w:rsidRPr="00DB5B04">
              <w:rPr>
                <w:rFonts w:ascii="Times New Roman" w:hAnsi="Times New Roman"/>
              </w:rPr>
              <w:t>8,2</w:t>
            </w:r>
          </w:p>
        </w:tc>
        <w:tc>
          <w:tcPr>
            <w:tcW w:w="1171" w:type="dxa"/>
            <w:tcBorders>
              <w:top w:val="single" w:sz="4" w:space="0" w:color="auto"/>
              <w:left w:val="single" w:sz="4" w:space="0" w:color="auto"/>
              <w:bottom w:val="single" w:sz="4" w:space="0" w:color="auto"/>
              <w:right w:val="single" w:sz="4" w:space="0" w:color="auto"/>
            </w:tcBorders>
          </w:tcPr>
          <w:p w14:paraId="542CB844" w14:textId="77777777" w:rsidR="008B0E98" w:rsidRPr="00DB5B04" w:rsidRDefault="008B0E98" w:rsidP="00CF3FC6">
            <w:pPr>
              <w:jc w:val="center"/>
              <w:rPr>
                <w:rFonts w:ascii="Times New Roman" w:hAnsi="Times New Roman"/>
              </w:rPr>
            </w:pPr>
            <w:r w:rsidRPr="00DB5B04">
              <w:rPr>
                <w:rFonts w:ascii="Times New Roman" w:hAnsi="Times New Roman"/>
              </w:rPr>
              <w:t>23,8</w:t>
            </w:r>
          </w:p>
        </w:tc>
      </w:tr>
      <w:tr w:rsidR="008B0E98" w:rsidRPr="00DB5B04" w14:paraId="14657B26" w14:textId="77777777" w:rsidTr="00CF3FC6">
        <w:trPr>
          <w:trHeight w:val="264"/>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14:paraId="3FC5CD9E" w14:textId="77777777" w:rsidR="008B0E98" w:rsidRPr="00DB5B04" w:rsidRDefault="008B0E98" w:rsidP="00CF3FC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z-Cyrl-UZ" w:eastAsia="ru-RU"/>
              </w:rPr>
              <w:t xml:space="preserve">Фойдани сарфлаш </w:t>
            </w:r>
            <w:r w:rsidRPr="00DB5B04">
              <w:rPr>
                <w:rFonts w:ascii="Times New Roman" w:eastAsia="Times New Roman" w:hAnsi="Times New Roman"/>
                <w:sz w:val="20"/>
                <w:szCs w:val="20"/>
                <w:lang w:eastAsia="ru-RU"/>
              </w:rPr>
              <w:t>(</w:t>
            </w:r>
            <w:r>
              <w:rPr>
                <w:rFonts w:ascii="Times New Roman" w:eastAsia="Times New Roman" w:hAnsi="Times New Roman"/>
                <w:sz w:val="20"/>
                <w:szCs w:val="20"/>
                <w:lang w:val="uz-Cyrl-UZ" w:eastAsia="ru-RU"/>
              </w:rPr>
              <w:t>даромад (фойда) солиғи</w:t>
            </w:r>
            <w:r w:rsidRPr="00DB5B04">
              <w:rPr>
                <w:rFonts w:ascii="Times New Roman" w:eastAsia="Times New Roman" w:hAnsi="Times New Roman"/>
                <w:sz w:val="20"/>
                <w:szCs w:val="20"/>
                <w:lang w:eastAsia="ru-RU"/>
              </w:rPr>
              <w:t>)</w:t>
            </w:r>
          </w:p>
        </w:tc>
        <w:tc>
          <w:tcPr>
            <w:tcW w:w="1170" w:type="dxa"/>
            <w:tcBorders>
              <w:top w:val="single" w:sz="4" w:space="0" w:color="auto"/>
              <w:left w:val="nil"/>
              <w:bottom w:val="single" w:sz="4" w:space="0" w:color="auto"/>
              <w:right w:val="single" w:sz="4" w:space="0" w:color="auto"/>
            </w:tcBorders>
            <w:vAlign w:val="center"/>
          </w:tcPr>
          <w:p w14:paraId="226E0662" w14:textId="77777777" w:rsidR="008B0E98" w:rsidRPr="00DB5B04" w:rsidRDefault="008B0E98" w:rsidP="00CF3FC6">
            <w:pPr>
              <w:jc w:val="center"/>
              <w:rPr>
                <w:rFonts w:ascii="Times New Roman" w:hAnsi="Times New Roman"/>
              </w:rPr>
            </w:pPr>
            <w:r w:rsidRPr="00DB5B04">
              <w:rPr>
                <w:rFonts w:ascii="Times New Roman" w:hAnsi="Times New Roman"/>
              </w:rPr>
              <w:t>0,2</w:t>
            </w:r>
          </w:p>
        </w:tc>
        <w:tc>
          <w:tcPr>
            <w:tcW w:w="1170" w:type="dxa"/>
            <w:tcBorders>
              <w:top w:val="single" w:sz="4" w:space="0" w:color="auto"/>
              <w:left w:val="single" w:sz="4" w:space="0" w:color="auto"/>
              <w:bottom w:val="single" w:sz="4" w:space="0" w:color="auto"/>
              <w:right w:val="single" w:sz="4" w:space="0" w:color="auto"/>
            </w:tcBorders>
            <w:vAlign w:val="center"/>
          </w:tcPr>
          <w:p w14:paraId="71F7AB39" w14:textId="77777777" w:rsidR="008B0E98" w:rsidRPr="00DB5B04" w:rsidRDefault="008B0E98" w:rsidP="00CF3FC6">
            <w:pPr>
              <w:jc w:val="center"/>
              <w:rPr>
                <w:rFonts w:ascii="Times New Roman" w:hAnsi="Times New Roman"/>
              </w:rPr>
            </w:pPr>
            <w:r w:rsidRPr="00DB5B04">
              <w:rPr>
                <w:rFonts w:ascii="Times New Roman" w:hAnsi="Times New Roman"/>
              </w:rPr>
              <w:t>0,0</w:t>
            </w:r>
          </w:p>
        </w:tc>
        <w:tc>
          <w:tcPr>
            <w:tcW w:w="1171" w:type="dxa"/>
            <w:tcBorders>
              <w:top w:val="single" w:sz="4" w:space="0" w:color="auto"/>
              <w:left w:val="single" w:sz="4" w:space="0" w:color="auto"/>
              <w:bottom w:val="single" w:sz="4" w:space="0" w:color="auto"/>
              <w:right w:val="single" w:sz="4" w:space="0" w:color="auto"/>
            </w:tcBorders>
            <w:vAlign w:val="center"/>
          </w:tcPr>
          <w:p w14:paraId="4570B0CE" w14:textId="77777777" w:rsidR="008B0E98" w:rsidRPr="00DB5B04" w:rsidRDefault="008B0E98" w:rsidP="00CF3FC6">
            <w:pPr>
              <w:jc w:val="center"/>
              <w:rPr>
                <w:rFonts w:ascii="Times New Roman" w:hAnsi="Times New Roman"/>
              </w:rPr>
            </w:pPr>
            <w:r w:rsidRPr="00DB5B04">
              <w:rPr>
                <w:rFonts w:ascii="Times New Roman" w:hAnsi="Times New Roman"/>
              </w:rPr>
              <w:t>0,0</w:t>
            </w:r>
          </w:p>
        </w:tc>
        <w:tc>
          <w:tcPr>
            <w:tcW w:w="1170" w:type="dxa"/>
            <w:tcBorders>
              <w:top w:val="single" w:sz="4" w:space="0" w:color="auto"/>
              <w:left w:val="single" w:sz="4" w:space="0" w:color="auto"/>
              <w:bottom w:val="single" w:sz="4" w:space="0" w:color="auto"/>
              <w:right w:val="single" w:sz="4" w:space="0" w:color="auto"/>
            </w:tcBorders>
            <w:vAlign w:val="center"/>
          </w:tcPr>
          <w:p w14:paraId="0F3B957F" w14:textId="77777777" w:rsidR="008B0E98" w:rsidRPr="00DB5B04" w:rsidRDefault="008B0E98" w:rsidP="00CF3FC6">
            <w:pPr>
              <w:jc w:val="center"/>
              <w:rPr>
                <w:rFonts w:ascii="Times New Roman" w:hAnsi="Times New Roman"/>
              </w:rPr>
            </w:pPr>
            <w:r w:rsidRPr="00DB5B04">
              <w:rPr>
                <w:rFonts w:ascii="Times New Roman" w:hAnsi="Times New Roman"/>
              </w:rPr>
              <w:t>0,0</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2E7A0" w14:textId="77777777" w:rsidR="008B0E98" w:rsidRPr="00DB5B04" w:rsidRDefault="008B0E98" w:rsidP="00CF3FC6">
            <w:pPr>
              <w:jc w:val="center"/>
              <w:rPr>
                <w:rFonts w:ascii="Times New Roman" w:hAnsi="Times New Roman"/>
              </w:rPr>
            </w:pPr>
            <w:r w:rsidRPr="00DB5B04">
              <w:rPr>
                <w:rFonts w:ascii="Times New Roman" w:hAnsi="Times New Roman"/>
              </w:rPr>
              <w:t>0,7</w:t>
            </w:r>
          </w:p>
        </w:tc>
        <w:tc>
          <w:tcPr>
            <w:tcW w:w="1171" w:type="dxa"/>
            <w:tcBorders>
              <w:top w:val="single" w:sz="4" w:space="0" w:color="auto"/>
              <w:left w:val="single" w:sz="4" w:space="0" w:color="auto"/>
              <w:bottom w:val="single" w:sz="4" w:space="0" w:color="auto"/>
              <w:right w:val="single" w:sz="4" w:space="0" w:color="auto"/>
            </w:tcBorders>
          </w:tcPr>
          <w:p w14:paraId="4ADCD1B2" w14:textId="77777777" w:rsidR="008B0E98" w:rsidRPr="00DB5B04" w:rsidRDefault="008B0E98" w:rsidP="00CF3FC6">
            <w:pPr>
              <w:jc w:val="center"/>
              <w:rPr>
                <w:rFonts w:ascii="Times New Roman" w:hAnsi="Times New Roman"/>
              </w:rPr>
            </w:pPr>
            <w:r w:rsidRPr="00DB5B04">
              <w:rPr>
                <w:rFonts w:ascii="Times New Roman" w:hAnsi="Times New Roman"/>
              </w:rPr>
              <w:t>0,6</w:t>
            </w:r>
          </w:p>
        </w:tc>
      </w:tr>
      <w:tr w:rsidR="008B0E98" w:rsidRPr="00DB5B04" w14:paraId="5729D015" w14:textId="77777777" w:rsidTr="00CF3FC6">
        <w:trPr>
          <w:trHeight w:val="264"/>
        </w:trPr>
        <w:tc>
          <w:tcPr>
            <w:tcW w:w="3113" w:type="dxa"/>
            <w:tcBorders>
              <w:top w:val="nil"/>
              <w:left w:val="single" w:sz="4" w:space="0" w:color="auto"/>
              <w:bottom w:val="single" w:sz="4" w:space="0" w:color="auto"/>
              <w:right w:val="single" w:sz="4" w:space="0" w:color="auto"/>
            </w:tcBorders>
            <w:shd w:val="clear" w:color="auto" w:fill="auto"/>
            <w:noWrap/>
            <w:vAlign w:val="bottom"/>
            <w:hideMark/>
          </w:tcPr>
          <w:p w14:paraId="14322059" w14:textId="77777777" w:rsidR="008B0E98" w:rsidRPr="003362C1" w:rsidRDefault="008B0E98" w:rsidP="00CF3FC6">
            <w:pPr>
              <w:spacing w:after="0" w:line="240" w:lineRule="auto"/>
              <w:rPr>
                <w:rFonts w:ascii="Times New Roman" w:eastAsia="Times New Roman" w:hAnsi="Times New Roman"/>
                <w:sz w:val="20"/>
                <w:szCs w:val="20"/>
                <w:lang w:val="uz-Cyrl-UZ" w:eastAsia="ru-RU"/>
              </w:rPr>
            </w:pPr>
            <w:r>
              <w:rPr>
                <w:rFonts w:ascii="Times New Roman" w:eastAsia="Times New Roman" w:hAnsi="Times New Roman"/>
                <w:sz w:val="20"/>
                <w:szCs w:val="20"/>
                <w:lang w:val="uz-Cyrl-UZ" w:eastAsia="ru-RU"/>
              </w:rPr>
              <w:t>Соф фойда</w:t>
            </w:r>
            <w:r w:rsidRPr="00DB5B04">
              <w:rPr>
                <w:rFonts w:ascii="Times New Roman" w:eastAsia="Times New Roman" w:hAnsi="Times New Roman"/>
                <w:sz w:val="20"/>
                <w:szCs w:val="20"/>
                <w:lang w:eastAsia="ru-RU"/>
              </w:rPr>
              <w:t xml:space="preserve"> (</w:t>
            </w:r>
            <w:r>
              <w:rPr>
                <w:rFonts w:ascii="Times New Roman" w:eastAsia="Times New Roman" w:hAnsi="Times New Roman"/>
                <w:sz w:val="20"/>
                <w:szCs w:val="20"/>
                <w:lang w:val="uz-Cyrl-UZ" w:eastAsia="ru-RU"/>
              </w:rPr>
              <w:t>зарар</w:t>
            </w:r>
            <w:r w:rsidRPr="00DB5B04">
              <w:rPr>
                <w:rFonts w:ascii="Times New Roman" w:eastAsia="Times New Roman" w:hAnsi="Times New Roman"/>
                <w:sz w:val="20"/>
                <w:szCs w:val="20"/>
                <w:lang w:eastAsia="ru-RU"/>
              </w:rPr>
              <w:t xml:space="preserve">) </w:t>
            </w:r>
            <w:r>
              <w:rPr>
                <w:rFonts w:ascii="Times New Roman" w:eastAsia="Times New Roman" w:hAnsi="Times New Roman"/>
                <w:sz w:val="20"/>
                <w:szCs w:val="20"/>
                <w:lang w:val="uz-Cyrl-UZ" w:eastAsia="ru-RU"/>
              </w:rPr>
              <w:t>ҳисобот даври учун</w:t>
            </w:r>
          </w:p>
        </w:tc>
        <w:tc>
          <w:tcPr>
            <w:tcW w:w="1170" w:type="dxa"/>
            <w:tcBorders>
              <w:top w:val="single" w:sz="4" w:space="0" w:color="auto"/>
              <w:left w:val="nil"/>
              <w:bottom w:val="single" w:sz="4" w:space="0" w:color="auto"/>
              <w:right w:val="single" w:sz="4" w:space="0" w:color="auto"/>
            </w:tcBorders>
            <w:vAlign w:val="center"/>
          </w:tcPr>
          <w:p w14:paraId="620FAB01" w14:textId="77777777" w:rsidR="008B0E98" w:rsidRPr="00DB5B04" w:rsidRDefault="008B0E98" w:rsidP="00CF3FC6">
            <w:pPr>
              <w:jc w:val="center"/>
              <w:rPr>
                <w:rFonts w:ascii="Times New Roman" w:hAnsi="Times New Roman"/>
              </w:rPr>
            </w:pPr>
            <w:r w:rsidRPr="00DB5B04">
              <w:rPr>
                <w:rFonts w:ascii="Times New Roman" w:hAnsi="Times New Roman"/>
              </w:rPr>
              <w:t>2,2</w:t>
            </w:r>
          </w:p>
        </w:tc>
        <w:tc>
          <w:tcPr>
            <w:tcW w:w="1170" w:type="dxa"/>
            <w:tcBorders>
              <w:top w:val="single" w:sz="4" w:space="0" w:color="auto"/>
              <w:left w:val="single" w:sz="4" w:space="0" w:color="auto"/>
              <w:bottom w:val="single" w:sz="4" w:space="0" w:color="auto"/>
              <w:right w:val="single" w:sz="4" w:space="0" w:color="auto"/>
            </w:tcBorders>
            <w:vAlign w:val="center"/>
          </w:tcPr>
          <w:p w14:paraId="0E2039CE" w14:textId="77777777" w:rsidR="008B0E98" w:rsidRPr="00DB5B04" w:rsidRDefault="008B0E98" w:rsidP="00CF3FC6">
            <w:pPr>
              <w:jc w:val="center"/>
              <w:rPr>
                <w:rFonts w:ascii="Times New Roman" w:hAnsi="Times New Roman"/>
              </w:rPr>
            </w:pPr>
            <w:r w:rsidRPr="00DB5B04">
              <w:rPr>
                <w:rFonts w:ascii="Times New Roman" w:hAnsi="Times New Roman"/>
              </w:rPr>
              <w:t>9,6</w:t>
            </w:r>
          </w:p>
        </w:tc>
        <w:tc>
          <w:tcPr>
            <w:tcW w:w="1171" w:type="dxa"/>
            <w:tcBorders>
              <w:top w:val="single" w:sz="4" w:space="0" w:color="auto"/>
              <w:left w:val="single" w:sz="4" w:space="0" w:color="auto"/>
              <w:bottom w:val="single" w:sz="4" w:space="0" w:color="auto"/>
              <w:right w:val="single" w:sz="4" w:space="0" w:color="auto"/>
            </w:tcBorders>
            <w:vAlign w:val="center"/>
          </w:tcPr>
          <w:p w14:paraId="055651A8" w14:textId="77777777" w:rsidR="008B0E98" w:rsidRPr="00DB5B04" w:rsidRDefault="008B0E98" w:rsidP="00CF3FC6">
            <w:pPr>
              <w:jc w:val="center"/>
              <w:rPr>
                <w:rFonts w:ascii="Times New Roman" w:hAnsi="Times New Roman"/>
              </w:rPr>
            </w:pPr>
            <w:r w:rsidRPr="00DB5B04">
              <w:rPr>
                <w:rFonts w:ascii="Times New Roman" w:hAnsi="Times New Roman"/>
              </w:rPr>
              <w:t>21,0</w:t>
            </w:r>
          </w:p>
        </w:tc>
        <w:tc>
          <w:tcPr>
            <w:tcW w:w="1170" w:type="dxa"/>
            <w:tcBorders>
              <w:top w:val="single" w:sz="4" w:space="0" w:color="auto"/>
              <w:left w:val="single" w:sz="4" w:space="0" w:color="auto"/>
              <w:bottom w:val="single" w:sz="4" w:space="0" w:color="auto"/>
              <w:right w:val="single" w:sz="4" w:space="0" w:color="auto"/>
            </w:tcBorders>
            <w:vAlign w:val="center"/>
          </w:tcPr>
          <w:p w14:paraId="5B8747E3" w14:textId="77777777" w:rsidR="008B0E98" w:rsidRPr="00DB5B04" w:rsidRDefault="008B0E98" w:rsidP="00CF3FC6">
            <w:pPr>
              <w:jc w:val="center"/>
              <w:rPr>
                <w:rFonts w:ascii="Times New Roman" w:hAnsi="Times New Roman"/>
              </w:rPr>
            </w:pPr>
            <w:r w:rsidRPr="00DB5B04">
              <w:rPr>
                <w:rFonts w:ascii="Times New Roman" w:hAnsi="Times New Roman"/>
              </w:rPr>
              <w:t>10,1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DAF98" w14:textId="77777777" w:rsidR="008B0E98" w:rsidRPr="00DB5B04" w:rsidRDefault="008B0E98" w:rsidP="00CF3FC6">
            <w:pPr>
              <w:jc w:val="center"/>
              <w:rPr>
                <w:rFonts w:ascii="Times New Roman" w:hAnsi="Times New Roman"/>
              </w:rPr>
            </w:pPr>
            <w:r w:rsidRPr="00DB5B04">
              <w:rPr>
                <w:rFonts w:ascii="Times New Roman" w:hAnsi="Times New Roman"/>
              </w:rPr>
              <w:t>5,7</w:t>
            </w:r>
          </w:p>
        </w:tc>
        <w:tc>
          <w:tcPr>
            <w:tcW w:w="1171" w:type="dxa"/>
            <w:tcBorders>
              <w:top w:val="single" w:sz="4" w:space="0" w:color="auto"/>
              <w:left w:val="single" w:sz="4" w:space="0" w:color="auto"/>
              <w:bottom w:val="single" w:sz="4" w:space="0" w:color="auto"/>
              <w:right w:val="single" w:sz="4" w:space="0" w:color="auto"/>
            </w:tcBorders>
          </w:tcPr>
          <w:p w14:paraId="26A65C25" w14:textId="77777777" w:rsidR="008B0E98" w:rsidRPr="00DB5B04" w:rsidRDefault="008B0E98" w:rsidP="00CF3FC6">
            <w:pPr>
              <w:jc w:val="center"/>
              <w:rPr>
                <w:rFonts w:ascii="Times New Roman" w:hAnsi="Times New Roman"/>
              </w:rPr>
            </w:pPr>
            <w:r w:rsidRPr="00DB5B04">
              <w:rPr>
                <w:rFonts w:ascii="Times New Roman" w:hAnsi="Times New Roman"/>
              </w:rPr>
              <w:t>10,3</w:t>
            </w:r>
          </w:p>
        </w:tc>
      </w:tr>
    </w:tbl>
    <w:p w14:paraId="7A208AE5" w14:textId="77777777" w:rsidR="008B0E98" w:rsidRDefault="008B0E98" w:rsidP="008B0E98">
      <w:pPr>
        <w:spacing w:after="0"/>
        <w:ind w:firstLine="708"/>
        <w:jc w:val="right"/>
        <w:rPr>
          <w:rFonts w:ascii="Times New Roman" w:hAnsi="Times New Roman"/>
        </w:rPr>
      </w:pPr>
    </w:p>
    <w:p w14:paraId="4D7D6827" w14:textId="77777777" w:rsidR="008B0E98" w:rsidRDefault="008B0E98" w:rsidP="008B0E98">
      <w:pPr>
        <w:spacing w:after="0"/>
        <w:ind w:firstLine="708"/>
        <w:jc w:val="right"/>
        <w:rPr>
          <w:rFonts w:ascii="Times New Roman" w:hAnsi="Times New Roman"/>
        </w:rPr>
      </w:pPr>
    </w:p>
    <w:p w14:paraId="5F118ED6" w14:textId="77777777" w:rsidR="008B0E98" w:rsidRPr="001649DB" w:rsidRDefault="008B0E98" w:rsidP="008B0E98">
      <w:pPr>
        <w:spacing w:after="0" w:line="240" w:lineRule="auto"/>
        <w:rPr>
          <w:rFonts w:ascii="Times New Roman" w:hAnsi="Times New Roman"/>
          <w:lang w:val="uz-Cyrl-UZ"/>
        </w:rPr>
      </w:pPr>
      <w:r>
        <w:rPr>
          <w:rFonts w:ascii="Times New Roman" w:hAnsi="Times New Roman"/>
          <w:lang w:val="uz-Cyrl-UZ"/>
        </w:rPr>
        <w:t xml:space="preserve">Нисбатан йирик суғурталовчилар кесимида умумий суғурта тармоғидаги 2022 йил 9 ой якуни бўйича асосий молиявий кўрсаткичлар тўғрисида маълумотлар қуйидаги жадвалда келтирилади:  </w:t>
      </w:r>
    </w:p>
    <w:p w14:paraId="3FA18C72" w14:textId="77777777" w:rsidR="008B0E98" w:rsidRPr="00DB5B04" w:rsidRDefault="008B0E98" w:rsidP="008B0E98">
      <w:pPr>
        <w:spacing w:after="0"/>
        <w:ind w:left="5664" w:firstLine="708"/>
        <w:jc w:val="center"/>
        <w:rPr>
          <w:rFonts w:ascii="Times New Roman" w:hAnsi="Times New Roman"/>
          <w:b/>
          <w:noProof/>
          <w:sz w:val="18"/>
          <w:szCs w:val="18"/>
        </w:rPr>
      </w:pPr>
      <w:r>
        <w:rPr>
          <w:rFonts w:ascii="Times New Roman" w:hAnsi="Times New Roman"/>
          <w:b/>
          <w:noProof/>
          <w:sz w:val="18"/>
          <w:szCs w:val="18"/>
        </w:rPr>
        <w:t>5</w:t>
      </w:r>
      <w:r>
        <w:rPr>
          <w:rFonts w:ascii="Times New Roman" w:hAnsi="Times New Roman"/>
          <w:b/>
          <w:noProof/>
          <w:sz w:val="18"/>
          <w:szCs w:val="18"/>
          <w:lang w:val="uz-Cyrl-UZ"/>
        </w:rPr>
        <w:t>-жадвал</w:t>
      </w:r>
      <w:r w:rsidRPr="00DB5B04">
        <w:rPr>
          <w:rFonts w:ascii="Times New Roman" w:hAnsi="Times New Roman"/>
          <w:b/>
          <w:noProof/>
          <w:sz w:val="18"/>
          <w:szCs w:val="18"/>
        </w:rPr>
        <w:t xml:space="preserve">             </w:t>
      </w:r>
    </w:p>
    <w:p w14:paraId="3395D00D" w14:textId="77777777" w:rsidR="008B0E98" w:rsidRPr="00DB5B04" w:rsidRDefault="008B0E98" w:rsidP="008B0E98">
      <w:pPr>
        <w:spacing w:after="0"/>
        <w:ind w:left="7080" w:firstLine="708"/>
        <w:rPr>
          <w:rFonts w:ascii="Times New Roman" w:hAnsi="Times New Roman"/>
          <w:sz w:val="12"/>
          <w:szCs w:val="12"/>
        </w:rPr>
      </w:pPr>
      <w:r w:rsidRPr="00DB5B04">
        <w:rPr>
          <w:rFonts w:ascii="Times New Roman" w:hAnsi="Times New Roman"/>
          <w:b/>
          <w:noProof/>
          <w:sz w:val="12"/>
          <w:szCs w:val="12"/>
        </w:rPr>
        <w:t xml:space="preserve">      (</w:t>
      </w:r>
      <w:r w:rsidRPr="00DB5B04">
        <w:rPr>
          <w:rFonts w:ascii="Times New Roman" w:hAnsi="Times New Roman"/>
          <w:sz w:val="12"/>
          <w:szCs w:val="12"/>
        </w:rPr>
        <w:t>млрд. сум)</w:t>
      </w:r>
    </w:p>
    <w:tbl>
      <w:tblPr>
        <w:tblW w:w="8931" w:type="dxa"/>
        <w:tblInd w:w="-5" w:type="dxa"/>
        <w:tblLayout w:type="fixed"/>
        <w:tblLook w:val="04A0" w:firstRow="1" w:lastRow="0" w:firstColumn="1" w:lastColumn="0" w:noHBand="0" w:noVBand="1"/>
      </w:tblPr>
      <w:tblGrid>
        <w:gridCol w:w="558"/>
        <w:gridCol w:w="1853"/>
        <w:gridCol w:w="991"/>
        <w:gridCol w:w="1276"/>
        <w:gridCol w:w="1134"/>
        <w:gridCol w:w="1418"/>
        <w:gridCol w:w="236"/>
        <w:gridCol w:w="48"/>
        <w:gridCol w:w="1417"/>
      </w:tblGrid>
      <w:tr w:rsidR="008B0E98" w:rsidRPr="00DB5B04" w14:paraId="6B6F49D7" w14:textId="77777777" w:rsidTr="00CF3FC6">
        <w:trPr>
          <w:trHeight w:val="1636"/>
        </w:trPr>
        <w:tc>
          <w:tcPr>
            <w:tcW w:w="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B4603" w14:textId="77777777" w:rsidR="008B0E98" w:rsidRPr="00DB5B04" w:rsidRDefault="008B0E98" w:rsidP="00CF3FC6">
            <w:pPr>
              <w:spacing w:after="0" w:line="240" w:lineRule="auto"/>
              <w:jc w:val="center"/>
              <w:rPr>
                <w:rFonts w:ascii="Times New Roman" w:eastAsia="Times New Roman" w:hAnsi="Times New Roman"/>
                <w:b/>
                <w:bCs/>
                <w:color w:val="000000"/>
                <w:sz w:val="20"/>
                <w:szCs w:val="20"/>
                <w:lang w:eastAsia="ru-RU"/>
              </w:rPr>
            </w:pPr>
            <w:r w:rsidRPr="00DB5B04">
              <w:rPr>
                <w:rFonts w:ascii="Times New Roman" w:eastAsia="Times New Roman" w:hAnsi="Times New Roman"/>
                <w:b/>
                <w:bCs/>
                <w:color w:val="000000"/>
                <w:sz w:val="20"/>
                <w:szCs w:val="20"/>
                <w:lang w:eastAsia="ru-RU"/>
              </w:rPr>
              <w:t>№</w:t>
            </w:r>
            <w:r w:rsidRPr="00DB5B04">
              <w:rPr>
                <w:rFonts w:ascii="Times New Roman" w:eastAsia="Times New Roman" w:hAnsi="Times New Roman"/>
                <w:b/>
                <w:bCs/>
                <w:color w:val="000000"/>
                <w:sz w:val="20"/>
                <w:szCs w:val="20"/>
                <w:lang w:eastAsia="ru-RU"/>
              </w:rPr>
              <w:br/>
            </w:r>
            <w:r>
              <w:rPr>
                <w:rFonts w:ascii="Times New Roman" w:eastAsia="Times New Roman" w:hAnsi="Times New Roman"/>
                <w:b/>
                <w:bCs/>
                <w:color w:val="000000"/>
                <w:sz w:val="20"/>
                <w:szCs w:val="20"/>
                <w:lang w:val="uz-Cyrl-UZ" w:eastAsia="ru-RU"/>
              </w:rPr>
              <w:t>т</w:t>
            </w:r>
            <w:r w:rsidRPr="00DB5B04">
              <w:rPr>
                <w:rFonts w:ascii="Times New Roman" w:eastAsia="Times New Roman" w:hAnsi="Times New Roman"/>
                <w:b/>
                <w:bCs/>
                <w:color w:val="000000"/>
                <w:sz w:val="20"/>
                <w:szCs w:val="20"/>
                <w:lang w:eastAsia="ru-RU"/>
              </w:rPr>
              <w:t>/</w:t>
            </w:r>
            <w:r>
              <w:rPr>
                <w:rFonts w:ascii="Times New Roman" w:eastAsia="Times New Roman" w:hAnsi="Times New Roman"/>
                <w:b/>
                <w:bCs/>
                <w:color w:val="000000"/>
                <w:sz w:val="20"/>
                <w:szCs w:val="20"/>
                <w:lang w:val="uz-Cyrl-UZ" w:eastAsia="ru-RU"/>
              </w:rPr>
              <w:t>р</w:t>
            </w:r>
            <w:r w:rsidRPr="00DB5B04">
              <w:rPr>
                <w:rFonts w:ascii="Times New Roman" w:eastAsia="Times New Roman" w:hAnsi="Times New Roman"/>
                <w:b/>
                <w:bCs/>
                <w:color w:val="000000"/>
                <w:sz w:val="20"/>
                <w:szCs w:val="20"/>
                <w:lang w:eastAsia="ru-RU"/>
              </w:rPr>
              <w:t xml:space="preserve"> </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14:paraId="699998E9" w14:textId="77777777" w:rsidR="008B0E98" w:rsidRPr="007E7526" w:rsidRDefault="008B0E98" w:rsidP="00CF3FC6">
            <w:pPr>
              <w:spacing w:after="0" w:line="240" w:lineRule="auto"/>
              <w:jc w:val="center"/>
              <w:rPr>
                <w:rFonts w:ascii="Times New Roman" w:eastAsia="Times New Roman" w:hAnsi="Times New Roman"/>
                <w:b/>
                <w:bCs/>
                <w:color w:val="000000"/>
                <w:sz w:val="16"/>
                <w:szCs w:val="16"/>
                <w:lang w:val="uz-Cyrl-UZ" w:eastAsia="ru-RU"/>
              </w:rPr>
            </w:pPr>
            <w:r w:rsidRPr="00474616">
              <w:rPr>
                <w:rFonts w:ascii="Times New Roman" w:eastAsia="Times New Roman" w:hAnsi="Times New Roman"/>
                <w:b/>
                <w:bCs/>
                <w:color w:val="000000"/>
                <w:sz w:val="16"/>
                <w:szCs w:val="16"/>
                <w:lang w:eastAsia="ru-RU"/>
              </w:rPr>
              <w:t xml:space="preserve"> </w:t>
            </w:r>
            <w:r>
              <w:rPr>
                <w:rFonts w:ascii="Times New Roman" w:eastAsia="Times New Roman" w:hAnsi="Times New Roman"/>
                <w:b/>
                <w:bCs/>
                <w:color w:val="000000"/>
                <w:sz w:val="16"/>
                <w:szCs w:val="16"/>
                <w:lang w:val="uz-Cyrl-UZ" w:eastAsia="ru-RU"/>
              </w:rPr>
              <w:t>Суғурта ташкилотлари номи</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448C08D9" w14:textId="77777777" w:rsidR="008B0E98" w:rsidRPr="00474616" w:rsidRDefault="008B0E98" w:rsidP="00CF3FC6">
            <w:pPr>
              <w:spacing w:after="0" w:line="240" w:lineRule="auto"/>
              <w:jc w:val="center"/>
              <w:rPr>
                <w:rFonts w:ascii="Times New Roman" w:eastAsia="Times New Roman" w:hAnsi="Times New Roman"/>
                <w:b/>
                <w:bCs/>
                <w:color w:val="000000"/>
                <w:sz w:val="16"/>
                <w:szCs w:val="16"/>
                <w:lang w:eastAsia="ru-RU"/>
              </w:rPr>
            </w:pPr>
            <w:r w:rsidRPr="00474616">
              <w:rPr>
                <w:rFonts w:ascii="Times New Roman" w:eastAsia="Times New Roman" w:hAnsi="Times New Roman"/>
                <w:b/>
                <w:bCs/>
                <w:color w:val="000000"/>
                <w:sz w:val="16"/>
                <w:szCs w:val="16"/>
                <w:lang w:eastAsia="ru-RU"/>
              </w:rPr>
              <w:t>Актив</w:t>
            </w:r>
            <w:r>
              <w:rPr>
                <w:rFonts w:ascii="Times New Roman" w:eastAsia="Times New Roman" w:hAnsi="Times New Roman"/>
                <w:b/>
                <w:bCs/>
                <w:color w:val="000000"/>
                <w:sz w:val="16"/>
                <w:szCs w:val="16"/>
                <w:lang w:val="uz-Cyrl-UZ" w:eastAsia="ru-RU"/>
              </w:rPr>
              <w:t>лар</w:t>
            </w:r>
            <w:r w:rsidRPr="00474616">
              <w:rPr>
                <w:rFonts w:ascii="Times New Roman" w:eastAsia="Times New Roman" w:hAnsi="Times New Roman"/>
                <w:b/>
                <w:bCs/>
                <w:color w:val="000000"/>
                <w:sz w:val="16"/>
                <w:szCs w:val="16"/>
                <w:lang w:eastAsia="ru-RU"/>
              </w:rPr>
              <w:t xml:space="preserve"> (490)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3C3D61" w14:textId="77777777" w:rsidR="008B0E98" w:rsidRPr="00474616" w:rsidRDefault="008B0E98" w:rsidP="00CF3FC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val="uz-Cyrl-UZ" w:eastAsia="ru-RU"/>
              </w:rPr>
              <w:t>Хусусий маблағлар</w:t>
            </w:r>
            <w:r w:rsidRPr="00474616">
              <w:rPr>
                <w:rFonts w:ascii="Times New Roman" w:eastAsia="Times New Roman" w:hAnsi="Times New Roman"/>
                <w:b/>
                <w:bCs/>
                <w:color w:val="000000"/>
                <w:sz w:val="16"/>
                <w:szCs w:val="16"/>
                <w:lang w:eastAsia="ru-RU"/>
              </w:rPr>
              <w:t xml:space="preserve"> (570)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0B9631" w14:textId="77777777" w:rsidR="008B0E98" w:rsidRPr="00474616" w:rsidRDefault="008B0E98" w:rsidP="00CF3FC6">
            <w:pPr>
              <w:spacing w:after="0" w:line="240" w:lineRule="auto"/>
              <w:jc w:val="center"/>
              <w:rPr>
                <w:rFonts w:ascii="Times New Roman" w:eastAsia="Times New Roman" w:hAnsi="Times New Roman"/>
                <w:b/>
                <w:bCs/>
                <w:color w:val="000000"/>
                <w:sz w:val="16"/>
                <w:szCs w:val="16"/>
                <w:lang w:eastAsia="ru-RU"/>
              </w:rPr>
            </w:pPr>
            <w:r w:rsidRPr="00474616">
              <w:rPr>
                <w:rFonts w:ascii="Times New Roman" w:eastAsia="Times New Roman" w:hAnsi="Times New Roman"/>
                <w:b/>
                <w:bCs/>
                <w:color w:val="000000"/>
                <w:sz w:val="16"/>
                <w:szCs w:val="16"/>
                <w:lang w:eastAsia="ru-RU"/>
              </w:rPr>
              <w:t>С</w:t>
            </w:r>
            <w:r>
              <w:rPr>
                <w:rFonts w:ascii="Times New Roman" w:eastAsia="Times New Roman" w:hAnsi="Times New Roman"/>
                <w:b/>
                <w:bCs/>
                <w:color w:val="000000"/>
                <w:sz w:val="16"/>
                <w:szCs w:val="16"/>
                <w:lang w:val="uz-Cyrl-UZ" w:eastAsia="ru-RU"/>
              </w:rPr>
              <w:t>уғурта</w:t>
            </w:r>
            <w:r w:rsidRPr="00474616">
              <w:rPr>
                <w:rFonts w:ascii="Times New Roman" w:eastAsia="Times New Roman" w:hAnsi="Times New Roman"/>
                <w:b/>
                <w:bCs/>
                <w:color w:val="000000"/>
                <w:sz w:val="16"/>
                <w:szCs w:val="16"/>
                <w:lang w:eastAsia="ru-RU"/>
              </w:rPr>
              <w:t xml:space="preserve"> </w:t>
            </w:r>
            <w:r>
              <w:rPr>
                <w:rFonts w:ascii="Times New Roman" w:eastAsia="Times New Roman" w:hAnsi="Times New Roman"/>
                <w:b/>
                <w:bCs/>
                <w:color w:val="000000"/>
                <w:sz w:val="16"/>
                <w:szCs w:val="16"/>
                <w:lang w:val="uz-Cyrl-UZ" w:eastAsia="ru-RU"/>
              </w:rPr>
              <w:t>захиралари</w:t>
            </w:r>
            <w:r w:rsidRPr="00474616">
              <w:rPr>
                <w:rFonts w:ascii="Times New Roman" w:eastAsia="Times New Roman" w:hAnsi="Times New Roman"/>
                <w:b/>
                <w:bCs/>
                <w:color w:val="000000"/>
                <w:sz w:val="16"/>
                <w:szCs w:val="16"/>
                <w:lang w:eastAsia="ru-RU"/>
              </w:rPr>
              <w:t xml:space="preserve"> (пассив</w:t>
            </w:r>
            <w:r>
              <w:rPr>
                <w:rFonts w:ascii="Times New Roman" w:eastAsia="Times New Roman" w:hAnsi="Times New Roman"/>
                <w:b/>
                <w:bCs/>
                <w:color w:val="000000"/>
                <w:sz w:val="16"/>
                <w:szCs w:val="16"/>
                <w:lang w:val="uz-Cyrl-UZ" w:eastAsia="ru-RU"/>
              </w:rPr>
              <w:t>лар</w:t>
            </w:r>
            <w:r w:rsidRPr="00474616">
              <w:rPr>
                <w:rFonts w:ascii="Times New Roman" w:eastAsia="Times New Roman" w:hAnsi="Times New Roman"/>
                <w:b/>
                <w:bCs/>
                <w:color w:val="000000"/>
                <w:sz w:val="16"/>
                <w:szCs w:val="16"/>
                <w:lang w:eastAsia="ru-RU"/>
              </w:rPr>
              <w:t xml:space="preserve"> II</w:t>
            </w:r>
            <w:r>
              <w:rPr>
                <w:rFonts w:ascii="Times New Roman" w:eastAsia="Times New Roman" w:hAnsi="Times New Roman"/>
                <w:b/>
                <w:bCs/>
                <w:color w:val="000000"/>
                <w:sz w:val="16"/>
                <w:szCs w:val="16"/>
                <w:lang w:val="uz-Cyrl-UZ" w:eastAsia="ru-RU"/>
              </w:rPr>
              <w:t xml:space="preserve"> бўлими</w:t>
            </w:r>
            <w:r w:rsidRPr="00474616">
              <w:rPr>
                <w:rFonts w:ascii="Times New Roman" w:eastAsia="Times New Roman" w:hAnsi="Times New Roman"/>
                <w:b/>
                <w:bCs/>
                <w:color w:val="000000"/>
                <w:sz w:val="16"/>
                <w:szCs w:val="16"/>
                <w:lang w:eastAsia="ru-RU"/>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48DBB7B" w14:textId="77777777" w:rsidR="008B0E98" w:rsidRPr="00474616" w:rsidRDefault="008B0E98" w:rsidP="00CF3FC6">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val="uz-Cyrl-UZ" w:eastAsia="ru-RU"/>
              </w:rPr>
              <w:t>Мажбуриятлар</w:t>
            </w:r>
            <w:r w:rsidRPr="00474616">
              <w:rPr>
                <w:rFonts w:ascii="Times New Roman" w:eastAsia="Times New Roman" w:hAnsi="Times New Roman"/>
                <w:b/>
                <w:bCs/>
                <w:color w:val="000000"/>
                <w:sz w:val="16"/>
                <w:szCs w:val="16"/>
                <w:lang w:eastAsia="ru-RU"/>
              </w:rPr>
              <w:t xml:space="preserve"> (</w:t>
            </w:r>
            <w:r>
              <w:rPr>
                <w:rFonts w:ascii="Times New Roman" w:eastAsia="Times New Roman" w:hAnsi="Times New Roman"/>
                <w:b/>
                <w:bCs/>
                <w:color w:val="000000"/>
                <w:sz w:val="16"/>
                <w:szCs w:val="16"/>
                <w:lang w:val="uz-Cyrl-UZ" w:eastAsia="ru-RU"/>
              </w:rPr>
              <w:t>пассив</w:t>
            </w:r>
            <w:r w:rsidRPr="00474616">
              <w:rPr>
                <w:rFonts w:ascii="Times New Roman" w:eastAsia="Times New Roman" w:hAnsi="Times New Roman"/>
                <w:b/>
                <w:bCs/>
                <w:color w:val="000000"/>
                <w:sz w:val="16"/>
                <w:szCs w:val="16"/>
                <w:lang w:eastAsia="ru-RU"/>
              </w:rPr>
              <w:t xml:space="preserve"> III </w:t>
            </w:r>
            <w:r>
              <w:rPr>
                <w:rFonts w:ascii="Times New Roman" w:eastAsia="Times New Roman" w:hAnsi="Times New Roman"/>
                <w:b/>
                <w:bCs/>
                <w:color w:val="000000"/>
                <w:sz w:val="16"/>
                <w:szCs w:val="16"/>
                <w:lang w:val="uz-Cyrl-UZ" w:eastAsia="ru-RU"/>
              </w:rPr>
              <w:t>бўлими</w:t>
            </w:r>
            <w:r w:rsidRPr="00474616">
              <w:rPr>
                <w:rFonts w:ascii="Times New Roman" w:eastAsia="Times New Roman" w:hAnsi="Times New Roman"/>
                <w:b/>
                <w:bCs/>
                <w:color w:val="000000"/>
                <w:sz w:val="16"/>
                <w:szCs w:val="16"/>
                <w:lang w:eastAsia="ru-RU"/>
              </w:rPr>
              <w:t>)</w:t>
            </w:r>
          </w:p>
        </w:tc>
        <w:tc>
          <w:tcPr>
            <w:tcW w:w="236" w:type="dxa"/>
            <w:tcBorders>
              <w:top w:val="single" w:sz="4" w:space="0" w:color="auto"/>
              <w:left w:val="nil"/>
              <w:bottom w:val="single" w:sz="4" w:space="0" w:color="auto"/>
              <w:right w:val="nil"/>
            </w:tcBorders>
          </w:tcPr>
          <w:p w14:paraId="1C5E23D2" w14:textId="77777777" w:rsidR="008B0E98" w:rsidRPr="00474616" w:rsidRDefault="008B0E98" w:rsidP="00CF3FC6">
            <w:pPr>
              <w:rPr>
                <w:rFonts w:ascii="Times New Roman" w:eastAsia="Times New Roman" w:hAnsi="Times New Roman"/>
                <w:sz w:val="16"/>
                <w:szCs w:val="16"/>
                <w:lang w:eastAsia="ru-RU"/>
              </w:rPr>
            </w:pPr>
          </w:p>
        </w:tc>
        <w:tc>
          <w:tcPr>
            <w:tcW w:w="1465" w:type="dxa"/>
            <w:gridSpan w:val="2"/>
            <w:tcBorders>
              <w:top w:val="single" w:sz="4" w:space="0" w:color="auto"/>
              <w:left w:val="nil"/>
              <w:bottom w:val="single" w:sz="4" w:space="0" w:color="auto"/>
              <w:right w:val="single" w:sz="4" w:space="0" w:color="auto"/>
            </w:tcBorders>
            <w:shd w:val="clear" w:color="auto" w:fill="auto"/>
            <w:vAlign w:val="center"/>
            <w:hideMark/>
          </w:tcPr>
          <w:p w14:paraId="6290E35D" w14:textId="77777777" w:rsidR="008B0E98" w:rsidRPr="007E7526" w:rsidRDefault="008B0E98" w:rsidP="00CF3FC6">
            <w:pPr>
              <w:spacing w:after="0" w:line="240" w:lineRule="auto"/>
              <w:ind w:left="-344"/>
              <w:jc w:val="center"/>
              <w:rPr>
                <w:rFonts w:ascii="Times New Roman" w:eastAsia="Times New Roman" w:hAnsi="Times New Roman"/>
                <w:b/>
                <w:bCs/>
                <w:color w:val="000000"/>
                <w:sz w:val="16"/>
                <w:szCs w:val="16"/>
                <w:lang w:val="uz-Cyrl-UZ" w:eastAsia="ru-RU"/>
              </w:rPr>
            </w:pPr>
            <w:r w:rsidRPr="00474616">
              <w:rPr>
                <w:rFonts w:ascii="Times New Roman" w:eastAsia="Times New Roman" w:hAnsi="Times New Roman"/>
                <w:b/>
                <w:bCs/>
                <w:color w:val="000000"/>
                <w:sz w:val="16"/>
                <w:szCs w:val="16"/>
                <w:lang w:eastAsia="ru-RU"/>
              </w:rPr>
              <w:t xml:space="preserve">Ф2 (320) </w:t>
            </w:r>
            <w:r>
              <w:rPr>
                <w:rFonts w:ascii="Times New Roman" w:eastAsia="Times New Roman" w:hAnsi="Times New Roman"/>
                <w:b/>
                <w:bCs/>
                <w:color w:val="000000"/>
                <w:sz w:val="16"/>
                <w:szCs w:val="16"/>
                <w:lang w:val="uz-Cyrl-UZ" w:eastAsia="ru-RU"/>
              </w:rPr>
              <w:t>Соф фойда</w:t>
            </w:r>
          </w:p>
        </w:tc>
      </w:tr>
      <w:tr w:rsidR="008B0E98" w:rsidRPr="00DB5B04" w14:paraId="165ACE34"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27709BE4"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p>
        </w:tc>
        <w:tc>
          <w:tcPr>
            <w:tcW w:w="1853" w:type="dxa"/>
            <w:tcBorders>
              <w:top w:val="nil"/>
              <w:left w:val="nil"/>
              <w:bottom w:val="single" w:sz="4" w:space="0" w:color="auto"/>
              <w:right w:val="single" w:sz="8" w:space="0" w:color="auto"/>
            </w:tcBorders>
            <w:shd w:val="clear" w:color="auto" w:fill="auto"/>
            <w:noWrap/>
            <w:vAlign w:val="center"/>
          </w:tcPr>
          <w:p w14:paraId="26194B21" w14:textId="77777777" w:rsidR="008B0E98" w:rsidRPr="00DB5B04" w:rsidRDefault="008B0E98" w:rsidP="00CF3FC6">
            <w:pPr>
              <w:spacing w:after="0" w:line="240" w:lineRule="auto"/>
              <w:rPr>
                <w:rFonts w:ascii="Times New Roman" w:eastAsia="Times New Roman" w:hAnsi="Times New Roman"/>
                <w:color w:val="000000"/>
                <w:sz w:val="20"/>
                <w:szCs w:val="20"/>
                <w:lang w:eastAsia="ru-RU"/>
              </w:rPr>
            </w:pPr>
            <w:r>
              <w:rPr>
                <w:rFonts w:ascii="Times New Roman" w:hAnsi="Times New Roman"/>
                <w:color w:val="000000"/>
                <w:sz w:val="20"/>
                <w:szCs w:val="20"/>
                <w:lang w:val="uz-Cyrl-UZ"/>
              </w:rPr>
              <w:t>Ў</w:t>
            </w:r>
            <w:proofErr w:type="spellStart"/>
            <w:r w:rsidRPr="00DB5B04">
              <w:rPr>
                <w:rFonts w:ascii="Times New Roman" w:hAnsi="Times New Roman"/>
                <w:color w:val="000000"/>
                <w:sz w:val="20"/>
                <w:szCs w:val="20"/>
              </w:rPr>
              <w:t>збекинвест</w:t>
            </w:r>
            <w:proofErr w:type="spellEnd"/>
          </w:p>
        </w:tc>
        <w:tc>
          <w:tcPr>
            <w:tcW w:w="991" w:type="dxa"/>
            <w:tcBorders>
              <w:top w:val="nil"/>
              <w:left w:val="nil"/>
              <w:bottom w:val="single" w:sz="4" w:space="0" w:color="auto"/>
              <w:right w:val="single" w:sz="4" w:space="0" w:color="auto"/>
            </w:tcBorders>
            <w:shd w:val="clear" w:color="auto" w:fill="auto"/>
            <w:vAlign w:val="center"/>
          </w:tcPr>
          <w:p w14:paraId="3363E78A"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833,1</w:t>
            </w:r>
          </w:p>
        </w:tc>
        <w:tc>
          <w:tcPr>
            <w:tcW w:w="1276" w:type="dxa"/>
            <w:tcBorders>
              <w:top w:val="nil"/>
              <w:left w:val="nil"/>
              <w:bottom w:val="single" w:sz="4" w:space="0" w:color="auto"/>
              <w:right w:val="single" w:sz="4" w:space="0" w:color="auto"/>
            </w:tcBorders>
            <w:shd w:val="clear" w:color="auto" w:fill="auto"/>
            <w:vAlign w:val="center"/>
          </w:tcPr>
          <w:p w14:paraId="1AB6559A"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1333,0</w:t>
            </w:r>
          </w:p>
        </w:tc>
        <w:tc>
          <w:tcPr>
            <w:tcW w:w="1134" w:type="dxa"/>
            <w:tcBorders>
              <w:top w:val="nil"/>
              <w:left w:val="nil"/>
              <w:bottom w:val="single" w:sz="4" w:space="0" w:color="auto"/>
              <w:right w:val="single" w:sz="4" w:space="0" w:color="auto"/>
            </w:tcBorders>
            <w:shd w:val="clear" w:color="auto" w:fill="auto"/>
            <w:vAlign w:val="center"/>
          </w:tcPr>
          <w:p w14:paraId="5FFEBED3"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552,4</w:t>
            </w:r>
          </w:p>
        </w:tc>
        <w:tc>
          <w:tcPr>
            <w:tcW w:w="1418" w:type="dxa"/>
            <w:tcBorders>
              <w:top w:val="nil"/>
              <w:left w:val="nil"/>
              <w:bottom w:val="single" w:sz="4" w:space="0" w:color="auto"/>
              <w:right w:val="single" w:sz="4" w:space="0" w:color="auto"/>
            </w:tcBorders>
            <w:shd w:val="clear" w:color="auto" w:fill="auto"/>
            <w:vAlign w:val="center"/>
          </w:tcPr>
          <w:p w14:paraId="4AEB823D"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69,4</w:t>
            </w:r>
          </w:p>
        </w:tc>
        <w:tc>
          <w:tcPr>
            <w:tcW w:w="284" w:type="dxa"/>
            <w:gridSpan w:val="2"/>
            <w:tcBorders>
              <w:top w:val="nil"/>
              <w:left w:val="nil"/>
              <w:bottom w:val="single" w:sz="4" w:space="0" w:color="auto"/>
              <w:right w:val="nil"/>
            </w:tcBorders>
          </w:tcPr>
          <w:p w14:paraId="47F032FB"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14:paraId="64E09256"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14,7</w:t>
            </w:r>
          </w:p>
        </w:tc>
      </w:tr>
      <w:tr w:rsidR="008B0E98" w:rsidRPr="00DB5B04" w14:paraId="652271B3"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34A55604"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2</w:t>
            </w:r>
          </w:p>
        </w:tc>
        <w:tc>
          <w:tcPr>
            <w:tcW w:w="1853" w:type="dxa"/>
            <w:tcBorders>
              <w:top w:val="nil"/>
              <w:left w:val="nil"/>
              <w:bottom w:val="single" w:sz="4" w:space="0" w:color="auto"/>
              <w:right w:val="single" w:sz="8" w:space="0" w:color="auto"/>
            </w:tcBorders>
            <w:shd w:val="clear" w:color="auto" w:fill="auto"/>
            <w:noWrap/>
            <w:vAlign w:val="center"/>
          </w:tcPr>
          <w:p w14:paraId="45E1A8FA" w14:textId="77777777" w:rsidR="008B0E98" w:rsidRPr="00DB5B04" w:rsidRDefault="008B0E98" w:rsidP="00CF3FC6">
            <w:pPr>
              <w:spacing w:after="0" w:line="240" w:lineRule="auto"/>
              <w:rPr>
                <w:rFonts w:ascii="Times New Roman" w:eastAsia="Times New Roman" w:hAnsi="Times New Roman"/>
                <w:color w:val="000000"/>
                <w:sz w:val="20"/>
                <w:szCs w:val="20"/>
                <w:lang w:eastAsia="ru-RU"/>
              </w:rPr>
            </w:pPr>
            <w:proofErr w:type="spellStart"/>
            <w:r w:rsidRPr="00DB5B04">
              <w:rPr>
                <w:rFonts w:ascii="Times New Roman" w:hAnsi="Times New Roman"/>
                <w:color w:val="000000"/>
                <w:sz w:val="20"/>
                <w:szCs w:val="20"/>
              </w:rPr>
              <w:t>Apex</w:t>
            </w:r>
            <w:proofErr w:type="spellEnd"/>
            <w:r w:rsidRPr="00DB5B04">
              <w:rPr>
                <w:rFonts w:ascii="Times New Roman" w:hAnsi="Times New Roman"/>
                <w:color w:val="000000"/>
                <w:sz w:val="20"/>
                <w:szCs w:val="20"/>
              </w:rPr>
              <w:t xml:space="preserve"> Insurance</w:t>
            </w:r>
          </w:p>
        </w:tc>
        <w:tc>
          <w:tcPr>
            <w:tcW w:w="991" w:type="dxa"/>
            <w:tcBorders>
              <w:top w:val="nil"/>
              <w:left w:val="nil"/>
              <w:bottom w:val="single" w:sz="4" w:space="0" w:color="auto"/>
              <w:right w:val="single" w:sz="4" w:space="0" w:color="auto"/>
            </w:tcBorders>
            <w:shd w:val="clear" w:color="auto" w:fill="auto"/>
            <w:vAlign w:val="center"/>
          </w:tcPr>
          <w:p w14:paraId="7D1C4A45"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107,2</w:t>
            </w:r>
          </w:p>
        </w:tc>
        <w:tc>
          <w:tcPr>
            <w:tcW w:w="1276" w:type="dxa"/>
            <w:tcBorders>
              <w:top w:val="nil"/>
              <w:left w:val="nil"/>
              <w:bottom w:val="single" w:sz="4" w:space="0" w:color="auto"/>
              <w:right w:val="single" w:sz="4" w:space="0" w:color="auto"/>
            </w:tcBorders>
            <w:shd w:val="clear" w:color="auto" w:fill="auto"/>
            <w:vAlign w:val="center"/>
          </w:tcPr>
          <w:p w14:paraId="415A35E6"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650,8</w:t>
            </w:r>
          </w:p>
        </w:tc>
        <w:tc>
          <w:tcPr>
            <w:tcW w:w="1134" w:type="dxa"/>
            <w:tcBorders>
              <w:top w:val="nil"/>
              <w:left w:val="nil"/>
              <w:bottom w:val="single" w:sz="4" w:space="0" w:color="auto"/>
              <w:right w:val="single" w:sz="4" w:space="0" w:color="auto"/>
            </w:tcBorders>
            <w:shd w:val="clear" w:color="auto" w:fill="auto"/>
            <w:vAlign w:val="center"/>
          </w:tcPr>
          <w:p w14:paraId="3CD283B5"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432,3</w:t>
            </w:r>
          </w:p>
        </w:tc>
        <w:tc>
          <w:tcPr>
            <w:tcW w:w="1418" w:type="dxa"/>
            <w:tcBorders>
              <w:top w:val="nil"/>
              <w:left w:val="nil"/>
              <w:bottom w:val="single" w:sz="4" w:space="0" w:color="auto"/>
              <w:right w:val="single" w:sz="4" w:space="0" w:color="auto"/>
            </w:tcBorders>
            <w:shd w:val="clear" w:color="auto" w:fill="auto"/>
            <w:vAlign w:val="center"/>
          </w:tcPr>
          <w:p w14:paraId="731397B5"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186,6</w:t>
            </w:r>
          </w:p>
        </w:tc>
        <w:tc>
          <w:tcPr>
            <w:tcW w:w="284" w:type="dxa"/>
            <w:gridSpan w:val="2"/>
            <w:tcBorders>
              <w:top w:val="nil"/>
              <w:left w:val="nil"/>
              <w:bottom w:val="single" w:sz="4" w:space="0" w:color="auto"/>
              <w:right w:val="nil"/>
            </w:tcBorders>
          </w:tcPr>
          <w:p w14:paraId="51AFFC9B" w14:textId="77777777" w:rsidR="008B0E98" w:rsidRPr="00DB5B04" w:rsidRDefault="008B0E98" w:rsidP="00CF3FC6">
            <w:pPr>
              <w:spacing w:after="0" w:line="240" w:lineRule="auto"/>
              <w:jc w:val="center"/>
              <w:rPr>
                <w:rFonts w:ascii="Times New Roman" w:eastAsia="Times New Roman" w:hAnsi="Times New Roman"/>
                <w:i/>
                <w:iCs/>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14:paraId="677A97E7"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26,5</w:t>
            </w:r>
          </w:p>
        </w:tc>
      </w:tr>
      <w:tr w:rsidR="008B0E98" w:rsidRPr="00DB5B04" w14:paraId="129C4E0F"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7570D8BC"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3</w:t>
            </w:r>
          </w:p>
        </w:tc>
        <w:tc>
          <w:tcPr>
            <w:tcW w:w="1853" w:type="dxa"/>
            <w:tcBorders>
              <w:top w:val="nil"/>
              <w:left w:val="nil"/>
              <w:bottom w:val="single" w:sz="4" w:space="0" w:color="auto"/>
              <w:right w:val="single" w:sz="8" w:space="0" w:color="auto"/>
            </w:tcBorders>
            <w:shd w:val="clear" w:color="auto" w:fill="auto"/>
            <w:noWrap/>
            <w:vAlign w:val="center"/>
          </w:tcPr>
          <w:p w14:paraId="0537960B" w14:textId="77777777" w:rsidR="008B0E98" w:rsidRPr="00DB5B04" w:rsidRDefault="008B0E98" w:rsidP="00CF3FC6">
            <w:pPr>
              <w:spacing w:after="0" w:line="240" w:lineRule="auto"/>
              <w:rPr>
                <w:rFonts w:ascii="Times New Roman" w:eastAsia="Times New Roman" w:hAnsi="Times New Roman"/>
                <w:color w:val="000000"/>
                <w:sz w:val="20"/>
                <w:szCs w:val="20"/>
                <w:lang w:eastAsia="ru-RU"/>
              </w:rPr>
            </w:pPr>
            <w:proofErr w:type="spellStart"/>
            <w:r w:rsidRPr="00DB5B04">
              <w:rPr>
                <w:rFonts w:ascii="Times New Roman" w:hAnsi="Times New Roman"/>
                <w:color w:val="000000"/>
                <w:sz w:val="20"/>
                <w:szCs w:val="20"/>
              </w:rPr>
              <w:t>Узагросугурта</w:t>
            </w:r>
            <w:proofErr w:type="spellEnd"/>
          </w:p>
        </w:tc>
        <w:tc>
          <w:tcPr>
            <w:tcW w:w="991" w:type="dxa"/>
            <w:tcBorders>
              <w:top w:val="nil"/>
              <w:left w:val="nil"/>
              <w:bottom w:val="single" w:sz="4" w:space="0" w:color="auto"/>
              <w:right w:val="single" w:sz="4" w:space="0" w:color="auto"/>
            </w:tcBorders>
            <w:shd w:val="clear" w:color="auto" w:fill="auto"/>
            <w:vAlign w:val="center"/>
          </w:tcPr>
          <w:p w14:paraId="4083CD48"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92,8</w:t>
            </w:r>
          </w:p>
        </w:tc>
        <w:tc>
          <w:tcPr>
            <w:tcW w:w="1276" w:type="dxa"/>
            <w:tcBorders>
              <w:top w:val="nil"/>
              <w:left w:val="nil"/>
              <w:bottom w:val="single" w:sz="4" w:space="0" w:color="auto"/>
              <w:right w:val="single" w:sz="4" w:space="0" w:color="auto"/>
            </w:tcBorders>
            <w:shd w:val="clear" w:color="auto" w:fill="auto"/>
            <w:vAlign w:val="center"/>
          </w:tcPr>
          <w:p w14:paraId="1B672038"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298,6</w:t>
            </w:r>
          </w:p>
        </w:tc>
        <w:tc>
          <w:tcPr>
            <w:tcW w:w="1134" w:type="dxa"/>
            <w:tcBorders>
              <w:top w:val="nil"/>
              <w:left w:val="nil"/>
              <w:bottom w:val="single" w:sz="4" w:space="0" w:color="auto"/>
              <w:right w:val="single" w:sz="4" w:space="0" w:color="auto"/>
            </w:tcBorders>
            <w:shd w:val="clear" w:color="auto" w:fill="auto"/>
            <w:vAlign w:val="center"/>
          </w:tcPr>
          <w:p w14:paraId="5E4BCEBF"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238,9</w:t>
            </w:r>
          </w:p>
        </w:tc>
        <w:tc>
          <w:tcPr>
            <w:tcW w:w="1418" w:type="dxa"/>
            <w:tcBorders>
              <w:top w:val="nil"/>
              <w:left w:val="nil"/>
              <w:bottom w:val="single" w:sz="4" w:space="0" w:color="auto"/>
              <w:right w:val="single" w:sz="4" w:space="0" w:color="auto"/>
            </w:tcBorders>
            <w:shd w:val="clear" w:color="auto" w:fill="auto"/>
            <w:vAlign w:val="center"/>
          </w:tcPr>
          <w:p w14:paraId="1D475D64"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16,3</w:t>
            </w:r>
          </w:p>
        </w:tc>
        <w:tc>
          <w:tcPr>
            <w:tcW w:w="284" w:type="dxa"/>
            <w:gridSpan w:val="2"/>
            <w:tcBorders>
              <w:top w:val="nil"/>
              <w:left w:val="nil"/>
              <w:bottom w:val="single" w:sz="4" w:space="0" w:color="auto"/>
              <w:right w:val="nil"/>
            </w:tcBorders>
          </w:tcPr>
          <w:p w14:paraId="55D67D4C"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14:paraId="2091C0C0"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10,7</w:t>
            </w:r>
          </w:p>
        </w:tc>
      </w:tr>
      <w:tr w:rsidR="008B0E98" w:rsidRPr="00DB5B04" w14:paraId="420EC229"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116B53CB"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4</w:t>
            </w:r>
          </w:p>
        </w:tc>
        <w:tc>
          <w:tcPr>
            <w:tcW w:w="1853" w:type="dxa"/>
            <w:tcBorders>
              <w:top w:val="nil"/>
              <w:left w:val="nil"/>
              <w:bottom w:val="single" w:sz="4" w:space="0" w:color="auto"/>
              <w:right w:val="single" w:sz="8" w:space="0" w:color="auto"/>
            </w:tcBorders>
            <w:shd w:val="clear" w:color="auto" w:fill="auto"/>
            <w:vAlign w:val="center"/>
          </w:tcPr>
          <w:p w14:paraId="5D7A4B04" w14:textId="77777777" w:rsidR="008B0E98" w:rsidRPr="00DB5B04" w:rsidRDefault="008B0E98" w:rsidP="00CF3FC6">
            <w:pPr>
              <w:spacing w:after="0" w:line="240" w:lineRule="auto"/>
              <w:rPr>
                <w:rFonts w:ascii="Times New Roman" w:eastAsia="Times New Roman" w:hAnsi="Times New Roman"/>
                <w:color w:val="000000"/>
                <w:sz w:val="20"/>
                <w:szCs w:val="20"/>
                <w:lang w:eastAsia="ru-RU"/>
              </w:rPr>
            </w:pPr>
            <w:proofErr w:type="spellStart"/>
            <w:r w:rsidRPr="00DB5B04">
              <w:rPr>
                <w:rFonts w:ascii="Times New Roman" w:hAnsi="Times New Roman"/>
                <w:color w:val="000000"/>
                <w:sz w:val="20"/>
                <w:szCs w:val="20"/>
              </w:rPr>
              <w:t>Temiryo'l-Su</w:t>
            </w:r>
            <w:r>
              <w:rPr>
                <w:rFonts w:ascii="Times New Roman" w:hAnsi="Times New Roman"/>
                <w:color w:val="000000"/>
                <w:sz w:val="20"/>
                <w:szCs w:val="20"/>
              </w:rPr>
              <w:t>g‘</w:t>
            </w:r>
            <w:r w:rsidRPr="00DB5B04">
              <w:rPr>
                <w:rFonts w:ascii="Times New Roman" w:hAnsi="Times New Roman"/>
                <w:color w:val="000000"/>
                <w:sz w:val="20"/>
                <w:szCs w:val="20"/>
              </w:rPr>
              <w:t>urta</w:t>
            </w:r>
            <w:proofErr w:type="spellEnd"/>
          </w:p>
        </w:tc>
        <w:tc>
          <w:tcPr>
            <w:tcW w:w="991" w:type="dxa"/>
            <w:tcBorders>
              <w:top w:val="nil"/>
              <w:left w:val="nil"/>
              <w:bottom w:val="single" w:sz="4" w:space="0" w:color="auto"/>
              <w:right w:val="single" w:sz="4" w:space="0" w:color="auto"/>
            </w:tcBorders>
            <w:shd w:val="clear" w:color="auto" w:fill="auto"/>
            <w:vAlign w:val="center"/>
          </w:tcPr>
          <w:p w14:paraId="379CC21A"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84,4</w:t>
            </w:r>
          </w:p>
        </w:tc>
        <w:tc>
          <w:tcPr>
            <w:tcW w:w="1276" w:type="dxa"/>
            <w:tcBorders>
              <w:top w:val="nil"/>
              <w:left w:val="nil"/>
              <w:bottom w:val="single" w:sz="4" w:space="0" w:color="auto"/>
              <w:right w:val="single" w:sz="4" w:space="0" w:color="auto"/>
            </w:tcBorders>
            <w:shd w:val="clear" w:color="auto" w:fill="auto"/>
            <w:vAlign w:val="center"/>
          </w:tcPr>
          <w:p w14:paraId="13CF3DA2"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151,3</w:t>
            </w:r>
          </w:p>
        </w:tc>
        <w:tc>
          <w:tcPr>
            <w:tcW w:w="1134" w:type="dxa"/>
            <w:tcBorders>
              <w:top w:val="nil"/>
              <w:left w:val="nil"/>
              <w:bottom w:val="single" w:sz="4" w:space="0" w:color="auto"/>
              <w:right w:val="single" w:sz="4" w:space="0" w:color="auto"/>
            </w:tcBorders>
            <w:shd w:val="clear" w:color="auto" w:fill="auto"/>
            <w:vAlign w:val="center"/>
          </w:tcPr>
          <w:p w14:paraId="107C2FB2"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138,7</w:t>
            </w:r>
          </w:p>
        </w:tc>
        <w:tc>
          <w:tcPr>
            <w:tcW w:w="1418" w:type="dxa"/>
            <w:tcBorders>
              <w:top w:val="nil"/>
              <w:left w:val="nil"/>
              <w:bottom w:val="single" w:sz="4" w:space="0" w:color="auto"/>
              <w:right w:val="single" w:sz="4" w:space="0" w:color="auto"/>
            </w:tcBorders>
            <w:shd w:val="clear" w:color="auto" w:fill="auto"/>
            <w:vAlign w:val="center"/>
          </w:tcPr>
          <w:p w14:paraId="073E69DA"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8,0</w:t>
            </w:r>
          </w:p>
        </w:tc>
        <w:tc>
          <w:tcPr>
            <w:tcW w:w="284" w:type="dxa"/>
            <w:gridSpan w:val="2"/>
            <w:tcBorders>
              <w:top w:val="nil"/>
              <w:left w:val="nil"/>
              <w:bottom w:val="single" w:sz="4" w:space="0" w:color="auto"/>
              <w:right w:val="nil"/>
            </w:tcBorders>
          </w:tcPr>
          <w:p w14:paraId="006F8DCA"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14:paraId="529F3DB2"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13,1</w:t>
            </w:r>
          </w:p>
        </w:tc>
      </w:tr>
      <w:tr w:rsidR="008B0E98" w:rsidRPr="00DB5B04" w14:paraId="7C18D81B"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B3B84CC"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5</w:t>
            </w:r>
          </w:p>
        </w:tc>
        <w:tc>
          <w:tcPr>
            <w:tcW w:w="1853" w:type="dxa"/>
            <w:tcBorders>
              <w:top w:val="nil"/>
              <w:left w:val="nil"/>
              <w:bottom w:val="single" w:sz="4" w:space="0" w:color="auto"/>
              <w:right w:val="single" w:sz="8" w:space="0" w:color="auto"/>
            </w:tcBorders>
            <w:shd w:val="clear" w:color="auto" w:fill="auto"/>
            <w:vAlign w:val="center"/>
          </w:tcPr>
          <w:p w14:paraId="45626126" w14:textId="77777777" w:rsidR="008B0E98" w:rsidRPr="00DB5B04" w:rsidRDefault="008B0E98" w:rsidP="00CF3FC6">
            <w:pPr>
              <w:spacing w:after="0" w:line="240" w:lineRule="auto"/>
              <w:rPr>
                <w:rFonts w:ascii="Times New Roman" w:eastAsia="Times New Roman" w:hAnsi="Times New Roman"/>
                <w:color w:val="000000"/>
                <w:sz w:val="20"/>
                <w:szCs w:val="20"/>
                <w:lang w:eastAsia="ru-RU"/>
              </w:rPr>
            </w:pPr>
            <w:proofErr w:type="spellStart"/>
            <w:r w:rsidRPr="00DB5B04">
              <w:rPr>
                <w:rFonts w:ascii="Times New Roman" w:hAnsi="Times New Roman"/>
                <w:color w:val="000000"/>
                <w:sz w:val="20"/>
                <w:szCs w:val="20"/>
                <w:lang w:val="en-US"/>
              </w:rPr>
              <w:t>Euroasia</w:t>
            </w:r>
            <w:proofErr w:type="spellEnd"/>
            <w:r w:rsidRPr="00DB5B04">
              <w:rPr>
                <w:rFonts w:ascii="Times New Roman" w:hAnsi="Times New Roman"/>
                <w:color w:val="000000"/>
                <w:sz w:val="20"/>
                <w:szCs w:val="20"/>
                <w:lang w:val="en-US"/>
              </w:rPr>
              <w:t xml:space="preserve"> Insurance</w:t>
            </w:r>
          </w:p>
        </w:tc>
        <w:tc>
          <w:tcPr>
            <w:tcW w:w="991" w:type="dxa"/>
            <w:tcBorders>
              <w:top w:val="nil"/>
              <w:left w:val="nil"/>
              <w:bottom w:val="single" w:sz="4" w:space="0" w:color="auto"/>
              <w:right w:val="single" w:sz="4" w:space="0" w:color="auto"/>
            </w:tcBorders>
            <w:shd w:val="clear" w:color="auto" w:fill="auto"/>
            <w:vAlign w:val="center"/>
          </w:tcPr>
          <w:p w14:paraId="6A35BCE1"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73,6</w:t>
            </w:r>
          </w:p>
        </w:tc>
        <w:tc>
          <w:tcPr>
            <w:tcW w:w="1276" w:type="dxa"/>
            <w:tcBorders>
              <w:top w:val="nil"/>
              <w:left w:val="nil"/>
              <w:bottom w:val="single" w:sz="4" w:space="0" w:color="auto"/>
              <w:right w:val="single" w:sz="4" w:space="0" w:color="auto"/>
            </w:tcBorders>
            <w:shd w:val="clear" w:color="auto" w:fill="auto"/>
            <w:vAlign w:val="center"/>
          </w:tcPr>
          <w:p w14:paraId="2A9BE7EB"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182,3</w:t>
            </w:r>
          </w:p>
        </w:tc>
        <w:tc>
          <w:tcPr>
            <w:tcW w:w="1134" w:type="dxa"/>
            <w:tcBorders>
              <w:top w:val="nil"/>
              <w:left w:val="nil"/>
              <w:bottom w:val="single" w:sz="4" w:space="0" w:color="auto"/>
              <w:right w:val="single" w:sz="4" w:space="0" w:color="auto"/>
            </w:tcBorders>
            <w:shd w:val="clear" w:color="auto" w:fill="auto"/>
            <w:vAlign w:val="center"/>
          </w:tcPr>
          <w:p w14:paraId="3A1CF697"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83,4</w:t>
            </w:r>
          </w:p>
        </w:tc>
        <w:tc>
          <w:tcPr>
            <w:tcW w:w="1418" w:type="dxa"/>
            <w:tcBorders>
              <w:top w:val="nil"/>
              <w:left w:val="nil"/>
              <w:bottom w:val="single" w:sz="4" w:space="0" w:color="auto"/>
              <w:right w:val="single" w:sz="4" w:space="0" w:color="auto"/>
            </w:tcBorders>
            <w:shd w:val="clear" w:color="auto" w:fill="auto"/>
            <w:vAlign w:val="center"/>
          </w:tcPr>
          <w:p w14:paraId="042CDEFE"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47,7</w:t>
            </w:r>
          </w:p>
        </w:tc>
        <w:tc>
          <w:tcPr>
            <w:tcW w:w="284" w:type="dxa"/>
            <w:gridSpan w:val="2"/>
            <w:tcBorders>
              <w:top w:val="nil"/>
              <w:left w:val="nil"/>
              <w:bottom w:val="single" w:sz="4" w:space="0" w:color="auto"/>
              <w:right w:val="nil"/>
            </w:tcBorders>
          </w:tcPr>
          <w:p w14:paraId="48736B79"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14:paraId="0EEED973"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4</w:t>
            </w:r>
          </w:p>
        </w:tc>
      </w:tr>
      <w:tr w:rsidR="008B0E98" w:rsidRPr="00DB5B04" w14:paraId="7CDE1751"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00FFFF"/>
            <w:vAlign w:val="center"/>
            <w:hideMark/>
          </w:tcPr>
          <w:p w14:paraId="60278103"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6</w:t>
            </w:r>
          </w:p>
        </w:tc>
        <w:tc>
          <w:tcPr>
            <w:tcW w:w="1853" w:type="dxa"/>
            <w:tcBorders>
              <w:top w:val="nil"/>
              <w:left w:val="nil"/>
              <w:bottom w:val="single" w:sz="4" w:space="0" w:color="auto"/>
              <w:right w:val="single" w:sz="8" w:space="0" w:color="auto"/>
            </w:tcBorders>
            <w:shd w:val="clear" w:color="auto" w:fill="00FFFF"/>
            <w:noWrap/>
            <w:vAlign w:val="center"/>
          </w:tcPr>
          <w:p w14:paraId="668D3E02" w14:textId="77777777" w:rsidR="008B0E98" w:rsidRPr="00DB5B04" w:rsidRDefault="008B0E98" w:rsidP="00CF3FC6">
            <w:pPr>
              <w:spacing w:after="0" w:line="240" w:lineRule="auto"/>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Alfa Invest</w:t>
            </w:r>
          </w:p>
        </w:tc>
        <w:tc>
          <w:tcPr>
            <w:tcW w:w="991" w:type="dxa"/>
            <w:tcBorders>
              <w:top w:val="nil"/>
              <w:left w:val="nil"/>
              <w:bottom w:val="single" w:sz="4" w:space="0" w:color="auto"/>
              <w:right w:val="single" w:sz="4" w:space="0" w:color="auto"/>
            </w:tcBorders>
            <w:shd w:val="clear" w:color="auto" w:fill="00FFFF"/>
            <w:vAlign w:val="center"/>
          </w:tcPr>
          <w:p w14:paraId="5390BE79"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73,5</w:t>
            </w:r>
          </w:p>
        </w:tc>
        <w:tc>
          <w:tcPr>
            <w:tcW w:w="1276" w:type="dxa"/>
            <w:tcBorders>
              <w:top w:val="nil"/>
              <w:left w:val="nil"/>
              <w:bottom w:val="single" w:sz="4" w:space="0" w:color="auto"/>
              <w:right w:val="single" w:sz="4" w:space="0" w:color="auto"/>
            </w:tcBorders>
            <w:shd w:val="clear" w:color="auto" w:fill="00FFFF"/>
            <w:vAlign w:val="center"/>
          </w:tcPr>
          <w:p w14:paraId="72E80970"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175,4</w:t>
            </w:r>
          </w:p>
        </w:tc>
        <w:tc>
          <w:tcPr>
            <w:tcW w:w="1134" w:type="dxa"/>
            <w:tcBorders>
              <w:top w:val="nil"/>
              <w:left w:val="nil"/>
              <w:bottom w:val="single" w:sz="4" w:space="0" w:color="auto"/>
              <w:right w:val="single" w:sz="4" w:space="0" w:color="auto"/>
            </w:tcBorders>
            <w:shd w:val="clear" w:color="auto" w:fill="00FFFF"/>
            <w:vAlign w:val="center"/>
          </w:tcPr>
          <w:p w14:paraId="4ABEF397"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122,5</w:t>
            </w:r>
          </w:p>
        </w:tc>
        <w:tc>
          <w:tcPr>
            <w:tcW w:w="1418" w:type="dxa"/>
            <w:tcBorders>
              <w:top w:val="nil"/>
              <w:left w:val="nil"/>
              <w:bottom w:val="single" w:sz="4" w:space="0" w:color="auto"/>
              <w:right w:val="single" w:sz="4" w:space="0" w:color="auto"/>
            </w:tcBorders>
            <w:shd w:val="clear" w:color="auto" w:fill="00FFFF"/>
            <w:vAlign w:val="center"/>
          </w:tcPr>
          <w:p w14:paraId="1A93C2E5"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8,1</w:t>
            </w:r>
          </w:p>
        </w:tc>
        <w:tc>
          <w:tcPr>
            <w:tcW w:w="284" w:type="dxa"/>
            <w:gridSpan w:val="2"/>
            <w:tcBorders>
              <w:top w:val="nil"/>
              <w:left w:val="nil"/>
              <w:bottom w:val="single" w:sz="4" w:space="0" w:color="auto"/>
              <w:right w:val="nil"/>
            </w:tcBorders>
            <w:shd w:val="clear" w:color="auto" w:fill="00FFFF"/>
          </w:tcPr>
          <w:p w14:paraId="31A89945"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00FFFF"/>
            <w:vAlign w:val="center"/>
          </w:tcPr>
          <w:p w14:paraId="2C0CA9E2"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10,3</w:t>
            </w:r>
          </w:p>
        </w:tc>
      </w:tr>
      <w:tr w:rsidR="008B0E98" w:rsidRPr="00DB5B04" w14:paraId="75DDC282"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6F3184EB"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7</w:t>
            </w:r>
          </w:p>
        </w:tc>
        <w:tc>
          <w:tcPr>
            <w:tcW w:w="1853" w:type="dxa"/>
            <w:tcBorders>
              <w:top w:val="nil"/>
              <w:left w:val="nil"/>
              <w:bottom w:val="single" w:sz="4" w:space="0" w:color="auto"/>
              <w:right w:val="single" w:sz="8" w:space="0" w:color="auto"/>
            </w:tcBorders>
            <w:shd w:val="clear" w:color="auto" w:fill="auto"/>
            <w:noWrap/>
            <w:vAlign w:val="center"/>
          </w:tcPr>
          <w:p w14:paraId="59C52D5F" w14:textId="77777777" w:rsidR="008B0E98" w:rsidRPr="00DB5B04" w:rsidRDefault="008B0E98" w:rsidP="00CF3FC6">
            <w:pPr>
              <w:spacing w:after="0" w:line="240" w:lineRule="auto"/>
              <w:rPr>
                <w:rFonts w:ascii="Times New Roman" w:eastAsia="Times New Roman" w:hAnsi="Times New Roman"/>
                <w:color w:val="000000"/>
                <w:sz w:val="20"/>
                <w:szCs w:val="20"/>
                <w:lang w:eastAsia="ru-RU"/>
              </w:rPr>
            </w:pPr>
            <w:proofErr w:type="spellStart"/>
            <w:r w:rsidRPr="00DB5B04">
              <w:rPr>
                <w:rFonts w:ascii="Times New Roman" w:hAnsi="Times New Roman"/>
                <w:color w:val="000000"/>
                <w:sz w:val="20"/>
                <w:szCs w:val="20"/>
              </w:rPr>
              <w:t>Кафолат</w:t>
            </w:r>
            <w:proofErr w:type="spellEnd"/>
          </w:p>
        </w:tc>
        <w:tc>
          <w:tcPr>
            <w:tcW w:w="991" w:type="dxa"/>
            <w:tcBorders>
              <w:top w:val="nil"/>
              <w:left w:val="nil"/>
              <w:bottom w:val="single" w:sz="4" w:space="0" w:color="auto"/>
              <w:right w:val="single" w:sz="4" w:space="0" w:color="auto"/>
            </w:tcBorders>
            <w:shd w:val="clear" w:color="auto" w:fill="auto"/>
            <w:vAlign w:val="center"/>
          </w:tcPr>
          <w:p w14:paraId="7C6A750B"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67,9</w:t>
            </w:r>
          </w:p>
        </w:tc>
        <w:tc>
          <w:tcPr>
            <w:tcW w:w="1276" w:type="dxa"/>
            <w:tcBorders>
              <w:top w:val="nil"/>
              <w:left w:val="nil"/>
              <w:bottom w:val="single" w:sz="4" w:space="0" w:color="auto"/>
              <w:right w:val="single" w:sz="4" w:space="0" w:color="auto"/>
            </w:tcBorders>
            <w:shd w:val="clear" w:color="auto" w:fill="auto"/>
            <w:vAlign w:val="center"/>
          </w:tcPr>
          <w:p w14:paraId="1B19178A"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299,2</w:t>
            </w:r>
          </w:p>
        </w:tc>
        <w:tc>
          <w:tcPr>
            <w:tcW w:w="1134" w:type="dxa"/>
            <w:tcBorders>
              <w:top w:val="nil"/>
              <w:left w:val="nil"/>
              <w:bottom w:val="single" w:sz="4" w:space="0" w:color="auto"/>
              <w:right w:val="single" w:sz="4" w:space="0" w:color="auto"/>
            </w:tcBorders>
            <w:shd w:val="clear" w:color="auto" w:fill="auto"/>
            <w:vAlign w:val="center"/>
          </w:tcPr>
          <w:p w14:paraId="2CA8DC61"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212,9</w:t>
            </w:r>
          </w:p>
        </w:tc>
        <w:tc>
          <w:tcPr>
            <w:tcW w:w="1418" w:type="dxa"/>
            <w:tcBorders>
              <w:top w:val="nil"/>
              <w:left w:val="nil"/>
              <w:bottom w:val="single" w:sz="4" w:space="0" w:color="auto"/>
              <w:right w:val="single" w:sz="4" w:space="0" w:color="auto"/>
            </w:tcBorders>
            <w:shd w:val="clear" w:color="auto" w:fill="auto"/>
            <w:vAlign w:val="center"/>
          </w:tcPr>
          <w:p w14:paraId="651B4782"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48,4</w:t>
            </w:r>
          </w:p>
        </w:tc>
        <w:tc>
          <w:tcPr>
            <w:tcW w:w="284" w:type="dxa"/>
            <w:gridSpan w:val="2"/>
            <w:tcBorders>
              <w:top w:val="nil"/>
              <w:left w:val="nil"/>
              <w:bottom w:val="single" w:sz="4" w:space="0" w:color="auto"/>
              <w:right w:val="nil"/>
            </w:tcBorders>
          </w:tcPr>
          <w:p w14:paraId="629330FF" w14:textId="77777777" w:rsidR="008B0E98" w:rsidRPr="00DB5B04" w:rsidRDefault="008B0E98" w:rsidP="00CF3FC6">
            <w:pPr>
              <w:spacing w:after="0" w:line="240" w:lineRule="auto"/>
              <w:jc w:val="center"/>
              <w:rPr>
                <w:rFonts w:ascii="Times New Roman" w:eastAsia="Times New Roman" w:hAnsi="Times New Roman"/>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14:paraId="43CBA09F"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sz w:val="20"/>
                <w:szCs w:val="20"/>
                <w:lang w:eastAsia="ru-RU"/>
              </w:rPr>
            </w:pPr>
            <w:r w:rsidRPr="00DB5B04">
              <w:rPr>
                <w:rFonts w:ascii="Times New Roman" w:eastAsia="Times New Roman" w:hAnsi="Times New Roman"/>
                <w:sz w:val="20"/>
                <w:szCs w:val="20"/>
                <w:lang w:eastAsia="ru-RU"/>
              </w:rPr>
              <w:t>1,7</w:t>
            </w:r>
          </w:p>
        </w:tc>
      </w:tr>
      <w:tr w:rsidR="008B0E98" w:rsidRPr="00DB5B04" w14:paraId="1BAA4C5C"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577BF1C2"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8</w:t>
            </w:r>
          </w:p>
        </w:tc>
        <w:tc>
          <w:tcPr>
            <w:tcW w:w="1853" w:type="dxa"/>
            <w:tcBorders>
              <w:top w:val="nil"/>
              <w:left w:val="nil"/>
              <w:bottom w:val="single" w:sz="4" w:space="0" w:color="auto"/>
              <w:right w:val="single" w:sz="8" w:space="0" w:color="auto"/>
            </w:tcBorders>
            <w:shd w:val="clear" w:color="auto" w:fill="auto"/>
            <w:noWrap/>
            <w:vAlign w:val="center"/>
          </w:tcPr>
          <w:p w14:paraId="48F6751F" w14:textId="77777777" w:rsidR="008B0E98" w:rsidRPr="00DB5B04" w:rsidRDefault="008B0E98" w:rsidP="00CF3FC6">
            <w:pPr>
              <w:spacing w:after="0" w:line="240" w:lineRule="auto"/>
              <w:rPr>
                <w:rFonts w:ascii="Times New Roman" w:eastAsia="Times New Roman" w:hAnsi="Times New Roman"/>
                <w:color w:val="000000"/>
                <w:sz w:val="20"/>
                <w:szCs w:val="20"/>
                <w:lang w:val="en-US" w:eastAsia="ru-RU"/>
              </w:rPr>
            </w:pPr>
            <w:proofErr w:type="spellStart"/>
            <w:r w:rsidRPr="00DB5B04">
              <w:rPr>
                <w:rFonts w:ascii="Times New Roman" w:hAnsi="Times New Roman"/>
                <w:color w:val="000000"/>
                <w:sz w:val="20"/>
                <w:szCs w:val="20"/>
              </w:rPr>
              <w:t>Gross</w:t>
            </w:r>
            <w:proofErr w:type="spellEnd"/>
            <w:r w:rsidRPr="00DB5B04">
              <w:rPr>
                <w:rFonts w:ascii="Times New Roman" w:hAnsi="Times New Roman"/>
                <w:color w:val="000000"/>
                <w:sz w:val="20"/>
                <w:szCs w:val="20"/>
              </w:rPr>
              <w:t xml:space="preserve"> Insurance</w:t>
            </w:r>
          </w:p>
        </w:tc>
        <w:tc>
          <w:tcPr>
            <w:tcW w:w="991" w:type="dxa"/>
            <w:tcBorders>
              <w:top w:val="nil"/>
              <w:left w:val="nil"/>
              <w:bottom w:val="single" w:sz="4" w:space="0" w:color="auto"/>
              <w:right w:val="single" w:sz="4" w:space="0" w:color="auto"/>
            </w:tcBorders>
            <w:shd w:val="clear" w:color="auto" w:fill="auto"/>
            <w:vAlign w:val="center"/>
          </w:tcPr>
          <w:p w14:paraId="31F7F157"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56,5</w:t>
            </w:r>
          </w:p>
        </w:tc>
        <w:tc>
          <w:tcPr>
            <w:tcW w:w="1276" w:type="dxa"/>
            <w:tcBorders>
              <w:top w:val="nil"/>
              <w:left w:val="nil"/>
              <w:bottom w:val="single" w:sz="4" w:space="0" w:color="auto"/>
              <w:right w:val="single" w:sz="4" w:space="0" w:color="auto"/>
            </w:tcBorders>
            <w:shd w:val="clear" w:color="auto" w:fill="auto"/>
            <w:vAlign w:val="center"/>
          </w:tcPr>
          <w:p w14:paraId="0FF27099"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225,0</w:t>
            </w:r>
          </w:p>
        </w:tc>
        <w:tc>
          <w:tcPr>
            <w:tcW w:w="1134" w:type="dxa"/>
            <w:tcBorders>
              <w:top w:val="nil"/>
              <w:left w:val="nil"/>
              <w:bottom w:val="single" w:sz="4" w:space="0" w:color="auto"/>
              <w:right w:val="single" w:sz="4" w:space="0" w:color="auto"/>
            </w:tcBorders>
            <w:shd w:val="clear" w:color="auto" w:fill="auto"/>
            <w:vAlign w:val="center"/>
          </w:tcPr>
          <w:p w14:paraId="62D656D3"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174,8</w:t>
            </w:r>
          </w:p>
        </w:tc>
        <w:tc>
          <w:tcPr>
            <w:tcW w:w="1418" w:type="dxa"/>
            <w:tcBorders>
              <w:top w:val="nil"/>
              <w:left w:val="nil"/>
              <w:bottom w:val="single" w:sz="4" w:space="0" w:color="auto"/>
              <w:right w:val="single" w:sz="4" w:space="0" w:color="auto"/>
            </w:tcBorders>
            <w:shd w:val="clear" w:color="auto" w:fill="auto"/>
            <w:vAlign w:val="center"/>
          </w:tcPr>
          <w:p w14:paraId="53CDD429"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18,2</w:t>
            </w:r>
          </w:p>
        </w:tc>
        <w:tc>
          <w:tcPr>
            <w:tcW w:w="284" w:type="dxa"/>
            <w:gridSpan w:val="2"/>
            <w:tcBorders>
              <w:top w:val="nil"/>
              <w:left w:val="nil"/>
              <w:bottom w:val="single" w:sz="4" w:space="0" w:color="auto"/>
              <w:right w:val="nil"/>
            </w:tcBorders>
          </w:tcPr>
          <w:p w14:paraId="1A511E3C"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14:paraId="3501A882"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8,6</w:t>
            </w:r>
          </w:p>
        </w:tc>
      </w:tr>
      <w:tr w:rsidR="008B0E98" w:rsidRPr="00DB5B04" w14:paraId="26BD4BC6"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FFFFFF"/>
            <w:vAlign w:val="center"/>
            <w:hideMark/>
          </w:tcPr>
          <w:p w14:paraId="6F4023AF"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9</w:t>
            </w:r>
          </w:p>
        </w:tc>
        <w:tc>
          <w:tcPr>
            <w:tcW w:w="1853" w:type="dxa"/>
            <w:tcBorders>
              <w:top w:val="nil"/>
              <w:left w:val="nil"/>
              <w:bottom w:val="single" w:sz="4" w:space="0" w:color="auto"/>
              <w:right w:val="single" w:sz="8" w:space="0" w:color="auto"/>
            </w:tcBorders>
            <w:shd w:val="clear" w:color="auto" w:fill="FFFFFF"/>
            <w:noWrap/>
            <w:vAlign w:val="center"/>
          </w:tcPr>
          <w:p w14:paraId="0AA5EE9B" w14:textId="77777777" w:rsidR="008B0E98" w:rsidRPr="00DB5B04" w:rsidRDefault="008B0E98" w:rsidP="00CF3FC6">
            <w:pPr>
              <w:spacing w:after="0" w:line="240" w:lineRule="auto"/>
              <w:rPr>
                <w:rFonts w:ascii="Times New Roman" w:eastAsia="Times New Roman" w:hAnsi="Times New Roman"/>
                <w:color w:val="000000"/>
                <w:sz w:val="20"/>
                <w:szCs w:val="20"/>
                <w:lang w:eastAsia="ru-RU"/>
              </w:rPr>
            </w:pPr>
            <w:proofErr w:type="spellStart"/>
            <w:r w:rsidRPr="00DB5B04">
              <w:rPr>
                <w:rFonts w:ascii="Times New Roman" w:hAnsi="Times New Roman"/>
                <w:color w:val="000000"/>
                <w:sz w:val="20"/>
                <w:szCs w:val="20"/>
              </w:rPr>
              <w:t>Кapital</w:t>
            </w:r>
            <w:proofErr w:type="spellEnd"/>
            <w:r w:rsidRPr="00DB5B04">
              <w:rPr>
                <w:rFonts w:ascii="Times New Roman" w:hAnsi="Times New Roman"/>
                <w:color w:val="000000"/>
                <w:sz w:val="20"/>
                <w:szCs w:val="20"/>
              </w:rPr>
              <w:t xml:space="preserve"> </w:t>
            </w:r>
            <w:proofErr w:type="spellStart"/>
            <w:r w:rsidRPr="00DB5B04">
              <w:rPr>
                <w:rFonts w:ascii="Times New Roman" w:hAnsi="Times New Roman"/>
                <w:color w:val="000000"/>
                <w:sz w:val="20"/>
                <w:szCs w:val="20"/>
              </w:rPr>
              <w:t>Su</w:t>
            </w:r>
            <w:r>
              <w:rPr>
                <w:rFonts w:ascii="Times New Roman" w:hAnsi="Times New Roman"/>
                <w:color w:val="000000"/>
                <w:sz w:val="20"/>
                <w:szCs w:val="20"/>
              </w:rPr>
              <w:t>g‘</w:t>
            </w:r>
            <w:r w:rsidRPr="00DB5B04">
              <w:rPr>
                <w:rFonts w:ascii="Times New Roman" w:hAnsi="Times New Roman"/>
                <w:color w:val="000000"/>
                <w:sz w:val="20"/>
                <w:szCs w:val="20"/>
              </w:rPr>
              <w:t>urta</w:t>
            </w:r>
            <w:proofErr w:type="spellEnd"/>
          </w:p>
        </w:tc>
        <w:tc>
          <w:tcPr>
            <w:tcW w:w="991" w:type="dxa"/>
            <w:tcBorders>
              <w:top w:val="nil"/>
              <w:left w:val="nil"/>
              <w:bottom w:val="single" w:sz="4" w:space="0" w:color="auto"/>
              <w:right w:val="single" w:sz="4" w:space="0" w:color="auto"/>
            </w:tcBorders>
            <w:shd w:val="clear" w:color="auto" w:fill="FFFFFF"/>
            <w:vAlign w:val="center"/>
          </w:tcPr>
          <w:p w14:paraId="1ABF77DE"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53,2</w:t>
            </w:r>
          </w:p>
        </w:tc>
        <w:tc>
          <w:tcPr>
            <w:tcW w:w="1276" w:type="dxa"/>
            <w:tcBorders>
              <w:top w:val="nil"/>
              <w:left w:val="nil"/>
              <w:bottom w:val="single" w:sz="4" w:space="0" w:color="auto"/>
              <w:right w:val="single" w:sz="4" w:space="0" w:color="auto"/>
            </w:tcBorders>
            <w:shd w:val="clear" w:color="auto" w:fill="FFFFFF"/>
            <w:vAlign w:val="center"/>
          </w:tcPr>
          <w:p w14:paraId="3E664508"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207,3</w:t>
            </w:r>
          </w:p>
        </w:tc>
        <w:tc>
          <w:tcPr>
            <w:tcW w:w="1134" w:type="dxa"/>
            <w:tcBorders>
              <w:top w:val="nil"/>
              <w:left w:val="nil"/>
              <w:bottom w:val="single" w:sz="4" w:space="0" w:color="auto"/>
              <w:right w:val="single" w:sz="4" w:space="0" w:color="auto"/>
            </w:tcBorders>
            <w:shd w:val="clear" w:color="auto" w:fill="FFFFFF"/>
            <w:vAlign w:val="center"/>
          </w:tcPr>
          <w:p w14:paraId="74732563"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125,4</w:t>
            </w:r>
          </w:p>
        </w:tc>
        <w:tc>
          <w:tcPr>
            <w:tcW w:w="1418" w:type="dxa"/>
            <w:tcBorders>
              <w:top w:val="nil"/>
              <w:left w:val="nil"/>
              <w:bottom w:val="single" w:sz="4" w:space="0" w:color="auto"/>
              <w:right w:val="single" w:sz="4" w:space="0" w:color="auto"/>
            </w:tcBorders>
            <w:shd w:val="clear" w:color="auto" w:fill="FFFFFF"/>
            <w:vAlign w:val="center"/>
          </w:tcPr>
          <w:p w14:paraId="006E2CDF"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51,6</w:t>
            </w:r>
          </w:p>
        </w:tc>
        <w:tc>
          <w:tcPr>
            <w:tcW w:w="284" w:type="dxa"/>
            <w:gridSpan w:val="2"/>
            <w:tcBorders>
              <w:top w:val="nil"/>
              <w:left w:val="nil"/>
              <w:bottom w:val="single" w:sz="4" w:space="0" w:color="auto"/>
              <w:right w:val="nil"/>
            </w:tcBorders>
            <w:shd w:val="clear" w:color="auto" w:fill="FFFFFF"/>
          </w:tcPr>
          <w:p w14:paraId="1DBC1BB0"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FFFFFF"/>
            <w:vAlign w:val="center"/>
          </w:tcPr>
          <w:p w14:paraId="547EFD03"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0,1</w:t>
            </w:r>
          </w:p>
        </w:tc>
      </w:tr>
      <w:tr w:rsidR="008B0E98" w:rsidRPr="00DB5B04" w14:paraId="5336C171" w14:textId="77777777" w:rsidTr="00CF3FC6">
        <w:trPr>
          <w:trHeight w:val="20"/>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4710A779"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10</w:t>
            </w:r>
          </w:p>
        </w:tc>
        <w:tc>
          <w:tcPr>
            <w:tcW w:w="1853" w:type="dxa"/>
            <w:tcBorders>
              <w:top w:val="nil"/>
              <w:left w:val="nil"/>
              <w:bottom w:val="single" w:sz="4" w:space="0" w:color="auto"/>
              <w:right w:val="single" w:sz="8" w:space="0" w:color="auto"/>
            </w:tcBorders>
            <w:shd w:val="clear" w:color="auto" w:fill="auto"/>
            <w:noWrap/>
            <w:vAlign w:val="center"/>
          </w:tcPr>
          <w:p w14:paraId="64F59DCD" w14:textId="77777777" w:rsidR="008B0E98" w:rsidRPr="00DB5B04" w:rsidRDefault="008B0E98" w:rsidP="00CF3FC6">
            <w:pPr>
              <w:spacing w:after="0" w:line="240" w:lineRule="auto"/>
              <w:rPr>
                <w:rFonts w:ascii="Times New Roman" w:eastAsia="Times New Roman" w:hAnsi="Times New Roman"/>
                <w:color w:val="000000"/>
                <w:sz w:val="20"/>
                <w:szCs w:val="20"/>
                <w:lang w:eastAsia="ru-RU"/>
              </w:rPr>
            </w:pPr>
            <w:r w:rsidRPr="00DB5B04">
              <w:rPr>
                <w:rFonts w:ascii="Times New Roman" w:hAnsi="Times New Roman"/>
                <w:color w:val="000000"/>
                <w:sz w:val="20"/>
                <w:szCs w:val="20"/>
              </w:rPr>
              <w:t>My Insurance</w:t>
            </w:r>
          </w:p>
        </w:tc>
        <w:tc>
          <w:tcPr>
            <w:tcW w:w="991" w:type="dxa"/>
            <w:tcBorders>
              <w:top w:val="nil"/>
              <w:left w:val="nil"/>
              <w:bottom w:val="single" w:sz="4" w:space="0" w:color="auto"/>
              <w:right w:val="single" w:sz="4" w:space="0" w:color="auto"/>
            </w:tcBorders>
            <w:shd w:val="clear" w:color="auto" w:fill="auto"/>
            <w:vAlign w:val="center"/>
          </w:tcPr>
          <w:p w14:paraId="3DB3C14D"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50,1</w:t>
            </w:r>
          </w:p>
        </w:tc>
        <w:tc>
          <w:tcPr>
            <w:tcW w:w="1276" w:type="dxa"/>
            <w:tcBorders>
              <w:top w:val="nil"/>
              <w:left w:val="nil"/>
              <w:bottom w:val="single" w:sz="4" w:space="0" w:color="auto"/>
              <w:right w:val="single" w:sz="4" w:space="0" w:color="auto"/>
            </w:tcBorders>
            <w:shd w:val="clear" w:color="auto" w:fill="auto"/>
            <w:vAlign w:val="center"/>
          </w:tcPr>
          <w:p w14:paraId="340B7C2B"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199,7</w:t>
            </w:r>
          </w:p>
        </w:tc>
        <w:tc>
          <w:tcPr>
            <w:tcW w:w="1134" w:type="dxa"/>
            <w:tcBorders>
              <w:top w:val="nil"/>
              <w:left w:val="nil"/>
              <w:bottom w:val="single" w:sz="4" w:space="0" w:color="auto"/>
              <w:right w:val="single" w:sz="4" w:space="0" w:color="auto"/>
            </w:tcBorders>
            <w:shd w:val="clear" w:color="auto" w:fill="auto"/>
            <w:vAlign w:val="center"/>
          </w:tcPr>
          <w:p w14:paraId="37A74541"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146,1</w:t>
            </w:r>
          </w:p>
        </w:tc>
        <w:tc>
          <w:tcPr>
            <w:tcW w:w="1418" w:type="dxa"/>
            <w:tcBorders>
              <w:top w:val="nil"/>
              <w:left w:val="nil"/>
              <w:bottom w:val="single" w:sz="4" w:space="0" w:color="auto"/>
              <w:right w:val="single" w:sz="4" w:space="0" w:color="auto"/>
            </w:tcBorders>
            <w:shd w:val="clear" w:color="auto" w:fill="auto"/>
            <w:vAlign w:val="center"/>
          </w:tcPr>
          <w:p w14:paraId="27189AF8"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5,1</w:t>
            </w:r>
          </w:p>
        </w:tc>
        <w:tc>
          <w:tcPr>
            <w:tcW w:w="284" w:type="dxa"/>
            <w:gridSpan w:val="2"/>
            <w:tcBorders>
              <w:top w:val="nil"/>
              <w:left w:val="nil"/>
              <w:bottom w:val="single" w:sz="4" w:space="0" w:color="auto"/>
              <w:right w:val="nil"/>
            </w:tcBorders>
          </w:tcPr>
          <w:p w14:paraId="75FDD317" w14:textId="77777777" w:rsidR="008B0E98" w:rsidRPr="00DB5B04" w:rsidRDefault="008B0E98" w:rsidP="00CF3FC6">
            <w:pPr>
              <w:spacing w:after="0" w:line="240" w:lineRule="auto"/>
              <w:jc w:val="center"/>
              <w:rPr>
                <w:rFonts w:ascii="Times New Roman" w:eastAsia="Times New Roman" w:hAnsi="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vAlign w:val="center"/>
          </w:tcPr>
          <w:p w14:paraId="2597FFA2" w14:textId="77777777" w:rsidR="008B0E98" w:rsidRPr="00DB5B04" w:rsidRDefault="008B0E98" w:rsidP="00CF3FC6">
            <w:pPr>
              <w:tabs>
                <w:tab w:val="left" w:pos="-108"/>
              </w:tabs>
              <w:spacing w:after="0" w:line="240" w:lineRule="auto"/>
              <w:ind w:left="-533" w:firstLine="283"/>
              <w:jc w:val="center"/>
              <w:rPr>
                <w:rFonts w:ascii="Times New Roman" w:eastAsia="Times New Roman" w:hAnsi="Times New Roman"/>
                <w:color w:val="000000"/>
                <w:sz w:val="20"/>
                <w:szCs w:val="20"/>
                <w:lang w:eastAsia="ru-RU"/>
              </w:rPr>
            </w:pPr>
            <w:r w:rsidRPr="00DB5B04">
              <w:rPr>
                <w:rFonts w:ascii="Times New Roman" w:eastAsia="Times New Roman" w:hAnsi="Times New Roman"/>
                <w:color w:val="000000"/>
                <w:sz w:val="20"/>
                <w:szCs w:val="20"/>
                <w:lang w:eastAsia="ru-RU"/>
              </w:rPr>
              <w:t>0,8</w:t>
            </w:r>
          </w:p>
        </w:tc>
      </w:tr>
    </w:tbl>
    <w:p w14:paraId="76A7F2D9" w14:textId="77777777" w:rsidR="008B0E98" w:rsidRPr="00DB5B04" w:rsidRDefault="008B0E98" w:rsidP="008B0E98">
      <w:pPr>
        <w:autoSpaceDE w:val="0"/>
        <w:autoSpaceDN w:val="0"/>
        <w:adjustRightInd w:val="0"/>
        <w:spacing w:after="0" w:line="240" w:lineRule="auto"/>
        <w:ind w:right="67" w:firstLine="708"/>
        <w:jc w:val="both"/>
        <w:rPr>
          <w:rFonts w:ascii="Times New Roman" w:hAnsi="Times New Roman"/>
          <w:b/>
          <w:sz w:val="10"/>
          <w:szCs w:val="10"/>
        </w:rPr>
      </w:pPr>
    </w:p>
    <w:p w14:paraId="241C7721" w14:textId="77777777" w:rsidR="008B0E98" w:rsidRPr="00DB5B04" w:rsidRDefault="008B0E98" w:rsidP="008B0E98">
      <w:pPr>
        <w:autoSpaceDE w:val="0"/>
        <w:autoSpaceDN w:val="0"/>
        <w:adjustRightInd w:val="0"/>
        <w:spacing w:after="0" w:line="240" w:lineRule="auto"/>
        <w:ind w:right="67" w:firstLine="708"/>
        <w:jc w:val="both"/>
        <w:rPr>
          <w:rFonts w:ascii="Times New Roman" w:hAnsi="Times New Roman"/>
          <w:b/>
        </w:rPr>
      </w:pPr>
    </w:p>
    <w:p w14:paraId="7312F00C" w14:textId="77777777" w:rsidR="008B0E98" w:rsidRPr="00DB5B04" w:rsidRDefault="008B0E98" w:rsidP="008B0E98">
      <w:pPr>
        <w:autoSpaceDE w:val="0"/>
        <w:autoSpaceDN w:val="0"/>
        <w:adjustRightInd w:val="0"/>
        <w:spacing w:after="0" w:line="240" w:lineRule="auto"/>
        <w:ind w:right="67" w:firstLine="708"/>
        <w:jc w:val="both"/>
        <w:rPr>
          <w:rFonts w:ascii="Times New Roman" w:hAnsi="Times New Roman"/>
          <w:b/>
        </w:rPr>
      </w:pPr>
      <w:bookmarkStart w:id="1" w:name="_Hlk123049372"/>
      <w:r w:rsidRPr="00DB5B04">
        <w:rPr>
          <w:rFonts w:ascii="Times New Roman" w:hAnsi="Times New Roman"/>
          <w:b/>
        </w:rPr>
        <w:t>2.</w:t>
      </w:r>
      <w:r>
        <w:rPr>
          <w:rFonts w:ascii="Times New Roman" w:hAnsi="Times New Roman"/>
          <w:b/>
        </w:rPr>
        <w:t>5</w:t>
      </w:r>
      <w:r w:rsidRPr="00DB5B04">
        <w:rPr>
          <w:rFonts w:ascii="Times New Roman" w:hAnsi="Times New Roman"/>
          <w:b/>
        </w:rPr>
        <w:t xml:space="preserve">. </w:t>
      </w:r>
      <w:r>
        <w:rPr>
          <w:rFonts w:ascii="Times New Roman" w:hAnsi="Times New Roman"/>
          <w:b/>
          <w:lang w:val="uz-Cyrl-UZ"/>
        </w:rPr>
        <w:t xml:space="preserve">Компаниянинг </w:t>
      </w:r>
      <w:r w:rsidRPr="00DB5B04">
        <w:rPr>
          <w:rFonts w:ascii="Times New Roman" w:hAnsi="Times New Roman"/>
          <w:b/>
          <w:lang w:val="en-US"/>
        </w:rPr>
        <w:t>SWOT</w:t>
      </w:r>
      <w:r w:rsidRPr="00DB5B04">
        <w:rPr>
          <w:rFonts w:ascii="Times New Roman" w:hAnsi="Times New Roman"/>
          <w:b/>
        </w:rPr>
        <w:t xml:space="preserve"> </w:t>
      </w:r>
      <w:r>
        <w:rPr>
          <w:rFonts w:ascii="Times New Roman" w:hAnsi="Times New Roman"/>
          <w:b/>
          <w:lang w:val="uz-Cyrl-UZ"/>
        </w:rPr>
        <w:t>таҳлили</w:t>
      </w:r>
      <w:r w:rsidRPr="00DB5B04">
        <w:rPr>
          <w:rFonts w:ascii="Times New Roman" w:hAnsi="Times New Roman"/>
          <w:b/>
        </w:rPr>
        <w:t xml:space="preserve">. </w:t>
      </w:r>
      <w:r>
        <w:rPr>
          <w:rFonts w:ascii="Times New Roman" w:hAnsi="Times New Roman"/>
          <w:b/>
          <w:lang w:val="uz-Cyrl-UZ"/>
        </w:rPr>
        <w:t>Кучли ва заиф томонлари</w:t>
      </w:r>
      <w:r w:rsidRPr="00DB5B04">
        <w:rPr>
          <w:rFonts w:ascii="Times New Roman" w:hAnsi="Times New Roman"/>
          <w:b/>
        </w:rPr>
        <w:t>.</w:t>
      </w:r>
    </w:p>
    <w:p w14:paraId="388FEC01" w14:textId="77777777" w:rsidR="008B0E98" w:rsidRPr="00DB5B04" w:rsidRDefault="008B0E98" w:rsidP="008B0E98">
      <w:pPr>
        <w:autoSpaceDE w:val="0"/>
        <w:autoSpaceDN w:val="0"/>
        <w:adjustRightInd w:val="0"/>
        <w:spacing w:after="0" w:line="240" w:lineRule="auto"/>
        <w:ind w:right="67" w:firstLine="708"/>
        <w:jc w:val="both"/>
        <w:rPr>
          <w:rFonts w:ascii="Times New Roman" w:hAnsi="Times New Roman"/>
          <w:sz w:val="10"/>
          <w:szCs w:val="10"/>
        </w:rPr>
      </w:pPr>
    </w:p>
    <w:bookmarkEnd w:id="1"/>
    <w:p w14:paraId="045DAEB8" w14:textId="77777777" w:rsidR="008B0E98" w:rsidRPr="009D680D" w:rsidRDefault="008B0E98" w:rsidP="008B0E98">
      <w:pPr>
        <w:pStyle w:val="a3"/>
        <w:ind w:firstLine="709"/>
        <w:jc w:val="both"/>
        <w:rPr>
          <w:rFonts w:ascii="Times New Roman" w:hAnsi="Times New Roman"/>
          <w:lang w:val="uz-Cyrl-UZ"/>
        </w:rPr>
      </w:pPr>
      <w:r>
        <w:rPr>
          <w:rFonts w:ascii="Times New Roman" w:hAnsi="Times New Roman"/>
          <w:lang w:val="uz-Cyrl-UZ"/>
        </w:rPr>
        <w:t>Суғурта бизнесини рақамлаштиришдаги кечикишларни бартараф этиш учун келгусида Компанияда қуйидаги чора-тадбирлар қабул қилинади:</w:t>
      </w:r>
    </w:p>
    <w:p w14:paraId="19047FD8" w14:textId="77777777" w:rsidR="008B0E98" w:rsidRPr="009D680D" w:rsidRDefault="008B0E98" w:rsidP="008B0E98">
      <w:pPr>
        <w:pStyle w:val="a3"/>
        <w:ind w:firstLine="708"/>
        <w:jc w:val="both"/>
        <w:rPr>
          <w:rFonts w:ascii="Times New Roman" w:hAnsi="Times New Roman"/>
          <w:lang w:val="uz-Cyrl-UZ"/>
        </w:rPr>
      </w:pPr>
      <w:r w:rsidRPr="009D680D">
        <w:rPr>
          <w:rFonts w:ascii="Times New Roman" w:hAnsi="Times New Roman"/>
          <w:lang w:val="uz-Cyrl-UZ"/>
        </w:rPr>
        <w:t xml:space="preserve">- </w:t>
      </w:r>
      <w:r>
        <w:rPr>
          <w:rFonts w:ascii="Times New Roman" w:hAnsi="Times New Roman"/>
          <w:lang w:val="uz-Cyrl-UZ"/>
        </w:rPr>
        <w:t>Бош офис билан таикбий бўлинмалар ўртасида инфомаълумотлар алмашинувини такомиллаштириш, сотув бўлинмалари ҳисоботлари сонини камайтириш ва уларни электрон шаклга ўтказиш;</w:t>
      </w:r>
    </w:p>
    <w:p w14:paraId="5CA94162" w14:textId="77777777" w:rsidR="008B0E98" w:rsidRPr="009D680D" w:rsidRDefault="008B0E98" w:rsidP="008B0E98">
      <w:pPr>
        <w:pStyle w:val="a3"/>
        <w:ind w:firstLine="708"/>
        <w:jc w:val="both"/>
        <w:rPr>
          <w:rFonts w:ascii="Times New Roman" w:hAnsi="Times New Roman"/>
          <w:lang w:val="uz-Cyrl-UZ"/>
        </w:rPr>
      </w:pPr>
      <w:r>
        <w:rPr>
          <w:rFonts w:ascii="Times New Roman" w:hAnsi="Times New Roman"/>
          <w:lang w:val="uz-Cyrl-UZ"/>
        </w:rPr>
        <w:t>- Компанияда барча бўлинмаларни қамраб оладиган электрон ҳужжатлар алмашинуви тизимини яратиш ва босқичма-босқич жорий этиш</w:t>
      </w:r>
      <w:r w:rsidRPr="009D680D">
        <w:rPr>
          <w:rFonts w:ascii="Times New Roman" w:hAnsi="Times New Roman"/>
          <w:lang w:val="uz-Cyrl-UZ"/>
        </w:rPr>
        <w:t>;</w:t>
      </w:r>
    </w:p>
    <w:p w14:paraId="643E241E" w14:textId="77777777" w:rsidR="008B0E98" w:rsidRPr="009D680D" w:rsidRDefault="008B0E98" w:rsidP="008B0E98">
      <w:pPr>
        <w:pStyle w:val="a3"/>
        <w:ind w:firstLine="708"/>
        <w:jc w:val="both"/>
        <w:rPr>
          <w:rFonts w:ascii="Times New Roman" w:hAnsi="Times New Roman"/>
          <w:lang w:val="uz-Cyrl-UZ"/>
        </w:rPr>
      </w:pPr>
      <w:r w:rsidRPr="009D680D">
        <w:rPr>
          <w:rFonts w:ascii="Times New Roman" w:hAnsi="Times New Roman"/>
          <w:lang w:val="uz-Cyrl-UZ"/>
        </w:rPr>
        <w:t xml:space="preserve">- </w:t>
      </w:r>
      <w:r>
        <w:rPr>
          <w:rFonts w:ascii="Times New Roman" w:hAnsi="Times New Roman"/>
          <w:lang w:val="uz-Cyrl-UZ"/>
        </w:rPr>
        <w:t xml:space="preserve">сотув ҳажмини кўтариш учун мижозлар билан ўзаро муносабатларни кўтаришга, маркетингни оптималлаштириш ва мижозларга хизмат кўрсатиш сифатини яхшилаш, бизнес-жараёнларни яхшилаш ва келгуси натижалар таҳлилини енгиллаштиришга йўналтирилган мижозларни бошқариш тизимини </w:t>
      </w:r>
      <w:r w:rsidRPr="009D680D">
        <w:rPr>
          <w:rFonts w:ascii="Times New Roman" w:hAnsi="Times New Roman"/>
          <w:lang w:val="uz-Cyrl-UZ"/>
        </w:rPr>
        <w:t>(CRM)</w:t>
      </w:r>
      <w:r>
        <w:rPr>
          <w:rFonts w:ascii="Times New Roman" w:hAnsi="Times New Roman"/>
          <w:lang w:val="uz-Cyrl-UZ"/>
        </w:rPr>
        <w:t xml:space="preserve"> жорий этиш;</w:t>
      </w:r>
    </w:p>
    <w:p w14:paraId="3EFC72BB" w14:textId="77777777" w:rsidR="008B0E98" w:rsidRPr="009D680D" w:rsidRDefault="008B0E98" w:rsidP="008B0E98">
      <w:pPr>
        <w:pStyle w:val="a3"/>
        <w:ind w:firstLine="708"/>
        <w:jc w:val="both"/>
        <w:rPr>
          <w:rFonts w:ascii="Times New Roman" w:hAnsi="Times New Roman"/>
          <w:lang w:val="uz-Cyrl-UZ"/>
        </w:rPr>
      </w:pPr>
      <w:r>
        <w:rPr>
          <w:rFonts w:ascii="Times New Roman" w:hAnsi="Times New Roman"/>
          <w:lang w:val="uz-Cyrl-UZ"/>
        </w:rPr>
        <w:t>- харажатларни қисқартириш ва қалтисликларни камайтириш</w:t>
      </w:r>
      <w:r w:rsidRPr="00C41CBB">
        <w:rPr>
          <w:rFonts w:ascii="Times New Roman" w:hAnsi="Times New Roman"/>
          <w:lang w:val="uz-Cyrl-UZ"/>
        </w:rPr>
        <w:t xml:space="preserve"> </w:t>
      </w:r>
      <w:r>
        <w:rPr>
          <w:rFonts w:ascii="Times New Roman" w:hAnsi="Times New Roman"/>
          <w:lang w:val="uz-Cyrl-UZ"/>
        </w:rPr>
        <w:t xml:space="preserve">мақсадида электрон суғурта портфелини янада ривожлантириш, жараёнли бошқарувга асосланган бизнесни ташкил </w:t>
      </w:r>
      <w:r>
        <w:rPr>
          <w:rFonts w:ascii="Times New Roman" w:hAnsi="Times New Roman"/>
          <w:lang w:val="uz-Cyrl-UZ"/>
        </w:rPr>
        <w:lastRenderedPageBreak/>
        <w:t>этишга янгича сифатли ёндашувни жорий этиш, унинг жорий этилиши фаолиятнинг барча жабҳаларида ошкора қайдлар (учет)ни яратишга, ахборотларни олиш тезлигини ошириш ва хатоларни каматиришга йўналтирилади</w:t>
      </w:r>
      <w:r w:rsidRPr="009D680D">
        <w:rPr>
          <w:rFonts w:ascii="Times New Roman" w:hAnsi="Times New Roman"/>
          <w:lang w:val="uz-Cyrl-UZ"/>
        </w:rPr>
        <w:t xml:space="preserve">; </w:t>
      </w:r>
    </w:p>
    <w:p w14:paraId="75CA55FC" w14:textId="77777777" w:rsidR="008B0E98" w:rsidRPr="00C41CBB" w:rsidRDefault="008B0E98" w:rsidP="008B0E98">
      <w:pPr>
        <w:pStyle w:val="a3"/>
        <w:ind w:firstLine="708"/>
        <w:jc w:val="both"/>
        <w:rPr>
          <w:rFonts w:ascii="Times New Roman" w:hAnsi="Times New Roman"/>
          <w:lang w:val="uz-Cyrl-UZ"/>
        </w:rPr>
      </w:pPr>
      <w:r w:rsidRPr="00C41CBB">
        <w:rPr>
          <w:rFonts w:ascii="Times New Roman" w:hAnsi="Times New Roman"/>
          <w:lang w:val="uz-Cyrl-UZ"/>
        </w:rPr>
        <w:t>-</w:t>
      </w:r>
      <w:r>
        <w:rPr>
          <w:rFonts w:ascii="Times New Roman" w:hAnsi="Times New Roman"/>
          <w:lang w:val="uz-Cyrl-UZ"/>
        </w:rPr>
        <w:t xml:space="preserve">мажбурий суғурта Полислари муддати тугаб бораётгани ҳақида Суғурта қилдирувчиларга </w:t>
      </w:r>
      <w:r w:rsidRPr="00C41CBB">
        <w:rPr>
          <w:rFonts w:ascii="Times New Roman" w:hAnsi="Times New Roman"/>
          <w:lang w:val="uz-Cyrl-UZ"/>
        </w:rPr>
        <w:t>SMS-</w:t>
      </w:r>
      <w:r>
        <w:rPr>
          <w:rFonts w:ascii="Times New Roman" w:hAnsi="Times New Roman"/>
          <w:lang w:val="uz-Cyrl-UZ"/>
        </w:rPr>
        <w:t>хабарлар жўнатиш ва Полисларнинг амал қилишини Компания сайти орқали текшириш тизимларини жорий этиш</w:t>
      </w:r>
      <w:r w:rsidRPr="00C41CBB">
        <w:rPr>
          <w:rFonts w:ascii="Times New Roman" w:hAnsi="Times New Roman"/>
          <w:lang w:val="uz-Cyrl-UZ"/>
        </w:rPr>
        <w:t xml:space="preserve">; </w:t>
      </w:r>
    </w:p>
    <w:p w14:paraId="6E518D85" w14:textId="77777777" w:rsidR="008B0E98" w:rsidRPr="00C41CBB" w:rsidRDefault="008B0E98" w:rsidP="008B0E98">
      <w:pPr>
        <w:pStyle w:val="a3"/>
        <w:ind w:firstLine="708"/>
        <w:jc w:val="both"/>
        <w:rPr>
          <w:rFonts w:ascii="Times New Roman" w:hAnsi="Times New Roman"/>
          <w:lang w:val="uz-Cyrl-UZ"/>
        </w:rPr>
      </w:pPr>
      <w:r w:rsidRPr="00C41CBB">
        <w:rPr>
          <w:rFonts w:ascii="Times New Roman" w:hAnsi="Times New Roman"/>
          <w:lang w:val="uz-Cyrl-UZ"/>
        </w:rPr>
        <w:t>-</w:t>
      </w:r>
      <w:r>
        <w:rPr>
          <w:rFonts w:ascii="Times New Roman" w:hAnsi="Times New Roman"/>
          <w:lang w:val="uz-Cyrl-UZ"/>
        </w:rPr>
        <w:t>Компания сайтини тубдан янгилаш, унга суғурта маҳсулотларининг электрон сотуви имкониятлари билан боғлиқ бўлган қўшимча функционалларни киритиш</w:t>
      </w:r>
      <w:r w:rsidRPr="00C41CBB">
        <w:rPr>
          <w:rFonts w:ascii="Times New Roman" w:hAnsi="Times New Roman"/>
          <w:lang w:val="uz-Cyrl-UZ"/>
        </w:rPr>
        <w:t>;</w:t>
      </w:r>
    </w:p>
    <w:p w14:paraId="49AF1396" w14:textId="77777777" w:rsidR="008B0E98" w:rsidRPr="00C41CBB" w:rsidRDefault="008B0E98" w:rsidP="008B0E98">
      <w:pPr>
        <w:pStyle w:val="a3"/>
        <w:ind w:firstLine="708"/>
        <w:jc w:val="both"/>
        <w:rPr>
          <w:rFonts w:ascii="Times New Roman" w:hAnsi="Times New Roman"/>
          <w:lang w:val="uz-Cyrl-UZ"/>
        </w:rPr>
      </w:pPr>
      <w:r w:rsidRPr="00C41CBB">
        <w:rPr>
          <w:rFonts w:ascii="Times New Roman" w:hAnsi="Times New Roman"/>
          <w:lang w:val="uz-Cyrl-UZ"/>
        </w:rPr>
        <w:t xml:space="preserve">- </w:t>
      </w:r>
      <w:r>
        <w:rPr>
          <w:rFonts w:ascii="Times New Roman" w:hAnsi="Times New Roman"/>
          <w:lang w:val="uz-Cyrl-UZ"/>
        </w:rPr>
        <w:t>янги суғурта маҳсулотларини ишлаб чиқиш ва Компаниянинг мавжуд шартномалар базасини электрон савдо қилиш технологияларига мослаштириш мақсадида аҳамиятли тарзда модернизация қилиш.</w:t>
      </w:r>
    </w:p>
    <w:p w14:paraId="5C8F4D76" w14:textId="77777777" w:rsidR="008B0E98" w:rsidRDefault="008B0E98" w:rsidP="008B0E98">
      <w:pPr>
        <w:autoSpaceDE w:val="0"/>
        <w:autoSpaceDN w:val="0"/>
        <w:adjustRightInd w:val="0"/>
        <w:spacing w:after="0" w:line="240" w:lineRule="auto"/>
        <w:ind w:left="708" w:right="67"/>
        <w:rPr>
          <w:rFonts w:ascii="Times New Roman" w:hAnsi="Times New Roman"/>
          <w:b/>
          <w:noProof/>
          <w:lang w:val="uz-Cyrl-UZ"/>
        </w:rPr>
      </w:pPr>
    </w:p>
    <w:p w14:paraId="009B9E42" w14:textId="77777777" w:rsidR="008B0E98" w:rsidRPr="00C41CBB" w:rsidRDefault="008B0E98" w:rsidP="008B0E98">
      <w:pPr>
        <w:autoSpaceDE w:val="0"/>
        <w:autoSpaceDN w:val="0"/>
        <w:adjustRightInd w:val="0"/>
        <w:spacing w:after="0" w:line="240" w:lineRule="auto"/>
        <w:ind w:left="708" w:right="67"/>
        <w:rPr>
          <w:rFonts w:ascii="Times New Roman" w:hAnsi="Times New Roman"/>
          <w:b/>
          <w:lang w:val="uz-Cyrl-UZ"/>
        </w:rPr>
      </w:pPr>
      <w:r w:rsidRPr="00C41CBB">
        <w:rPr>
          <w:rFonts w:ascii="Times New Roman" w:hAnsi="Times New Roman"/>
          <w:b/>
          <w:lang w:val="uz-Cyrl-UZ"/>
        </w:rPr>
        <w:t>«ALFA INVEST SU</w:t>
      </w:r>
      <w:r>
        <w:rPr>
          <w:rFonts w:ascii="Times New Roman" w:hAnsi="Times New Roman"/>
          <w:b/>
          <w:lang w:val="uz-Cyrl-UZ"/>
        </w:rPr>
        <w:t>G‘</w:t>
      </w:r>
      <w:r w:rsidRPr="00C41CBB">
        <w:rPr>
          <w:rFonts w:ascii="Times New Roman" w:hAnsi="Times New Roman"/>
          <w:b/>
          <w:lang w:val="uz-Cyrl-UZ"/>
        </w:rPr>
        <w:t>URTA KOMPANIYASI»</w:t>
      </w:r>
      <w:r>
        <w:rPr>
          <w:rFonts w:ascii="Times New Roman" w:hAnsi="Times New Roman"/>
          <w:b/>
          <w:lang w:val="uz-Cyrl-UZ"/>
        </w:rPr>
        <w:t xml:space="preserve"> АЖнинг маркетинг</w:t>
      </w:r>
      <w:r w:rsidRPr="00C41CBB">
        <w:rPr>
          <w:rFonts w:ascii="Times New Roman" w:hAnsi="Times New Roman"/>
          <w:b/>
          <w:noProof/>
          <w:lang w:val="uz-Cyrl-UZ"/>
        </w:rPr>
        <w:t xml:space="preserve"> SWOT</w:t>
      </w:r>
      <w:r>
        <w:rPr>
          <w:rFonts w:ascii="Times New Roman" w:hAnsi="Times New Roman"/>
          <w:b/>
          <w:noProof/>
          <w:lang w:val="uz-Cyrl-UZ"/>
        </w:rPr>
        <w:t xml:space="preserve"> таҳлили</w:t>
      </w:r>
    </w:p>
    <w:tbl>
      <w:tblPr>
        <w:tblpPr w:leftFromText="181" w:rightFromText="181" w:vertAnchor="text" w:horzAnchor="margin" w:tblpX="-471" w:tblpY="66"/>
        <w:tblW w:w="101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FFFFF"/>
        <w:tblCellMar>
          <w:left w:w="0" w:type="dxa"/>
          <w:right w:w="0" w:type="dxa"/>
        </w:tblCellMar>
        <w:tblLook w:val="04A0" w:firstRow="1" w:lastRow="0" w:firstColumn="1" w:lastColumn="0" w:noHBand="0" w:noVBand="1"/>
      </w:tblPr>
      <w:tblGrid>
        <w:gridCol w:w="5230"/>
        <w:gridCol w:w="4949"/>
      </w:tblGrid>
      <w:tr w:rsidR="008B0E98" w:rsidRPr="00DB5B04" w14:paraId="234E94EE" w14:textId="77777777" w:rsidTr="00CF3FC6">
        <w:trPr>
          <w:trHeight w:val="441"/>
        </w:trPr>
        <w:tc>
          <w:tcPr>
            <w:tcW w:w="5230" w:type="dxa"/>
            <w:tcBorders>
              <w:top w:val="single" w:sz="12" w:space="0" w:color="auto"/>
              <w:left w:val="single" w:sz="12" w:space="0" w:color="auto"/>
              <w:right w:val="single" w:sz="12" w:space="0" w:color="auto"/>
            </w:tcBorders>
            <w:shd w:val="clear" w:color="auto" w:fill="FFFFFF"/>
            <w:tcMar>
              <w:top w:w="41" w:type="dxa"/>
              <w:left w:w="83" w:type="dxa"/>
              <w:bottom w:w="41" w:type="dxa"/>
              <w:right w:w="83" w:type="dxa"/>
            </w:tcMar>
            <w:hideMark/>
          </w:tcPr>
          <w:p w14:paraId="6D12FD26" w14:textId="77777777" w:rsidR="008B0E98" w:rsidRPr="00DB5B04" w:rsidRDefault="008B0E98" w:rsidP="00CF3FC6">
            <w:pPr>
              <w:pStyle w:val="a3"/>
              <w:rPr>
                <w:rFonts w:ascii="Times New Roman" w:hAnsi="Times New Roman"/>
                <w:b/>
                <w:sz w:val="17"/>
                <w:szCs w:val="17"/>
              </w:rPr>
            </w:pPr>
            <w:r>
              <w:rPr>
                <w:rFonts w:ascii="Times New Roman" w:hAnsi="Times New Roman"/>
                <w:b/>
                <w:sz w:val="17"/>
                <w:szCs w:val="17"/>
                <w:lang w:val="uz-Cyrl-UZ"/>
              </w:rPr>
              <w:t xml:space="preserve">Ички муҳитнинг кучли томонлари </w:t>
            </w:r>
          </w:p>
        </w:tc>
        <w:tc>
          <w:tcPr>
            <w:tcW w:w="4949" w:type="dxa"/>
            <w:tcBorders>
              <w:top w:val="single" w:sz="12" w:space="0" w:color="auto"/>
              <w:left w:val="single" w:sz="12" w:space="0" w:color="auto"/>
              <w:right w:val="single" w:sz="12" w:space="0" w:color="auto"/>
            </w:tcBorders>
            <w:shd w:val="clear" w:color="auto" w:fill="FFFFFF"/>
            <w:tcMar>
              <w:top w:w="41" w:type="dxa"/>
              <w:left w:w="83" w:type="dxa"/>
              <w:bottom w:w="41" w:type="dxa"/>
              <w:right w:w="83" w:type="dxa"/>
            </w:tcMar>
            <w:hideMark/>
          </w:tcPr>
          <w:p w14:paraId="0C869D56" w14:textId="77777777" w:rsidR="008B0E98" w:rsidRPr="00DB5B04" w:rsidRDefault="008B0E98" w:rsidP="00CF3FC6">
            <w:pPr>
              <w:pStyle w:val="a3"/>
              <w:rPr>
                <w:rFonts w:ascii="Times New Roman" w:hAnsi="Times New Roman"/>
                <w:b/>
                <w:sz w:val="17"/>
                <w:szCs w:val="17"/>
              </w:rPr>
            </w:pPr>
            <w:r>
              <w:rPr>
                <w:rFonts w:ascii="Times New Roman" w:hAnsi="Times New Roman"/>
                <w:b/>
                <w:sz w:val="17"/>
                <w:szCs w:val="17"/>
                <w:lang w:val="uz-Cyrl-UZ"/>
              </w:rPr>
              <w:t>Ички муҳитнинг заиф томонлари</w:t>
            </w:r>
            <w:r w:rsidRPr="00DB5B04">
              <w:rPr>
                <w:rFonts w:ascii="Times New Roman" w:hAnsi="Times New Roman"/>
                <w:b/>
                <w:sz w:val="17"/>
                <w:szCs w:val="17"/>
              </w:rPr>
              <w:t xml:space="preserve"> </w:t>
            </w:r>
          </w:p>
        </w:tc>
      </w:tr>
      <w:tr w:rsidR="008B0E98" w:rsidRPr="00DB5B04" w14:paraId="37D1D912" w14:textId="77777777" w:rsidTr="00CF3FC6">
        <w:trPr>
          <w:trHeight w:val="925"/>
        </w:trPr>
        <w:tc>
          <w:tcPr>
            <w:tcW w:w="5230" w:type="dxa"/>
            <w:tcBorders>
              <w:left w:val="single" w:sz="12" w:space="0" w:color="auto"/>
              <w:bottom w:val="single" w:sz="12" w:space="0" w:color="auto"/>
              <w:right w:val="single" w:sz="12" w:space="0" w:color="auto"/>
            </w:tcBorders>
            <w:shd w:val="clear" w:color="auto" w:fill="FFFFFF"/>
            <w:tcMar>
              <w:top w:w="41" w:type="dxa"/>
              <w:left w:w="83" w:type="dxa"/>
              <w:bottom w:w="41" w:type="dxa"/>
              <w:right w:w="83" w:type="dxa"/>
            </w:tcMar>
            <w:hideMark/>
          </w:tcPr>
          <w:p w14:paraId="18B43A24" w14:textId="77777777" w:rsidR="008B0E98" w:rsidRPr="007064AF" w:rsidRDefault="008B0E98" w:rsidP="00CF3FC6">
            <w:pPr>
              <w:pStyle w:val="a3"/>
              <w:numPr>
                <w:ilvl w:val="0"/>
                <w:numId w:val="2"/>
              </w:numPr>
              <w:ind w:left="284" w:hanging="142"/>
              <w:rPr>
                <w:rFonts w:ascii="Times New Roman" w:hAnsi="Times New Roman"/>
                <w:bCs/>
                <w:sz w:val="17"/>
                <w:szCs w:val="17"/>
              </w:rPr>
            </w:pPr>
            <w:r>
              <w:rPr>
                <w:rFonts w:ascii="Times New Roman" w:hAnsi="Times New Roman"/>
                <w:bCs/>
                <w:sz w:val="17"/>
                <w:szCs w:val="17"/>
                <w:lang w:val="uz-Cyrl-UZ"/>
              </w:rPr>
              <w:t>Кучли</w:t>
            </w:r>
            <w:r w:rsidRPr="00DB5B04">
              <w:rPr>
                <w:rFonts w:ascii="Times New Roman" w:hAnsi="Times New Roman"/>
                <w:bCs/>
                <w:sz w:val="17"/>
                <w:szCs w:val="17"/>
              </w:rPr>
              <w:t xml:space="preserve"> топ-менеджмент, </w:t>
            </w:r>
            <w:r>
              <w:rPr>
                <w:rFonts w:ascii="Times New Roman" w:hAnsi="Times New Roman"/>
                <w:bCs/>
                <w:sz w:val="17"/>
                <w:szCs w:val="17"/>
                <w:lang w:val="uz-Cyrl-UZ"/>
              </w:rPr>
              <w:t>суғурта хизматлари бозори янги бўғинларини аниқлаш ва ўзлаштириш устида мунтазам ишлаш.</w:t>
            </w:r>
          </w:p>
          <w:p w14:paraId="55273C16" w14:textId="77777777" w:rsidR="008B0E98" w:rsidRPr="00DB5B04" w:rsidRDefault="008B0E98" w:rsidP="00CF3FC6">
            <w:pPr>
              <w:pStyle w:val="a3"/>
              <w:numPr>
                <w:ilvl w:val="0"/>
                <w:numId w:val="2"/>
              </w:numPr>
              <w:ind w:left="284" w:hanging="142"/>
              <w:rPr>
                <w:rFonts w:ascii="Times New Roman" w:hAnsi="Times New Roman"/>
                <w:bCs/>
                <w:sz w:val="17"/>
                <w:szCs w:val="17"/>
              </w:rPr>
            </w:pPr>
            <w:r>
              <w:rPr>
                <w:rFonts w:ascii="Times New Roman" w:hAnsi="Times New Roman"/>
                <w:bCs/>
                <w:sz w:val="17"/>
                <w:szCs w:val="17"/>
                <w:lang w:val="uz-Cyrl-UZ"/>
              </w:rPr>
              <w:t>Узоқ муддатга мўлжалланган, мулкдорлар билан қўллаб-қувватланадиган ва маъқулланадиган мукаммал ривожлантириш сиёсати</w:t>
            </w:r>
            <w:r w:rsidRPr="00DB5B04">
              <w:rPr>
                <w:rFonts w:ascii="Times New Roman" w:hAnsi="Times New Roman"/>
                <w:bCs/>
                <w:sz w:val="17"/>
                <w:szCs w:val="17"/>
              </w:rPr>
              <w:t>;</w:t>
            </w:r>
          </w:p>
          <w:p w14:paraId="5D38FCFE" w14:textId="77777777" w:rsidR="008B0E98" w:rsidRPr="00DB5B04" w:rsidRDefault="008B0E98" w:rsidP="00CF3FC6">
            <w:pPr>
              <w:pStyle w:val="a3"/>
              <w:numPr>
                <w:ilvl w:val="0"/>
                <w:numId w:val="2"/>
              </w:numPr>
              <w:ind w:left="284" w:hanging="142"/>
              <w:rPr>
                <w:rFonts w:ascii="Times New Roman" w:hAnsi="Times New Roman"/>
                <w:bCs/>
                <w:sz w:val="17"/>
                <w:szCs w:val="17"/>
              </w:rPr>
            </w:pPr>
            <w:r>
              <w:rPr>
                <w:rFonts w:ascii="Times New Roman" w:hAnsi="Times New Roman"/>
                <w:bCs/>
                <w:sz w:val="17"/>
                <w:szCs w:val="17"/>
                <w:lang w:val="uz-Cyrl-UZ"/>
              </w:rPr>
              <w:t>Мижозларнинг индивидуал эҳтиёжларини тезкор қондириш, суғурта/маҳсулотларнинг персоналлаштирилган дастурларининг ишлаб чиқилиши, одатда, юқори маргиналлик билан.</w:t>
            </w:r>
          </w:p>
          <w:p w14:paraId="6E4E96C7" w14:textId="77777777" w:rsidR="008B0E98" w:rsidRPr="00DB5B04" w:rsidRDefault="008B0E98" w:rsidP="00CF3FC6">
            <w:pPr>
              <w:pStyle w:val="a3"/>
              <w:ind w:left="284"/>
              <w:rPr>
                <w:rFonts w:ascii="Times New Roman" w:hAnsi="Times New Roman"/>
                <w:b/>
                <w:sz w:val="17"/>
                <w:szCs w:val="17"/>
              </w:rPr>
            </w:pPr>
          </w:p>
        </w:tc>
        <w:tc>
          <w:tcPr>
            <w:tcW w:w="4949" w:type="dxa"/>
            <w:tcBorders>
              <w:left w:val="single" w:sz="12" w:space="0" w:color="auto"/>
              <w:bottom w:val="single" w:sz="12" w:space="0" w:color="auto"/>
              <w:right w:val="single" w:sz="12" w:space="0" w:color="auto"/>
            </w:tcBorders>
            <w:shd w:val="clear" w:color="auto" w:fill="FFFFFF"/>
            <w:tcMar>
              <w:top w:w="41" w:type="dxa"/>
              <w:left w:w="83" w:type="dxa"/>
              <w:bottom w:w="41" w:type="dxa"/>
              <w:right w:w="83" w:type="dxa"/>
            </w:tcMar>
            <w:hideMark/>
          </w:tcPr>
          <w:p w14:paraId="57FB4FD2" w14:textId="77777777" w:rsidR="008B0E98" w:rsidRPr="00BF45B8" w:rsidRDefault="008B0E98" w:rsidP="00CF3FC6">
            <w:pPr>
              <w:pStyle w:val="a3"/>
              <w:numPr>
                <w:ilvl w:val="0"/>
                <w:numId w:val="3"/>
              </w:numPr>
              <w:ind w:left="284" w:hanging="142"/>
              <w:rPr>
                <w:rFonts w:ascii="Times New Roman" w:hAnsi="Times New Roman"/>
                <w:sz w:val="17"/>
                <w:szCs w:val="17"/>
              </w:rPr>
            </w:pPr>
            <w:r>
              <w:rPr>
                <w:rFonts w:ascii="Times New Roman" w:hAnsi="Times New Roman"/>
                <w:sz w:val="17"/>
                <w:szCs w:val="17"/>
                <w:lang w:val="uz-Cyrl-UZ"/>
              </w:rPr>
              <w:t xml:space="preserve">Йирик корпоратив ва </w:t>
            </w:r>
            <w:r w:rsidRPr="00BF45B8">
              <w:rPr>
                <w:rFonts w:ascii="Times New Roman" w:hAnsi="Times New Roman"/>
                <w:sz w:val="17"/>
                <w:szCs w:val="17"/>
              </w:rPr>
              <w:t xml:space="preserve"> </w:t>
            </w:r>
            <w:r w:rsidRPr="00DB5B04">
              <w:rPr>
                <w:rFonts w:ascii="Times New Roman" w:hAnsi="Times New Roman"/>
                <w:sz w:val="17"/>
                <w:szCs w:val="17"/>
                <w:lang w:val="en-US"/>
              </w:rPr>
              <w:t>VIP</w:t>
            </w:r>
            <w:r w:rsidRPr="00DB5B04">
              <w:rPr>
                <w:rFonts w:ascii="Times New Roman" w:hAnsi="Times New Roman"/>
                <w:sz w:val="17"/>
                <w:szCs w:val="17"/>
              </w:rPr>
              <w:t>-</w:t>
            </w:r>
            <w:r>
              <w:rPr>
                <w:rFonts w:ascii="Times New Roman" w:hAnsi="Times New Roman"/>
                <w:sz w:val="17"/>
                <w:szCs w:val="17"/>
                <w:lang w:val="uz-Cyrl-UZ"/>
              </w:rPr>
              <w:t>мижозларнинг, тармоқли ишлаб чиқариш уюшмалари, республика банк бошқаруви ва муассасалари билан бош келишувлар ва шартномаларнинг озлиги;</w:t>
            </w:r>
          </w:p>
          <w:p w14:paraId="5F320B1F" w14:textId="77777777" w:rsidR="008B0E98" w:rsidRPr="00DB5B04" w:rsidRDefault="008B0E98" w:rsidP="00CF3FC6">
            <w:pPr>
              <w:pStyle w:val="a3"/>
              <w:numPr>
                <w:ilvl w:val="0"/>
                <w:numId w:val="3"/>
              </w:numPr>
              <w:ind w:left="284" w:hanging="142"/>
              <w:rPr>
                <w:rFonts w:ascii="Times New Roman" w:hAnsi="Times New Roman"/>
                <w:sz w:val="17"/>
                <w:szCs w:val="17"/>
              </w:rPr>
            </w:pPr>
            <w:r>
              <w:rPr>
                <w:rFonts w:ascii="Times New Roman" w:hAnsi="Times New Roman"/>
                <w:sz w:val="17"/>
                <w:szCs w:val="17"/>
                <w:lang w:val="uz-Cyrl-UZ"/>
              </w:rPr>
              <w:t>Савдо агентлари тармоқларини ривожлантириш бўйича қониқарсиз натижалар</w:t>
            </w:r>
            <w:r w:rsidRPr="00DB5B04">
              <w:rPr>
                <w:rFonts w:ascii="Times New Roman" w:hAnsi="Times New Roman"/>
                <w:sz w:val="17"/>
                <w:szCs w:val="17"/>
              </w:rPr>
              <w:t>;</w:t>
            </w:r>
          </w:p>
          <w:p w14:paraId="1DE18A51" w14:textId="77777777" w:rsidR="008B0E98" w:rsidRPr="00DB5B04" w:rsidRDefault="008B0E98" w:rsidP="00CF3FC6">
            <w:pPr>
              <w:pStyle w:val="a3"/>
              <w:numPr>
                <w:ilvl w:val="0"/>
                <w:numId w:val="3"/>
              </w:numPr>
              <w:ind w:left="284" w:hanging="142"/>
              <w:rPr>
                <w:rFonts w:ascii="Times New Roman" w:hAnsi="Times New Roman"/>
                <w:sz w:val="17"/>
                <w:szCs w:val="17"/>
              </w:rPr>
            </w:pPr>
            <w:r>
              <w:rPr>
                <w:rFonts w:ascii="Times New Roman" w:hAnsi="Times New Roman"/>
                <w:sz w:val="17"/>
                <w:szCs w:val="17"/>
                <w:lang w:val="uz-Cyrl-UZ"/>
              </w:rPr>
              <w:t>Қайта суғурталаш бозорида фаолликнинг етарли даражада эмаслиги</w:t>
            </w:r>
            <w:r w:rsidRPr="00DB5B04">
              <w:rPr>
                <w:rFonts w:ascii="Times New Roman" w:hAnsi="Times New Roman"/>
                <w:sz w:val="17"/>
                <w:szCs w:val="17"/>
              </w:rPr>
              <w:t xml:space="preserve">; </w:t>
            </w:r>
          </w:p>
          <w:p w14:paraId="70840809" w14:textId="77777777" w:rsidR="008B0E98" w:rsidRPr="00DB5B04" w:rsidRDefault="008B0E98" w:rsidP="00CF3FC6">
            <w:pPr>
              <w:pStyle w:val="a3"/>
              <w:numPr>
                <w:ilvl w:val="0"/>
                <w:numId w:val="3"/>
              </w:numPr>
              <w:ind w:left="284" w:hanging="142"/>
              <w:rPr>
                <w:rFonts w:ascii="Times New Roman" w:hAnsi="Times New Roman"/>
                <w:sz w:val="17"/>
                <w:szCs w:val="17"/>
              </w:rPr>
            </w:pPr>
            <w:r>
              <w:rPr>
                <w:rFonts w:ascii="Times New Roman" w:hAnsi="Times New Roman"/>
                <w:sz w:val="17"/>
                <w:szCs w:val="17"/>
                <w:lang w:val="uz-Cyrl-UZ"/>
              </w:rPr>
              <w:t>Бизнесни рақамлаштириш дастурларини амалга оширишда бозор етакчиларидан ортда қолиш</w:t>
            </w:r>
            <w:r w:rsidRPr="00DB5B04">
              <w:rPr>
                <w:rFonts w:ascii="Times New Roman" w:hAnsi="Times New Roman"/>
                <w:sz w:val="17"/>
                <w:szCs w:val="17"/>
              </w:rPr>
              <w:t>;</w:t>
            </w:r>
          </w:p>
          <w:p w14:paraId="14352D78" w14:textId="77777777" w:rsidR="008B0E98" w:rsidRPr="00DB5B04" w:rsidRDefault="008B0E98" w:rsidP="00CF3FC6">
            <w:pPr>
              <w:pStyle w:val="a3"/>
              <w:numPr>
                <w:ilvl w:val="0"/>
                <w:numId w:val="3"/>
              </w:numPr>
              <w:ind w:left="284" w:hanging="142"/>
              <w:rPr>
                <w:rFonts w:ascii="Times New Roman" w:hAnsi="Times New Roman"/>
                <w:sz w:val="17"/>
                <w:szCs w:val="17"/>
              </w:rPr>
            </w:pPr>
            <w:r>
              <w:rPr>
                <w:rFonts w:ascii="Times New Roman" w:hAnsi="Times New Roman"/>
                <w:sz w:val="17"/>
                <w:szCs w:val="17"/>
                <w:lang w:val="uz-Cyrl-UZ"/>
              </w:rPr>
              <w:t>Вилоятларда ижро бўғини мутахассислари касбий тайёргарлигининг етарли даражада эмаслиги</w:t>
            </w:r>
            <w:r w:rsidRPr="00DB5B04">
              <w:rPr>
                <w:rFonts w:ascii="Times New Roman" w:hAnsi="Times New Roman"/>
                <w:sz w:val="17"/>
                <w:szCs w:val="17"/>
              </w:rPr>
              <w:t xml:space="preserve">; </w:t>
            </w:r>
          </w:p>
          <w:p w14:paraId="571E1328" w14:textId="77777777" w:rsidR="008B0E98" w:rsidRPr="00DB5B04" w:rsidRDefault="008B0E98" w:rsidP="00CF3FC6">
            <w:pPr>
              <w:pStyle w:val="a3"/>
              <w:numPr>
                <w:ilvl w:val="0"/>
                <w:numId w:val="3"/>
              </w:numPr>
              <w:ind w:left="284" w:hanging="142"/>
              <w:rPr>
                <w:rFonts w:ascii="Times New Roman" w:hAnsi="Times New Roman"/>
                <w:sz w:val="17"/>
                <w:szCs w:val="17"/>
              </w:rPr>
            </w:pPr>
            <w:r>
              <w:rPr>
                <w:rFonts w:ascii="Times New Roman" w:hAnsi="Times New Roman"/>
                <w:sz w:val="17"/>
                <w:szCs w:val="17"/>
                <w:lang w:val="uz-Cyrl-UZ"/>
              </w:rPr>
              <w:t>Автотранспорт суғуртаси инфратузилмасининг ривожланмаганлиги.</w:t>
            </w:r>
          </w:p>
        </w:tc>
      </w:tr>
      <w:tr w:rsidR="008B0E98" w:rsidRPr="00DB5B04" w14:paraId="6554A601" w14:textId="77777777" w:rsidTr="00CF3FC6">
        <w:trPr>
          <w:trHeight w:val="474"/>
        </w:trPr>
        <w:tc>
          <w:tcPr>
            <w:tcW w:w="5230" w:type="dxa"/>
            <w:tcBorders>
              <w:top w:val="single" w:sz="12" w:space="0" w:color="auto"/>
              <w:left w:val="single" w:sz="12" w:space="0" w:color="auto"/>
              <w:right w:val="single" w:sz="12" w:space="0" w:color="auto"/>
            </w:tcBorders>
            <w:shd w:val="clear" w:color="auto" w:fill="FFFFFF"/>
            <w:tcMar>
              <w:top w:w="9" w:type="dxa"/>
              <w:left w:w="62" w:type="dxa"/>
              <w:bottom w:w="0" w:type="dxa"/>
              <w:right w:w="62" w:type="dxa"/>
            </w:tcMar>
            <w:hideMark/>
          </w:tcPr>
          <w:p w14:paraId="088164D4" w14:textId="77777777" w:rsidR="008B0E98" w:rsidRPr="00DB5B04" w:rsidRDefault="008B0E98" w:rsidP="00CF3FC6">
            <w:pPr>
              <w:pStyle w:val="a3"/>
              <w:ind w:left="284" w:hanging="142"/>
              <w:rPr>
                <w:rFonts w:ascii="Times New Roman" w:hAnsi="Times New Roman"/>
                <w:b/>
                <w:sz w:val="17"/>
                <w:szCs w:val="17"/>
              </w:rPr>
            </w:pPr>
            <w:r>
              <w:rPr>
                <w:rFonts w:ascii="Times New Roman" w:hAnsi="Times New Roman"/>
                <w:b/>
                <w:sz w:val="17"/>
                <w:szCs w:val="17"/>
                <w:lang w:val="uz-Cyrl-UZ"/>
              </w:rPr>
              <w:t xml:space="preserve">Ташқи муҳитнинг ижобий имкониятлари </w:t>
            </w:r>
          </w:p>
        </w:tc>
        <w:tc>
          <w:tcPr>
            <w:tcW w:w="4949" w:type="dxa"/>
            <w:tcBorders>
              <w:top w:val="single" w:sz="12" w:space="0" w:color="auto"/>
              <w:left w:val="single" w:sz="12" w:space="0" w:color="auto"/>
              <w:right w:val="single" w:sz="12" w:space="0" w:color="auto"/>
            </w:tcBorders>
            <w:shd w:val="clear" w:color="auto" w:fill="FFFFFF"/>
            <w:tcMar>
              <w:top w:w="9" w:type="dxa"/>
              <w:left w:w="62" w:type="dxa"/>
              <w:bottom w:w="0" w:type="dxa"/>
              <w:right w:w="62" w:type="dxa"/>
            </w:tcMar>
            <w:hideMark/>
          </w:tcPr>
          <w:p w14:paraId="6705D1F6" w14:textId="77777777" w:rsidR="008B0E98" w:rsidRPr="00DB5B04" w:rsidRDefault="008B0E98" w:rsidP="00CF3FC6">
            <w:pPr>
              <w:pStyle w:val="a3"/>
              <w:ind w:left="284" w:hanging="142"/>
              <w:rPr>
                <w:rFonts w:ascii="Times New Roman" w:hAnsi="Times New Roman"/>
                <w:b/>
                <w:sz w:val="17"/>
                <w:szCs w:val="17"/>
              </w:rPr>
            </w:pPr>
            <w:r>
              <w:rPr>
                <w:rFonts w:ascii="Times New Roman" w:hAnsi="Times New Roman"/>
                <w:b/>
                <w:sz w:val="17"/>
                <w:szCs w:val="17"/>
                <w:lang w:val="uz-Cyrl-UZ"/>
              </w:rPr>
              <w:t>Ташқи муҳит хавфи</w:t>
            </w:r>
            <w:r w:rsidRPr="00DB5B04">
              <w:rPr>
                <w:rFonts w:ascii="Times New Roman" w:hAnsi="Times New Roman"/>
                <w:b/>
                <w:sz w:val="17"/>
                <w:szCs w:val="17"/>
              </w:rPr>
              <w:t xml:space="preserve"> </w:t>
            </w:r>
          </w:p>
        </w:tc>
      </w:tr>
      <w:tr w:rsidR="008B0E98" w:rsidRPr="008B0E98" w14:paraId="0CDA4269" w14:textId="77777777" w:rsidTr="00CF3FC6">
        <w:trPr>
          <w:trHeight w:val="827"/>
        </w:trPr>
        <w:tc>
          <w:tcPr>
            <w:tcW w:w="5230" w:type="dxa"/>
            <w:tcBorders>
              <w:left w:val="single" w:sz="12" w:space="0" w:color="auto"/>
              <w:bottom w:val="single" w:sz="12" w:space="0" w:color="auto"/>
              <w:right w:val="single" w:sz="12" w:space="0" w:color="auto"/>
            </w:tcBorders>
            <w:shd w:val="clear" w:color="auto" w:fill="FFFFFF"/>
            <w:tcMar>
              <w:top w:w="41" w:type="dxa"/>
              <w:left w:w="83" w:type="dxa"/>
              <w:bottom w:w="41" w:type="dxa"/>
              <w:right w:w="83" w:type="dxa"/>
            </w:tcMar>
            <w:hideMark/>
          </w:tcPr>
          <w:p w14:paraId="7B7153D2" w14:textId="77777777" w:rsidR="008B0E98" w:rsidRPr="00BF45B8" w:rsidRDefault="008B0E98" w:rsidP="00CF3FC6">
            <w:pPr>
              <w:pStyle w:val="a3"/>
              <w:numPr>
                <w:ilvl w:val="0"/>
                <w:numId w:val="4"/>
              </w:numPr>
              <w:rPr>
                <w:rFonts w:ascii="Times New Roman" w:hAnsi="Times New Roman"/>
                <w:sz w:val="17"/>
                <w:szCs w:val="17"/>
              </w:rPr>
            </w:pPr>
            <w:r>
              <w:rPr>
                <w:rFonts w:ascii="Times New Roman" w:hAnsi="Times New Roman"/>
                <w:sz w:val="17"/>
                <w:szCs w:val="17"/>
                <w:lang w:val="uz-Cyrl-UZ"/>
              </w:rPr>
              <w:t>Иқтисодиётнинг ижобий ўсиш суръатлари, мамлакаттга инвестициялар киришининг ортиши;</w:t>
            </w:r>
          </w:p>
          <w:p w14:paraId="45A988DD" w14:textId="77777777" w:rsidR="008B0E98" w:rsidRPr="00DB5B04" w:rsidRDefault="008B0E98" w:rsidP="00CF3FC6">
            <w:pPr>
              <w:pStyle w:val="a3"/>
              <w:numPr>
                <w:ilvl w:val="0"/>
                <w:numId w:val="4"/>
              </w:numPr>
              <w:rPr>
                <w:rFonts w:ascii="Times New Roman" w:hAnsi="Times New Roman"/>
                <w:sz w:val="17"/>
                <w:szCs w:val="17"/>
              </w:rPr>
            </w:pPr>
            <w:r>
              <w:rPr>
                <w:rFonts w:ascii="Times New Roman" w:hAnsi="Times New Roman"/>
                <w:sz w:val="17"/>
                <w:szCs w:val="17"/>
                <w:lang w:val="uz-Cyrl-UZ"/>
              </w:rPr>
              <w:t>Потенциал мижозларнинг суғурта маданиятининг ўсиши, аҳоли ўсишининг,  фаровонлигининг юқори кўрсаткичлари</w:t>
            </w:r>
            <w:r w:rsidRPr="00DB5B04">
              <w:rPr>
                <w:rFonts w:ascii="Times New Roman" w:hAnsi="Times New Roman"/>
                <w:sz w:val="17"/>
                <w:szCs w:val="17"/>
              </w:rPr>
              <w:t>;</w:t>
            </w:r>
          </w:p>
          <w:p w14:paraId="13F45D94" w14:textId="77777777" w:rsidR="008B0E98" w:rsidRPr="00DB5B04" w:rsidRDefault="008B0E98" w:rsidP="00CF3FC6">
            <w:pPr>
              <w:pStyle w:val="a3"/>
              <w:numPr>
                <w:ilvl w:val="0"/>
                <w:numId w:val="4"/>
              </w:numPr>
              <w:rPr>
                <w:rFonts w:ascii="Times New Roman" w:hAnsi="Times New Roman"/>
                <w:sz w:val="17"/>
                <w:szCs w:val="17"/>
              </w:rPr>
            </w:pPr>
            <w:r>
              <w:rPr>
                <w:rFonts w:ascii="Times New Roman" w:hAnsi="Times New Roman"/>
                <w:sz w:val="17"/>
                <w:szCs w:val="17"/>
                <w:lang w:val="uz-Cyrl-UZ"/>
              </w:rPr>
              <w:t>Бизнес субъектларининг кундалик ҳаётига қалтисликларни бошқаришнинг замонавий воситалари мажмуининг кириб бориши, кенг тарқалган суғурта дастурлари ва маҳсулотларига барқарор талаб, кам тарқалган маҳсулот ва дастурларга эса талабнинг ортиб бориши</w:t>
            </w:r>
            <w:r w:rsidRPr="00DB5B04">
              <w:rPr>
                <w:rFonts w:ascii="Times New Roman" w:hAnsi="Times New Roman"/>
                <w:sz w:val="17"/>
                <w:szCs w:val="17"/>
              </w:rPr>
              <w:t>;</w:t>
            </w:r>
          </w:p>
          <w:p w14:paraId="20B6C1B2" w14:textId="77777777" w:rsidR="008B0E98" w:rsidRPr="00DB5B04" w:rsidRDefault="008B0E98" w:rsidP="00CF3FC6">
            <w:pPr>
              <w:pStyle w:val="a3"/>
              <w:numPr>
                <w:ilvl w:val="0"/>
                <w:numId w:val="4"/>
              </w:numPr>
              <w:rPr>
                <w:rFonts w:ascii="Times New Roman" w:hAnsi="Times New Roman"/>
                <w:sz w:val="17"/>
                <w:szCs w:val="17"/>
              </w:rPr>
            </w:pPr>
            <w:r>
              <w:rPr>
                <w:rFonts w:ascii="Times New Roman" w:hAnsi="Times New Roman"/>
                <w:sz w:val="17"/>
                <w:szCs w:val="17"/>
                <w:lang w:val="uz-Cyrl-UZ"/>
              </w:rPr>
              <w:t>Компания нуфузининг бизнес муҳитдаги ўсиб бориши ва потенциал мижозларнинг содиқлиги</w:t>
            </w:r>
            <w:r w:rsidRPr="00DB5B04">
              <w:rPr>
                <w:rFonts w:ascii="Times New Roman" w:hAnsi="Times New Roman"/>
                <w:sz w:val="17"/>
                <w:szCs w:val="17"/>
              </w:rPr>
              <w:t xml:space="preserve">; </w:t>
            </w:r>
          </w:p>
          <w:p w14:paraId="1E3195B8" w14:textId="77777777" w:rsidR="008B0E98" w:rsidRPr="00DB5B04" w:rsidRDefault="008B0E98" w:rsidP="00CF3FC6">
            <w:pPr>
              <w:pStyle w:val="a3"/>
              <w:numPr>
                <w:ilvl w:val="0"/>
                <w:numId w:val="4"/>
              </w:numPr>
              <w:rPr>
                <w:rFonts w:ascii="Times New Roman" w:hAnsi="Times New Roman"/>
                <w:sz w:val="17"/>
                <w:szCs w:val="17"/>
              </w:rPr>
            </w:pPr>
            <w:r w:rsidRPr="00DB5B04">
              <w:rPr>
                <w:rFonts w:ascii="Times New Roman" w:hAnsi="Times New Roman"/>
                <w:sz w:val="17"/>
                <w:szCs w:val="17"/>
                <w:lang w:val="en-US"/>
              </w:rPr>
              <w:t>Moody</w:t>
            </w:r>
            <w:r w:rsidRPr="00DB5B04">
              <w:rPr>
                <w:rFonts w:ascii="Times New Roman" w:hAnsi="Times New Roman"/>
                <w:sz w:val="17"/>
                <w:szCs w:val="17"/>
              </w:rPr>
              <w:t>’</w:t>
            </w:r>
            <w:r w:rsidRPr="00DB5B04">
              <w:rPr>
                <w:rFonts w:ascii="Times New Roman" w:hAnsi="Times New Roman"/>
                <w:sz w:val="17"/>
                <w:szCs w:val="17"/>
                <w:lang w:val="en-US"/>
              </w:rPr>
              <w:t>s</w:t>
            </w:r>
            <w:r w:rsidRPr="00DB5B04">
              <w:rPr>
                <w:rFonts w:ascii="Times New Roman" w:hAnsi="Times New Roman"/>
                <w:sz w:val="17"/>
                <w:szCs w:val="17"/>
              </w:rPr>
              <w:t xml:space="preserve"> Ratings </w:t>
            </w:r>
            <w:r>
              <w:rPr>
                <w:rFonts w:ascii="Times New Roman" w:hAnsi="Times New Roman"/>
                <w:sz w:val="17"/>
                <w:szCs w:val="17"/>
                <w:lang w:val="uz-Cyrl-UZ"/>
              </w:rPr>
              <w:t xml:space="preserve">томонидан </w:t>
            </w:r>
            <w:r w:rsidRPr="00DB5B04">
              <w:rPr>
                <w:rFonts w:ascii="Times New Roman" w:hAnsi="Times New Roman"/>
                <w:sz w:val="17"/>
                <w:szCs w:val="17"/>
              </w:rPr>
              <w:t>«B2»</w:t>
            </w:r>
            <w:r>
              <w:rPr>
                <w:rFonts w:ascii="Times New Roman" w:hAnsi="Times New Roman"/>
                <w:sz w:val="17"/>
                <w:szCs w:val="17"/>
                <w:lang w:val="uz-Cyrl-UZ"/>
              </w:rPr>
              <w:t xml:space="preserve"> даражадаги молиявий ва кредит барқарорлик рейтингининг мавжудлиги (“барқарор” прогнози билан)</w:t>
            </w:r>
            <w:r w:rsidRPr="00DB5B04">
              <w:rPr>
                <w:rFonts w:ascii="Times New Roman" w:hAnsi="Times New Roman"/>
                <w:sz w:val="17"/>
                <w:szCs w:val="17"/>
              </w:rPr>
              <w:t>;</w:t>
            </w:r>
          </w:p>
        </w:tc>
        <w:tc>
          <w:tcPr>
            <w:tcW w:w="4949" w:type="dxa"/>
            <w:tcBorders>
              <w:left w:val="single" w:sz="12" w:space="0" w:color="auto"/>
              <w:bottom w:val="single" w:sz="12" w:space="0" w:color="auto"/>
              <w:right w:val="single" w:sz="12" w:space="0" w:color="auto"/>
            </w:tcBorders>
            <w:shd w:val="clear" w:color="auto" w:fill="FFFFFF"/>
            <w:tcMar>
              <w:top w:w="41" w:type="dxa"/>
              <w:left w:w="83" w:type="dxa"/>
              <w:bottom w:w="41" w:type="dxa"/>
              <w:right w:w="83" w:type="dxa"/>
            </w:tcMar>
            <w:hideMark/>
          </w:tcPr>
          <w:p w14:paraId="6F497554" w14:textId="77777777" w:rsidR="008B0E98" w:rsidRPr="00FA4A46" w:rsidRDefault="008B0E98" w:rsidP="00CF3FC6">
            <w:pPr>
              <w:pStyle w:val="a3"/>
              <w:numPr>
                <w:ilvl w:val="0"/>
                <w:numId w:val="5"/>
              </w:numPr>
              <w:ind w:left="284" w:hanging="142"/>
              <w:rPr>
                <w:rFonts w:ascii="Times New Roman" w:hAnsi="Times New Roman"/>
                <w:sz w:val="17"/>
                <w:szCs w:val="17"/>
              </w:rPr>
            </w:pPr>
            <w:r>
              <w:rPr>
                <w:rFonts w:ascii="Times New Roman" w:hAnsi="Times New Roman"/>
                <w:sz w:val="17"/>
                <w:szCs w:val="17"/>
                <w:lang w:val="uz-Cyrl-UZ"/>
              </w:rPr>
              <w:t>Суғурта бозорини эгаллаш учун суғурта компаниялари ўртасида рақобат курашининг кучайиши (асосан, нарх бўйича), аквизиция харажатлари улушининг интенсив ўсиши, суғурта мукофоти тузилмасида иш юритиш харажатларининг ортиши.</w:t>
            </w:r>
          </w:p>
          <w:p w14:paraId="70270E46" w14:textId="77777777" w:rsidR="008B0E98" w:rsidRPr="00007A6F" w:rsidRDefault="008B0E98" w:rsidP="00CF3FC6">
            <w:pPr>
              <w:pStyle w:val="a3"/>
              <w:numPr>
                <w:ilvl w:val="0"/>
                <w:numId w:val="5"/>
              </w:numPr>
              <w:ind w:left="284" w:hanging="142"/>
              <w:rPr>
                <w:rFonts w:ascii="Times New Roman" w:hAnsi="Times New Roman"/>
                <w:sz w:val="17"/>
                <w:szCs w:val="17"/>
                <w:lang w:val="uz-Cyrl-UZ"/>
              </w:rPr>
            </w:pPr>
            <w:r>
              <w:rPr>
                <w:rFonts w:ascii="Times New Roman" w:hAnsi="Times New Roman"/>
                <w:sz w:val="17"/>
                <w:szCs w:val="17"/>
                <w:lang w:val="uz-Cyrl-UZ"/>
              </w:rPr>
              <w:t>Банклар, корпорациялар, ташкилотлар томонидан таъсис этилган суғурта компаниялар сонининг жадал ўсиши</w:t>
            </w:r>
            <w:r w:rsidRPr="00DB5B04">
              <w:rPr>
                <w:rFonts w:ascii="Times New Roman" w:hAnsi="Times New Roman"/>
                <w:sz w:val="17"/>
                <w:szCs w:val="17"/>
              </w:rPr>
              <w:t>.</w:t>
            </w:r>
            <w:r>
              <w:rPr>
                <w:rFonts w:ascii="Times New Roman" w:hAnsi="Times New Roman"/>
                <w:sz w:val="17"/>
                <w:szCs w:val="17"/>
                <w:lang w:val="uz-Cyrl-UZ"/>
              </w:rPr>
              <w:t xml:space="preserve"> Аввал Компания билан ҳамкорлик қилганлар томонидан қалтисликларни кўпроқ банклар, корпорациялар, ташкилотлар томонидан аффилланган суғурталовчиларга ўтказилиши.</w:t>
            </w:r>
          </w:p>
          <w:p w14:paraId="255B8FE3" w14:textId="77777777" w:rsidR="008B0E98" w:rsidRPr="00007A6F" w:rsidRDefault="008B0E98" w:rsidP="00CF3FC6">
            <w:pPr>
              <w:pStyle w:val="a3"/>
              <w:numPr>
                <w:ilvl w:val="0"/>
                <w:numId w:val="5"/>
              </w:numPr>
              <w:ind w:left="284" w:hanging="142"/>
              <w:rPr>
                <w:rFonts w:ascii="Times New Roman" w:hAnsi="Times New Roman"/>
                <w:sz w:val="17"/>
                <w:szCs w:val="17"/>
                <w:lang w:val="uz-Cyrl-UZ"/>
              </w:rPr>
            </w:pPr>
            <w:r>
              <w:rPr>
                <w:rFonts w:ascii="Times New Roman" w:hAnsi="Times New Roman"/>
                <w:sz w:val="17"/>
                <w:szCs w:val="17"/>
                <w:lang w:val="uz-Cyrl-UZ"/>
              </w:rPr>
              <w:t>Коронавирус пандемияси сабаб юзага келган иқтисодий инқирознинг узоқ давом этаётган таъсири.</w:t>
            </w:r>
          </w:p>
          <w:p w14:paraId="44ABC611" w14:textId="77777777" w:rsidR="008B0E98" w:rsidRPr="00007A6F" w:rsidRDefault="008B0E98" w:rsidP="00CF3FC6">
            <w:pPr>
              <w:pStyle w:val="a3"/>
              <w:ind w:left="284"/>
              <w:rPr>
                <w:rFonts w:ascii="Times New Roman" w:hAnsi="Times New Roman"/>
                <w:sz w:val="17"/>
                <w:szCs w:val="17"/>
                <w:lang w:val="uz-Cyrl-UZ"/>
              </w:rPr>
            </w:pPr>
          </w:p>
        </w:tc>
      </w:tr>
    </w:tbl>
    <w:p w14:paraId="2C326D85" w14:textId="77777777" w:rsidR="008B0E98" w:rsidRPr="00007A6F" w:rsidRDefault="008B0E98" w:rsidP="008B0E98">
      <w:pPr>
        <w:pStyle w:val="a3"/>
        <w:ind w:firstLine="709"/>
        <w:jc w:val="both"/>
        <w:rPr>
          <w:rFonts w:ascii="Times New Roman" w:hAnsi="Times New Roman"/>
          <w:b/>
          <w:sz w:val="28"/>
          <w:szCs w:val="28"/>
          <w:lang w:val="uz-Cyrl-UZ"/>
        </w:rPr>
      </w:pPr>
    </w:p>
    <w:p w14:paraId="25A043B6" w14:textId="77777777" w:rsidR="008B0E98" w:rsidRPr="00103347" w:rsidRDefault="008B0E98" w:rsidP="008B0E98">
      <w:pPr>
        <w:pStyle w:val="a3"/>
        <w:ind w:firstLine="709"/>
        <w:jc w:val="both"/>
        <w:rPr>
          <w:rFonts w:ascii="Times New Roman" w:hAnsi="Times New Roman"/>
          <w:b/>
          <w:sz w:val="28"/>
          <w:szCs w:val="28"/>
          <w:lang w:val="uz-Cyrl-UZ"/>
        </w:rPr>
      </w:pPr>
      <w:r w:rsidRPr="00DB5B04">
        <w:rPr>
          <w:rFonts w:ascii="Times New Roman" w:hAnsi="Times New Roman"/>
          <w:b/>
          <w:sz w:val="28"/>
          <w:szCs w:val="28"/>
        </w:rPr>
        <w:t xml:space="preserve">3. </w:t>
      </w:r>
      <w:proofErr w:type="spellStart"/>
      <w:r w:rsidRPr="00DB5B04">
        <w:rPr>
          <w:rFonts w:ascii="Times New Roman" w:hAnsi="Times New Roman"/>
          <w:b/>
          <w:sz w:val="28"/>
          <w:szCs w:val="28"/>
        </w:rPr>
        <w:t>Инвестици</w:t>
      </w:r>
      <w:proofErr w:type="spellEnd"/>
      <w:r>
        <w:rPr>
          <w:rFonts w:ascii="Times New Roman" w:hAnsi="Times New Roman"/>
          <w:b/>
          <w:sz w:val="28"/>
          <w:szCs w:val="28"/>
          <w:lang w:val="uz-Cyrl-UZ"/>
        </w:rPr>
        <w:t>я</w:t>
      </w:r>
      <w:r w:rsidRPr="00DB5B04">
        <w:rPr>
          <w:rFonts w:ascii="Times New Roman" w:hAnsi="Times New Roman"/>
          <w:b/>
          <w:sz w:val="28"/>
          <w:szCs w:val="28"/>
        </w:rPr>
        <w:t xml:space="preserve"> </w:t>
      </w:r>
      <w:r>
        <w:rPr>
          <w:rFonts w:ascii="Times New Roman" w:hAnsi="Times New Roman"/>
          <w:b/>
          <w:sz w:val="28"/>
          <w:szCs w:val="28"/>
          <w:lang w:val="uz-Cyrl-UZ"/>
        </w:rPr>
        <w:t>режаси</w:t>
      </w:r>
    </w:p>
    <w:p w14:paraId="10526008" w14:textId="77777777" w:rsidR="008B0E98" w:rsidRPr="00DB5B04" w:rsidRDefault="008B0E98" w:rsidP="008B0E98">
      <w:pPr>
        <w:pStyle w:val="a3"/>
        <w:ind w:firstLine="709"/>
        <w:jc w:val="both"/>
        <w:rPr>
          <w:rFonts w:ascii="Times New Roman" w:hAnsi="Times New Roman"/>
          <w:b/>
          <w:sz w:val="18"/>
          <w:szCs w:val="18"/>
        </w:rPr>
      </w:pPr>
    </w:p>
    <w:p w14:paraId="433ACE40" w14:textId="77777777" w:rsidR="008B0E98" w:rsidRPr="00DB5B04" w:rsidRDefault="008B0E98" w:rsidP="008B0E98">
      <w:pPr>
        <w:spacing w:after="0"/>
        <w:ind w:firstLine="709"/>
        <w:jc w:val="both"/>
        <w:rPr>
          <w:rFonts w:ascii="Times New Roman" w:hAnsi="Times New Roman"/>
          <w:b/>
        </w:rPr>
      </w:pPr>
      <w:r w:rsidRPr="00DB5B04">
        <w:rPr>
          <w:rFonts w:ascii="Times New Roman" w:hAnsi="Times New Roman"/>
          <w:b/>
        </w:rPr>
        <w:t xml:space="preserve">3.1. </w:t>
      </w:r>
      <w:r>
        <w:rPr>
          <w:rFonts w:ascii="Times New Roman" w:hAnsi="Times New Roman"/>
          <w:b/>
          <w:lang w:val="uz-Cyrl-UZ"/>
        </w:rPr>
        <w:t xml:space="preserve">Инвестиция суммаси ва мақсадлари </w:t>
      </w:r>
    </w:p>
    <w:p w14:paraId="420741B2" w14:textId="77777777" w:rsidR="008B0E98" w:rsidRPr="00BF29D3" w:rsidRDefault="008B0E98" w:rsidP="008B0E98">
      <w:pPr>
        <w:spacing w:after="0"/>
        <w:ind w:firstLine="709"/>
        <w:jc w:val="both"/>
        <w:rPr>
          <w:rFonts w:ascii="Times New Roman" w:hAnsi="Times New Roman"/>
          <w:lang w:val="uz-Cyrl-UZ"/>
        </w:rPr>
      </w:pPr>
      <w:r w:rsidRPr="00DB5B04">
        <w:rPr>
          <w:rFonts w:ascii="Times New Roman" w:hAnsi="Times New Roman"/>
        </w:rPr>
        <w:t xml:space="preserve">Компания </w:t>
      </w:r>
      <w:r>
        <w:rPr>
          <w:rFonts w:ascii="Times New Roman" w:hAnsi="Times New Roman"/>
          <w:lang w:val="uz-Cyrl-UZ"/>
        </w:rPr>
        <w:t>таъсисчиларининг соф фойдасининг муайян қисмини йўналтириш орқали Компания 2023 йилда норматив талабларга мувофиқ, 63 млрд. сўмдан кам бўлмаган миқдорга етказиш мақсадида Компаниянинг устав фондини ошириш учун 10 млрд. сўм миқдорда қўшимча инвестицияларни жалб этишни режалаштирмоқда. Компания устав фондининг оширилиши молиявий ҳолатини мустаҳкамлашга, тўлов қобилиятини кучайтиришга ва қуйидагиларга ёрдам беради:</w:t>
      </w:r>
    </w:p>
    <w:p w14:paraId="2B701857" w14:textId="77777777" w:rsidR="008B0E98" w:rsidRPr="00A77E05" w:rsidRDefault="008B0E98" w:rsidP="008B0E98">
      <w:pPr>
        <w:spacing w:after="0"/>
        <w:ind w:firstLine="709"/>
        <w:jc w:val="both"/>
        <w:rPr>
          <w:rFonts w:ascii="Times New Roman" w:hAnsi="Times New Roman"/>
          <w:sz w:val="10"/>
          <w:szCs w:val="10"/>
          <w:lang w:val="uz-Cyrl-UZ"/>
        </w:rPr>
      </w:pPr>
    </w:p>
    <w:p w14:paraId="066290CF" w14:textId="77777777" w:rsidR="008B0E98" w:rsidRPr="00DB5B04" w:rsidRDefault="008B0E98" w:rsidP="008B0E98">
      <w:pPr>
        <w:pStyle w:val="aa"/>
        <w:numPr>
          <w:ilvl w:val="0"/>
          <w:numId w:val="13"/>
        </w:numPr>
        <w:spacing w:after="0"/>
        <w:jc w:val="both"/>
        <w:rPr>
          <w:rFonts w:ascii="Times New Roman" w:hAnsi="Times New Roman"/>
        </w:rPr>
      </w:pPr>
      <w:r>
        <w:rPr>
          <w:rFonts w:ascii="Times New Roman" w:hAnsi="Times New Roman"/>
          <w:lang w:val="uz-Cyrl-UZ"/>
        </w:rPr>
        <w:t>Рейтинг агентликларининг рейтингини яхшилашга</w:t>
      </w:r>
      <w:r w:rsidRPr="00DB5B04">
        <w:rPr>
          <w:rFonts w:ascii="Times New Roman" w:hAnsi="Times New Roman"/>
        </w:rPr>
        <w:t>;</w:t>
      </w:r>
    </w:p>
    <w:p w14:paraId="0E5A0874" w14:textId="77777777" w:rsidR="008B0E98" w:rsidRPr="00C727BC" w:rsidRDefault="008B0E98" w:rsidP="008B0E98">
      <w:pPr>
        <w:pStyle w:val="aa"/>
        <w:numPr>
          <w:ilvl w:val="0"/>
          <w:numId w:val="13"/>
        </w:numPr>
        <w:spacing w:after="0"/>
        <w:jc w:val="both"/>
        <w:rPr>
          <w:rFonts w:ascii="Times New Roman" w:hAnsi="Times New Roman"/>
          <w:lang w:val="uz-Cyrl-UZ"/>
        </w:rPr>
      </w:pPr>
      <w:r>
        <w:rPr>
          <w:rFonts w:ascii="Times New Roman" w:hAnsi="Times New Roman"/>
          <w:lang w:val="uz-Cyrl-UZ"/>
        </w:rPr>
        <w:lastRenderedPageBreak/>
        <w:t xml:space="preserve">Компания томонидан қалтисликлар бўйича ўзида қолдириладиган улушнинг нормативлар билан белгиланган рухсат этилган максимал миқдорини оширишга. Назоратдаги қалтисликлар бўйича ўзида қолдириладиган улуш миқдорининг ўсиши техник резервларни оширишга ёрдам беради, оқибатда эса, суғурта ва инвестиция фаолиятидан келадиган даромаднинг ўсишига сабаб бўлади. </w:t>
      </w:r>
    </w:p>
    <w:p w14:paraId="2F0306E9" w14:textId="77777777" w:rsidR="008B0E98" w:rsidRPr="009B2555" w:rsidRDefault="008B0E98" w:rsidP="008B0E98">
      <w:pPr>
        <w:pStyle w:val="aa"/>
        <w:numPr>
          <w:ilvl w:val="0"/>
          <w:numId w:val="13"/>
        </w:numPr>
        <w:spacing w:after="0"/>
        <w:jc w:val="both"/>
        <w:rPr>
          <w:rFonts w:ascii="Times New Roman" w:hAnsi="Times New Roman"/>
          <w:lang w:val="uz-Cyrl-UZ"/>
        </w:rPr>
      </w:pPr>
      <w:r>
        <w:rPr>
          <w:rFonts w:ascii="Times New Roman" w:hAnsi="Times New Roman"/>
          <w:lang w:val="uz-Cyrl-UZ"/>
        </w:rPr>
        <w:t>Тўлов қобилияти маржасини оширишга, бу ўз навбатида, суғурта операциялари барқарорлигини кўтаради</w:t>
      </w:r>
      <w:r w:rsidRPr="009B2555">
        <w:rPr>
          <w:rFonts w:ascii="Times New Roman" w:hAnsi="Times New Roman"/>
          <w:lang w:val="uz-Cyrl-UZ"/>
        </w:rPr>
        <w:t xml:space="preserve">. </w:t>
      </w:r>
    </w:p>
    <w:p w14:paraId="222CD809" w14:textId="77777777" w:rsidR="008B0E98" w:rsidRPr="009B2555" w:rsidRDefault="008B0E98" w:rsidP="008B0E98">
      <w:pPr>
        <w:pStyle w:val="aa"/>
        <w:numPr>
          <w:ilvl w:val="0"/>
          <w:numId w:val="13"/>
        </w:numPr>
        <w:spacing w:after="0"/>
        <w:jc w:val="both"/>
        <w:rPr>
          <w:rFonts w:ascii="Times New Roman" w:hAnsi="Times New Roman"/>
          <w:lang w:val="uz-Cyrl-UZ"/>
        </w:rPr>
      </w:pPr>
      <w:r>
        <w:rPr>
          <w:rFonts w:ascii="Times New Roman" w:hAnsi="Times New Roman"/>
          <w:lang w:val="uz-Cyrl-UZ"/>
        </w:rPr>
        <w:t>Кирувчи қайта суғурталаш ҳажмларини оширишга</w:t>
      </w:r>
      <w:r w:rsidRPr="009B2555">
        <w:rPr>
          <w:rFonts w:ascii="Times New Roman" w:hAnsi="Times New Roman"/>
          <w:lang w:val="uz-Cyrl-UZ"/>
        </w:rPr>
        <w:t>;</w:t>
      </w:r>
    </w:p>
    <w:p w14:paraId="2D689E5F" w14:textId="77777777" w:rsidR="008B0E98" w:rsidRDefault="008B0E98" w:rsidP="008B0E98">
      <w:pPr>
        <w:pStyle w:val="aa"/>
        <w:numPr>
          <w:ilvl w:val="0"/>
          <w:numId w:val="13"/>
        </w:numPr>
        <w:spacing w:after="0"/>
        <w:jc w:val="both"/>
        <w:rPr>
          <w:rFonts w:ascii="Times New Roman" w:hAnsi="Times New Roman"/>
          <w:lang w:val="uz-Cyrl-UZ"/>
        </w:rPr>
      </w:pPr>
      <w:r>
        <w:rPr>
          <w:rFonts w:ascii="Times New Roman" w:hAnsi="Times New Roman"/>
          <w:lang w:val="uz-Cyrl-UZ"/>
        </w:rPr>
        <w:t xml:space="preserve">Анъанавий ихтиёрий суғурта хизматлари тармоғини ривожлантириш ва кенгайтиришга. </w:t>
      </w:r>
    </w:p>
    <w:p w14:paraId="219078D5" w14:textId="77777777" w:rsidR="008B0E98" w:rsidRDefault="008B0E98" w:rsidP="008B0E98">
      <w:pPr>
        <w:pStyle w:val="aa"/>
        <w:spacing w:after="0"/>
        <w:ind w:left="1429"/>
        <w:jc w:val="both"/>
        <w:rPr>
          <w:rFonts w:ascii="Times New Roman" w:hAnsi="Times New Roman"/>
          <w:lang w:val="uz-Cyrl-UZ"/>
        </w:rPr>
      </w:pPr>
      <w:r>
        <w:rPr>
          <w:rFonts w:ascii="Times New Roman" w:hAnsi="Times New Roman"/>
          <w:lang w:val="uz-Cyrl-UZ"/>
        </w:rPr>
        <w:t>Суғурта мукофотлари тушимининг кутилаётган ўсиши 6-жадвалда келтирилади.</w:t>
      </w:r>
    </w:p>
    <w:p w14:paraId="3E784072" w14:textId="77777777" w:rsidR="008B0E98" w:rsidRPr="009B2555" w:rsidRDefault="008B0E98" w:rsidP="008B0E98">
      <w:pPr>
        <w:pStyle w:val="aa"/>
        <w:spacing w:after="0"/>
        <w:ind w:left="1429"/>
        <w:jc w:val="both"/>
        <w:rPr>
          <w:rFonts w:ascii="Times New Roman" w:hAnsi="Times New Roman"/>
          <w:lang w:val="uz-Cyrl-UZ"/>
        </w:rPr>
      </w:pPr>
    </w:p>
    <w:p w14:paraId="264D30AE" w14:textId="77777777" w:rsidR="008B0E98" w:rsidRPr="008B0E98" w:rsidRDefault="008B0E98" w:rsidP="008B0E98">
      <w:pPr>
        <w:spacing w:after="0"/>
        <w:ind w:firstLine="709"/>
        <w:jc w:val="both"/>
        <w:rPr>
          <w:rFonts w:ascii="Times New Roman" w:hAnsi="Times New Roman"/>
          <w:b/>
          <w:lang w:val="uz-Cyrl-UZ"/>
        </w:rPr>
      </w:pPr>
      <w:r w:rsidRPr="008B0E98">
        <w:rPr>
          <w:rFonts w:ascii="Times New Roman" w:hAnsi="Times New Roman"/>
          <w:b/>
          <w:lang w:val="uz-Cyrl-UZ"/>
        </w:rPr>
        <w:t xml:space="preserve">3.2. </w:t>
      </w:r>
      <w:r>
        <w:rPr>
          <w:rFonts w:ascii="Times New Roman" w:hAnsi="Times New Roman"/>
          <w:b/>
          <w:lang w:val="uz-Cyrl-UZ"/>
        </w:rPr>
        <w:t xml:space="preserve">Компания молиявий кўрсаткичларининг ўзгаришлари прогнози </w:t>
      </w:r>
    </w:p>
    <w:p w14:paraId="7A513FD3" w14:textId="77777777" w:rsidR="008B0E98" w:rsidRPr="008B0E98" w:rsidRDefault="008B0E98" w:rsidP="008B0E98">
      <w:pPr>
        <w:spacing w:after="0"/>
        <w:rPr>
          <w:rFonts w:ascii="Times New Roman" w:hAnsi="Times New Roman"/>
          <w:sz w:val="10"/>
          <w:szCs w:val="10"/>
          <w:lang w:val="uz-Cyrl-UZ"/>
        </w:rPr>
      </w:pPr>
    </w:p>
    <w:p w14:paraId="1A0A7FD6" w14:textId="77777777" w:rsidR="008B0E98" w:rsidRPr="008B0E98" w:rsidRDefault="008B0E98" w:rsidP="008B0E98">
      <w:pPr>
        <w:spacing w:after="0"/>
        <w:rPr>
          <w:rFonts w:ascii="Times New Roman" w:hAnsi="Times New Roman"/>
          <w:b/>
          <w:sz w:val="18"/>
          <w:szCs w:val="18"/>
          <w:lang w:val="uz-Cyrl-UZ"/>
        </w:rPr>
      </w:pPr>
      <w:r>
        <w:rPr>
          <w:rFonts w:ascii="Times New Roman" w:hAnsi="Times New Roman"/>
          <w:b/>
          <w:sz w:val="18"/>
          <w:szCs w:val="18"/>
          <w:lang w:val="uz-Cyrl-UZ"/>
        </w:rPr>
        <w:t>Суғурта хизматларидан келадиган 2022-2023 йиллар учун прогноз қилинган ялпи даромад кўрсаткичлари</w:t>
      </w:r>
      <w:r w:rsidRPr="008B0E98">
        <w:rPr>
          <w:rFonts w:ascii="Times New Roman" w:hAnsi="Times New Roman"/>
          <w:b/>
          <w:sz w:val="18"/>
          <w:szCs w:val="18"/>
          <w:lang w:val="uz-Cyrl-UZ"/>
        </w:rPr>
        <w:t>.</w:t>
      </w:r>
    </w:p>
    <w:p w14:paraId="1FD6E3B9" w14:textId="77777777" w:rsidR="008B0E98" w:rsidRPr="00DB5B04" w:rsidRDefault="008B0E98" w:rsidP="008B0E98">
      <w:pPr>
        <w:spacing w:after="0"/>
        <w:ind w:firstLine="709"/>
        <w:jc w:val="center"/>
        <w:rPr>
          <w:rFonts w:ascii="Times New Roman" w:hAnsi="Times New Roman"/>
          <w:sz w:val="12"/>
          <w:szCs w:val="12"/>
        </w:rPr>
      </w:pPr>
      <w:r w:rsidRPr="008B0E98">
        <w:rPr>
          <w:rFonts w:ascii="Times New Roman" w:hAnsi="Times New Roman"/>
          <w:b/>
          <w:sz w:val="16"/>
          <w:szCs w:val="16"/>
          <w:lang w:val="uz-Cyrl-UZ"/>
        </w:rPr>
        <w:t xml:space="preserve">                                                                                          </w:t>
      </w:r>
      <w:r>
        <w:rPr>
          <w:rFonts w:ascii="Times New Roman" w:hAnsi="Times New Roman"/>
          <w:b/>
          <w:sz w:val="16"/>
          <w:szCs w:val="16"/>
        </w:rPr>
        <w:t>6</w:t>
      </w:r>
      <w:r>
        <w:rPr>
          <w:rFonts w:ascii="Times New Roman" w:hAnsi="Times New Roman"/>
          <w:b/>
          <w:sz w:val="16"/>
          <w:szCs w:val="16"/>
          <w:lang w:val="uz-Cyrl-UZ"/>
        </w:rPr>
        <w:t>-жадвал</w:t>
      </w:r>
      <w:r w:rsidRPr="00DB5B04">
        <w:rPr>
          <w:rFonts w:ascii="Times New Roman" w:hAnsi="Times New Roman"/>
          <w:sz w:val="12"/>
          <w:szCs w:val="12"/>
        </w:rPr>
        <w:t xml:space="preserve">    </w:t>
      </w:r>
      <w:proofErr w:type="gramStart"/>
      <w:r w:rsidRPr="00DB5B04">
        <w:rPr>
          <w:rFonts w:ascii="Times New Roman" w:hAnsi="Times New Roman"/>
          <w:sz w:val="12"/>
          <w:szCs w:val="12"/>
        </w:rPr>
        <w:t xml:space="preserve">   (</w:t>
      </w:r>
      <w:proofErr w:type="spellStart"/>
      <w:proofErr w:type="gramEnd"/>
      <w:r w:rsidRPr="00DB5B04">
        <w:rPr>
          <w:rFonts w:ascii="Times New Roman" w:hAnsi="Times New Roman"/>
          <w:sz w:val="12"/>
          <w:szCs w:val="12"/>
        </w:rPr>
        <w:t>млн.с</w:t>
      </w:r>
      <w:proofErr w:type="spellEnd"/>
      <w:r>
        <w:rPr>
          <w:rFonts w:ascii="Times New Roman" w:hAnsi="Times New Roman"/>
          <w:sz w:val="12"/>
          <w:szCs w:val="12"/>
          <w:lang w:val="uz-Cyrl-UZ"/>
        </w:rPr>
        <w:t>ў</w:t>
      </w:r>
      <w:r w:rsidRPr="00DB5B04">
        <w:rPr>
          <w:rFonts w:ascii="Times New Roman" w:hAnsi="Times New Roman"/>
          <w:sz w:val="12"/>
          <w:szCs w:val="12"/>
        </w:rPr>
        <w:t>м)</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701"/>
      </w:tblGrid>
      <w:tr w:rsidR="008B0E98" w:rsidRPr="00DB5B04" w14:paraId="6B83F247" w14:textId="77777777" w:rsidTr="00CF3FC6">
        <w:trPr>
          <w:trHeight w:val="300"/>
        </w:trPr>
        <w:tc>
          <w:tcPr>
            <w:tcW w:w="5103" w:type="dxa"/>
            <w:shd w:val="clear" w:color="auto" w:fill="auto"/>
            <w:noWrap/>
            <w:vAlign w:val="center"/>
            <w:hideMark/>
          </w:tcPr>
          <w:p w14:paraId="11EB05C7" w14:textId="77777777" w:rsidR="008B0E98" w:rsidRPr="00A77E05" w:rsidRDefault="008B0E98" w:rsidP="00CF3FC6">
            <w:pPr>
              <w:spacing w:after="0" w:line="240" w:lineRule="auto"/>
              <w:jc w:val="center"/>
              <w:rPr>
                <w:rFonts w:ascii="Times New Roman" w:eastAsia="Times New Roman" w:hAnsi="Times New Roman"/>
                <w:b/>
                <w:sz w:val="18"/>
                <w:szCs w:val="18"/>
                <w:lang w:val="uz-Cyrl-UZ"/>
              </w:rPr>
            </w:pPr>
            <w:r w:rsidRPr="00DB5B04">
              <w:rPr>
                <w:rFonts w:ascii="Times New Roman" w:eastAsia="Times New Roman" w:hAnsi="Times New Roman"/>
                <w:b/>
                <w:sz w:val="18"/>
                <w:szCs w:val="18"/>
              </w:rPr>
              <w:t>Н</w:t>
            </w:r>
            <w:r>
              <w:rPr>
                <w:rFonts w:ascii="Times New Roman" w:eastAsia="Times New Roman" w:hAnsi="Times New Roman"/>
                <w:b/>
                <w:sz w:val="18"/>
                <w:szCs w:val="18"/>
                <w:lang w:val="uz-Cyrl-UZ"/>
              </w:rPr>
              <w:t>оми</w:t>
            </w:r>
          </w:p>
        </w:tc>
        <w:tc>
          <w:tcPr>
            <w:tcW w:w="1701" w:type="dxa"/>
            <w:tcBorders>
              <w:bottom w:val="single" w:sz="4" w:space="0" w:color="auto"/>
            </w:tcBorders>
            <w:shd w:val="clear" w:color="auto" w:fill="auto"/>
            <w:noWrap/>
            <w:vAlign w:val="center"/>
            <w:hideMark/>
          </w:tcPr>
          <w:p w14:paraId="00496768" w14:textId="77777777" w:rsidR="008B0E98" w:rsidRPr="00A77E05" w:rsidRDefault="008B0E98" w:rsidP="00CF3FC6">
            <w:pPr>
              <w:spacing w:after="0" w:line="240" w:lineRule="auto"/>
              <w:jc w:val="center"/>
              <w:rPr>
                <w:rFonts w:ascii="Times New Roman" w:eastAsia="Times New Roman" w:hAnsi="Times New Roman"/>
                <w:b/>
                <w:sz w:val="18"/>
                <w:szCs w:val="18"/>
                <w:lang w:val="uz-Cyrl-UZ"/>
              </w:rPr>
            </w:pPr>
            <w:r w:rsidRPr="00DB5B04">
              <w:rPr>
                <w:rFonts w:ascii="Times New Roman" w:eastAsia="Times New Roman" w:hAnsi="Times New Roman"/>
                <w:b/>
                <w:sz w:val="18"/>
                <w:szCs w:val="18"/>
              </w:rPr>
              <w:t>202</w:t>
            </w:r>
            <w:r w:rsidRPr="00DB5B04">
              <w:rPr>
                <w:rFonts w:ascii="Times New Roman" w:eastAsia="Times New Roman" w:hAnsi="Times New Roman"/>
                <w:b/>
                <w:sz w:val="18"/>
                <w:szCs w:val="18"/>
                <w:lang w:val="en-US"/>
              </w:rPr>
              <w:t>2</w:t>
            </w:r>
            <w:r>
              <w:rPr>
                <w:rFonts w:ascii="Times New Roman" w:eastAsia="Times New Roman" w:hAnsi="Times New Roman"/>
                <w:b/>
                <w:sz w:val="18"/>
                <w:szCs w:val="18"/>
                <w:lang w:val="uz-Cyrl-UZ"/>
              </w:rPr>
              <w:t>й</w:t>
            </w:r>
          </w:p>
        </w:tc>
        <w:tc>
          <w:tcPr>
            <w:tcW w:w="1701" w:type="dxa"/>
            <w:tcBorders>
              <w:bottom w:val="single" w:sz="4" w:space="0" w:color="auto"/>
            </w:tcBorders>
            <w:vAlign w:val="center"/>
          </w:tcPr>
          <w:p w14:paraId="1B10B888" w14:textId="77777777" w:rsidR="008B0E98" w:rsidRPr="00A77E05" w:rsidRDefault="008B0E98" w:rsidP="00CF3FC6">
            <w:pPr>
              <w:spacing w:after="0" w:line="240" w:lineRule="auto"/>
              <w:jc w:val="center"/>
              <w:rPr>
                <w:rFonts w:ascii="Times New Roman" w:eastAsia="Times New Roman" w:hAnsi="Times New Roman"/>
                <w:b/>
                <w:sz w:val="18"/>
                <w:szCs w:val="18"/>
                <w:lang w:val="uz-Cyrl-UZ"/>
              </w:rPr>
            </w:pPr>
            <w:r w:rsidRPr="00DB5B04">
              <w:rPr>
                <w:rFonts w:ascii="Times New Roman" w:eastAsia="Times New Roman" w:hAnsi="Times New Roman"/>
                <w:b/>
                <w:sz w:val="18"/>
                <w:szCs w:val="18"/>
              </w:rPr>
              <w:t>2023</w:t>
            </w:r>
            <w:r>
              <w:rPr>
                <w:rFonts w:ascii="Times New Roman" w:eastAsia="Times New Roman" w:hAnsi="Times New Roman"/>
                <w:b/>
                <w:sz w:val="18"/>
                <w:szCs w:val="18"/>
                <w:lang w:val="uz-Cyrl-UZ"/>
              </w:rPr>
              <w:t>й</w:t>
            </w:r>
          </w:p>
        </w:tc>
      </w:tr>
      <w:tr w:rsidR="008B0E98" w:rsidRPr="00DB5B04" w14:paraId="080D32D4" w14:textId="77777777" w:rsidTr="00CF3FC6">
        <w:trPr>
          <w:trHeight w:val="300"/>
        </w:trPr>
        <w:tc>
          <w:tcPr>
            <w:tcW w:w="5103" w:type="dxa"/>
            <w:shd w:val="clear" w:color="auto" w:fill="auto"/>
            <w:noWrap/>
            <w:vAlign w:val="center"/>
            <w:hideMark/>
          </w:tcPr>
          <w:p w14:paraId="3FF270D9" w14:textId="77777777" w:rsidR="008B0E98" w:rsidRPr="00DB5B04" w:rsidRDefault="008B0E98" w:rsidP="00CF3FC6">
            <w:pPr>
              <w:spacing w:after="0" w:line="240" w:lineRule="auto"/>
              <w:rPr>
                <w:rFonts w:ascii="Times New Roman" w:eastAsia="Times New Roman" w:hAnsi="Times New Roman"/>
                <w:b/>
                <w:sz w:val="18"/>
                <w:szCs w:val="18"/>
              </w:rPr>
            </w:pPr>
            <w:r>
              <w:rPr>
                <w:rFonts w:ascii="Times New Roman" w:eastAsia="Times New Roman" w:hAnsi="Times New Roman"/>
                <w:b/>
                <w:sz w:val="18"/>
                <w:szCs w:val="18"/>
                <w:lang w:val="uz-Cyrl-UZ"/>
              </w:rPr>
              <w:t>Суғурта мукофоти йиғимларининг умумий суммаси</w:t>
            </w:r>
            <w:r w:rsidRPr="00DB5B04">
              <w:rPr>
                <w:rFonts w:ascii="Times New Roman" w:eastAsia="Times New Roman" w:hAnsi="Times New Roman"/>
                <w:b/>
                <w:sz w:val="18"/>
                <w:szCs w:val="18"/>
              </w:rPr>
              <w:t>,</w:t>
            </w:r>
          </w:p>
          <w:p w14:paraId="52E013C4" w14:textId="77777777" w:rsidR="008B0E98" w:rsidRPr="00DB5B04" w:rsidRDefault="008B0E98" w:rsidP="00CF3FC6">
            <w:pPr>
              <w:spacing w:after="0" w:line="240" w:lineRule="auto"/>
              <w:rPr>
                <w:rFonts w:ascii="Times New Roman" w:eastAsia="Times New Roman" w:hAnsi="Times New Roman"/>
                <w:b/>
                <w:sz w:val="18"/>
                <w:szCs w:val="18"/>
              </w:rPr>
            </w:pPr>
            <w:r>
              <w:rPr>
                <w:rFonts w:ascii="Times New Roman" w:eastAsia="Times New Roman" w:hAnsi="Times New Roman"/>
                <w:b/>
                <w:sz w:val="18"/>
                <w:szCs w:val="18"/>
                <w:lang w:val="uz-Cyrl-UZ"/>
              </w:rPr>
              <w:t>шу ж</w:t>
            </w:r>
            <w:r w:rsidRPr="00DB5B04">
              <w:rPr>
                <w:rFonts w:ascii="Times New Roman" w:eastAsia="Times New Roman" w:hAnsi="Times New Roman"/>
                <w:b/>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3255C" w14:textId="77777777" w:rsidR="008B0E98" w:rsidRPr="00DB5B04" w:rsidRDefault="008B0E98" w:rsidP="00CF3FC6">
            <w:pPr>
              <w:spacing w:after="0"/>
              <w:jc w:val="center"/>
              <w:rPr>
                <w:rFonts w:ascii="Times New Roman" w:hAnsi="Times New Roman"/>
                <w:b/>
                <w:sz w:val="18"/>
                <w:szCs w:val="18"/>
                <w:lang w:val="en-US"/>
              </w:rPr>
            </w:pPr>
            <w:r w:rsidRPr="00DB5B04">
              <w:rPr>
                <w:rFonts w:ascii="Times New Roman" w:hAnsi="Times New Roman"/>
                <w:b/>
                <w:sz w:val="18"/>
                <w:szCs w:val="18"/>
                <w:lang w:val="en-US"/>
              </w:rPr>
              <w:t>245</w:t>
            </w:r>
            <w:r w:rsidRPr="00DB5B04">
              <w:rPr>
                <w:rFonts w:ascii="Times New Roman" w:hAnsi="Times New Roman"/>
                <w:b/>
                <w:sz w:val="18"/>
                <w:szCs w:val="18"/>
              </w:rPr>
              <w:t xml:space="preserve"> </w:t>
            </w:r>
            <w:r w:rsidRPr="00DB5B04">
              <w:rPr>
                <w:rFonts w:ascii="Times New Roman" w:hAnsi="Times New Roman"/>
                <w:b/>
                <w:sz w:val="18"/>
                <w:szCs w:val="18"/>
                <w:lang w:val="en-US"/>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9D2E7C" w14:textId="77777777" w:rsidR="008B0E98" w:rsidRPr="00DB5B04" w:rsidRDefault="008B0E98" w:rsidP="00CF3FC6">
            <w:pPr>
              <w:spacing w:after="0"/>
              <w:jc w:val="center"/>
              <w:rPr>
                <w:rFonts w:ascii="Times New Roman" w:hAnsi="Times New Roman"/>
                <w:b/>
                <w:sz w:val="18"/>
                <w:szCs w:val="18"/>
              </w:rPr>
            </w:pPr>
            <w:r w:rsidRPr="00DB5B04">
              <w:rPr>
                <w:rFonts w:ascii="Times New Roman" w:hAnsi="Times New Roman"/>
                <w:b/>
                <w:sz w:val="18"/>
                <w:szCs w:val="18"/>
              </w:rPr>
              <w:t>360 000</w:t>
            </w:r>
          </w:p>
        </w:tc>
      </w:tr>
      <w:tr w:rsidR="008B0E98" w:rsidRPr="00DB5B04" w14:paraId="26EF8BEF" w14:textId="77777777" w:rsidTr="00CF3FC6">
        <w:trPr>
          <w:trHeight w:val="300"/>
        </w:trPr>
        <w:tc>
          <w:tcPr>
            <w:tcW w:w="5103" w:type="dxa"/>
            <w:shd w:val="clear" w:color="auto" w:fill="auto"/>
            <w:noWrap/>
            <w:vAlign w:val="center"/>
            <w:hideMark/>
          </w:tcPr>
          <w:p w14:paraId="7D639227" w14:textId="77777777" w:rsidR="008B0E98" w:rsidRPr="00DB5B04" w:rsidRDefault="008B0E98" w:rsidP="00CF3FC6">
            <w:pPr>
              <w:spacing w:after="0" w:line="240" w:lineRule="auto"/>
              <w:rPr>
                <w:rFonts w:ascii="Times New Roman" w:eastAsia="Times New Roman" w:hAnsi="Times New Roman"/>
                <w:sz w:val="18"/>
                <w:szCs w:val="18"/>
              </w:rPr>
            </w:pPr>
            <w:r>
              <w:rPr>
                <w:rFonts w:ascii="Times New Roman" w:eastAsia="Times New Roman" w:hAnsi="Times New Roman"/>
                <w:sz w:val="18"/>
                <w:szCs w:val="18"/>
                <w:lang w:val="uz-Cyrl-UZ"/>
              </w:rPr>
              <w:t xml:space="preserve">Ихтиёрий суғурта турлари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AE9A3"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1</w:t>
            </w:r>
            <w:r w:rsidRPr="00DB5B04">
              <w:rPr>
                <w:rFonts w:ascii="Times New Roman" w:hAnsi="Times New Roman"/>
                <w:sz w:val="18"/>
                <w:szCs w:val="18"/>
              </w:rPr>
              <w:t>80 900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11FBA4"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264</w:t>
            </w:r>
            <w:r w:rsidRPr="00DB5B04">
              <w:rPr>
                <w:rFonts w:ascii="Times New Roman" w:hAnsi="Times New Roman"/>
                <w:sz w:val="18"/>
                <w:szCs w:val="18"/>
              </w:rPr>
              <w:t xml:space="preserve"> </w:t>
            </w:r>
            <w:r>
              <w:rPr>
                <w:rFonts w:ascii="Times New Roman" w:hAnsi="Times New Roman"/>
                <w:sz w:val="18"/>
                <w:szCs w:val="18"/>
              </w:rPr>
              <w:t>9</w:t>
            </w:r>
            <w:r w:rsidRPr="00DB5B04">
              <w:rPr>
                <w:rFonts w:ascii="Times New Roman" w:hAnsi="Times New Roman"/>
                <w:sz w:val="18"/>
                <w:szCs w:val="18"/>
              </w:rPr>
              <w:t>00</w:t>
            </w:r>
          </w:p>
        </w:tc>
      </w:tr>
      <w:tr w:rsidR="008B0E98" w:rsidRPr="00DB5B04" w14:paraId="6A88F9DF" w14:textId="77777777" w:rsidTr="00CF3FC6">
        <w:trPr>
          <w:trHeight w:val="300"/>
        </w:trPr>
        <w:tc>
          <w:tcPr>
            <w:tcW w:w="5103" w:type="dxa"/>
            <w:shd w:val="clear" w:color="auto" w:fill="auto"/>
            <w:noWrap/>
            <w:vAlign w:val="center"/>
            <w:hideMark/>
          </w:tcPr>
          <w:p w14:paraId="4ED822FE" w14:textId="77777777" w:rsidR="008B0E98" w:rsidRPr="00A77E05" w:rsidRDefault="008B0E98" w:rsidP="00CF3FC6">
            <w:pPr>
              <w:spacing w:after="0" w:line="240" w:lineRule="auto"/>
              <w:rPr>
                <w:rFonts w:ascii="Times New Roman" w:eastAsia="Times New Roman" w:hAnsi="Times New Roman"/>
                <w:sz w:val="18"/>
                <w:szCs w:val="18"/>
                <w:lang w:val="uz-Cyrl-UZ"/>
              </w:rPr>
            </w:pPr>
            <w:r>
              <w:rPr>
                <w:rFonts w:ascii="Times New Roman" w:eastAsia="Times New Roman" w:hAnsi="Times New Roman"/>
                <w:sz w:val="18"/>
                <w:szCs w:val="18"/>
                <w:lang w:val="uz-Cyrl-UZ"/>
              </w:rPr>
              <w:t>Қайта суғурталаш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35BF0"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7</w:t>
            </w:r>
            <w:r w:rsidRPr="00DB5B04">
              <w:rPr>
                <w:rFonts w:ascii="Times New Roman" w:hAnsi="Times New Roman"/>
                <w:sz w:val="18"/>
                <w:szCs w:val="18"/>
              </w:rPr>
              <w:t xml:space="preserve"> </w:t>
            </w:r>
            <w:r>
              <w:rPr>
                <w:rFonts w:ascii="Times New Roman" w:hAnsi="Times New Roman"/>
                <w:sz w:val="18"/>
                <w:szCs w:val="18"/>
              </w:rPr>
              <w:t>5</w:t>
            </w:r>
            <w:r w:rsidRPr="00DB5B04">
              <w:rPr>
                <w:rFonts w:ascii="Times New Roman" w:hAnsi="Times New Roman"/>
                <w:sz w:val="18"/>
                <w:szCs w:val="18"/>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AAF514" w14:textId="77777777" w:rsidR="008B0E98" w:rsidRPr="00DB5B04" w:rsidRDefault="008B0E98" w:rsidP="00CF3FC6">
            <w:pPr>
              <w:spacing w:after="0"/>
              <w:jc w:val="center"/>
              <w:rPr>
                <w:rFonts w:ascii="Times New Roman" w:hAnsi="Times New Roman"/>
                <w:sz w:val="18"/>
                <w:szCs w:val="18"/>
              </w:rPr>
            </w:pPr>
            <w:r w:rsidRPr="00066A0C">
              <w:rPr>
                <w:rFonts w:ascii="Times New Roman" w:hAnsi="Times New Roman"/>
                <w:sz w:val="18"/>
                <w:szCs w:val="18"/>
              </w:rPr>
              <w:t>10 000</w:t>
            </w:r>
          </w:p>
        </w:tc>
      </w:tr>
      <w:tr w:rsidR="008B0E98" w:rsidRPr="00DB5B04" w14:paraId="7D13F031" w14:textId="77777777" w:rsidTr="00CF3FC6">
        <w:trPr>
          <w:trHeight w:val="300"/>
        </w:trPr>
        <w:tc>
          <w:tcPr>
            <w:tcW w:w="5103" w:type="dxa"/>
            <w:shd w:val="clear" w:color="auto" w:fill="auto"/>
            <w:noWrap/>
            <w:vAlign w:val="center"/>
            <w:hideMark/>
          </w:tcPr>
          <w:p w14:paraId="23E6D8A6" w14:textId="77777777" w:rsidR="008B0E98" w:rsidRPr="00A77E05" w:rsidRDefault="008B0E98" w:rsidP="00CF3FC6">
            <w:pPr>
              <w:spacing w:after="0" w:line="240" w:lineRule="auto"/>
              <w:rPr>
                <w:rFonts w:ascii="Times New Roman" w:eastAsia="Times New Roman" w:hAnsi="Times New Roman"/>
                <w:sz w:val="18"/>
                <w:szCs w:val="18"/>
                <w:lang w:val="uz-Cyrl-UZ"/>
              </w:rPr>
            </w:pPr>
            <w:r>
              <w:rPr>
                <w:rFonts w:ascii="Times New Roman" w:eastAsia="Times New Roman" w:hAnsi="Times New Roman"/>
                <w:sz w:val="18"/>
                <w:szCs w:val="18"/>
                <w:lang w:val="uz-Cyrl-UZ"/>
              </w:rPr>
              <w:t>Мажбурий суғурта турлари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21CB6"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5</w:t>
            </w:r>
            <w:r>
              <w:rPr>
                <w:rFonts w:ascii="Times New Roman" w:hAnsi="Times New Roman"/>
                <w:sz w:val="18"/>
                <w:szCs w:val="18"/>
              </w:rPr>
              <w:t>6</w:t>
            </w:r>
            <w:r w:rsidRPr="00DB5B04">
              <w:rPr>
                <w:rFonts w:ascii="Times New Roman" w:hAnsi="Times New Roman"/>
                <w:sz w:val="18"/>
                <w:szCs w:val="18"/>
              </w:rPr>
              <w:t xml:space="preserve"> </w:t>
            </w:r>
            <w:r>
              <w:rPr>
                <w:rFonts w:ascii="Times New Roman" w:hAnsi="Times New Roman"/>
                <w:sz w:val="18"/>
                <w:szCs w:val="18"/>
              </w:rPr>
              <w:t>6</w:t>
            </w:r>
            <w:r w:rsidRPr="00DB5B04">
              <w:rPr>
                <w:rFonts w:ascii="Times New Roman" w:hAnsi="Times New Roman"/>
                <w:sz w:val="18"/>
                <w:szCs w:val="18"/>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E46C19"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85</w:t>
            </w:r>
            <w:r w:rsidRPr="00DB5B04">
              <w:rPr>
                <w:rFonts w:ascii="Times New Roman" w:hAnsi="Times New Roman"/>
                <w:sz w:val="18"/>
                <w:szCs w:val="18"/>
              </w:rPr>
              <w:t xml:space="preserve"> </w:t>
            </w:r>
            <w:r>
              <w:rPr>
                <w:rFonts w:ascii="Times New Roman" w:hAnsi="Times New Roman"/>
                <w:sz w:val="18"/>
                <w:szCs w:val="18"/>
              </w:rPr>
              <w:t>1</w:t>
            </w:r>
            <w:r w:rsidRPr="00DB5B04">
              <w:rPr>
                <w:rFonts w:ascii="Times New Roman" w:hAnsi="Times New Roman"/>
                <w:sz w:val="18"/>
                <w:szCs w:val="18"/>
              </w:rPr>
              <w:t>00</w:t>
            </w:r>
          </w:p>
        </w:tc>
      </w:tr>
    </w:tbl>
    <w:p w14:paraId="00F28456" w14:textId="77777777" w:rsidR="008B0E98" w:rsidRPr="00DB5B04" w:rsidRDefault="008B0E98" w:rsidP="008B0E98">
      <w:pPr>
        <w:spacing w:after="0"/>
        <w:ind w:firstLine="709"/>
        <w:jc w:val="right"/>
        <w:rPr>
          <w:rFonts w:ascii="Times New Roman" w:hAnsi="Times New Roman"/>
          <w:b/>
          <w:noProof/>
          <w:sz w:val="18"/>
          <w:szCs w:val="18"/>
        </w:rPr>
      </w:pPr>
    </w:p>
    <w:p w14:paraId="72CB8685" w14:textId="77777777" w:rsidR="008B0E98" w:rsidRPr="00A77E05" w:rsidRDefault="008B0E98" w:rsidP="008B0E98">
      <w:pPr>
        <w:spacing w:after="0"/>
        <w:ind w:firstLine="709"/>
        <w:rPr>
          <w:rFonts w:ascii="Times New Roman" w:hAnsi="Times New Roman"/>
          <w:b/>
          <w:sz w:val="18"/>
          <w:szCs w:val="18"/>
          <w:lang w:val="uz-Cyrl-UZ"/>
        </w:rPr>
      </w:pPr>
      <w:r w:rsidRPr="00DB5B04">
        <w:rPr>
          <w:rFonts w:ascii="Times New Roman" w:hAnsi="Times New Roman"/>
          <w:b/>
          <w:sz w:val="18"/>
          <w:szCs w:val="18"/>
        </w:rPr>
        <w:t>2022-2023</w:t>
      </w:r>
      <w:r>
        <w:rPr>
          <w:rFonts w:ascii="Times New Roman" w:hAnsi="Times New Roman"/>
          <w:b/>
          <w:sz w:val="18"/>
          <w:szCs w:val="18"/>
          <w:lang w:val="uz-Cyrl-UZ"/>
        </w:rPr>
        <w:t xml:space="preserve"> йиллар учун суғурта хизматларини сотиш прогнози</w:t>
      </w:r>
    </w:p>
    <w:p w14:paraId="04F48DC3" w14:textId="77777777" w:rsidR="008B0E98" w:rsidRPr="00DB5B04" w:rsidRDefault="008B0E98" w:rsidP="008B0E98">
      <w:pPr>
        <w:spacing w:after="0"/>
        <w:ind w:firstLine="709"/>
        <w:jc w:val="center"/>
        <w:rPr>
          <w:rFonts w:ascii="Times New Roman" w:hAnsi="Times New Roman"/>
          <w:bCs/>
          <w:sz w:val="16"/>
          <w:szCs w:val="16"/>
        </w:rPr>
      </w:pPr>
      <w:r w:rsidRPr="00DB5B04">
        <w:rPr>
          <w:rFonts w:ascii="Times New Roman" w:hAnsi="Times New Roman"/>
          <w:b/>
          <w:sz w:val="16"/>
          <w:szCs w:val="16"/>
        </w:rPr>
        <w:t xml:space="preserve">                                                                                        </w:t>
      </w:r>
      <w:r>
        <w:rPr>
          <w:rFonts w:ascii="Times New Roman" w:hAnsi="Times New Roman"/>
          <w:b/>
          <w:sz w:val="16"/>
          <w:szCs w:val="16"/>
        </w:rPr>
        <w:t>7</w:t>
      </w:r>
      <w:r>
        <w:rPr>
          <w:rFonts w:ascii="Times New Roman" w:hAnsi="Times New Roman"/>
          <w:b/>
          <w:sz w:val="16"/>
          <w:szCs w:val="16"/>
          <w:lang w:val="uz-Cyrl-UZ"/>
        </w:rPr>
        <w:t>-жадвал</w:t>
      </w:r>
      <w:proofErr w:type="gramStart"/>
      <w:r w:rsidRPr="00DB5B04">
        <w:rPr>
          <w:rFonts w:ascii="Times New Roman" w:hAnsi="Times New Roman"/>
          <w:b/>
          <w:sz w:val="16"/>
          <w:szCs w:val="16"/>
        </w:rPr>
        <w:t xml:space="preserve">   </w:t>
      </w:r>
      <w:r w:rsidRPr="00DB5B04">
        <w:rPr>
          <w:rFonts w:ascii="Times New Roman" w:hAnsi="Times New Roman"/>
          <w:bCs/>
          <w:sz w:val="12"/>
          <w:szCs w:val="12"/>
        </w:rPr>
        <w:t>(</w:t>
      </w:r>
      <w:proofErr w:type="spellStart"/>
      <w:proofErr w:type="gramEnd"/>
      <w:r w:rsidRPr="00DB5B04">
        <w:rPr>
          <w:rFonts w:ascii="Times New Roman" w:hAnsi="Times New Roman"/>
          <w:bCs/>
          <w:sz w:val="12"/>
          <w:szCs w:val="12"/>
        </w:rPr>
        <w:t>млн.сум</w:t>
      </w:r>
      <w:proofErr w:type="spellEnd"/>
      <w:r w:rsidRPr="00DB5B04">
        <w:rPr>
          <w:rFonts w:ascii="Times New Roman" w:hAnsi="Times New Roman"/>
          <w:bCs/>
          <w:sz w:val="12"/>
          <w:szCs w:val="12"/>
        </w:rPr>
        <w:t>)</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01"/>
        <w:gridCol w:w="1701"/>
      </w:tblGrid>
      <w:tr w:rsidR="008B0E98" w:rsidRPr="00DB5B04" w14:paraId="44441DD0" w14:textId="77777777" w:rsidTr="00CF3FC6">
        <w:trPr>
          <w:trHeight w:val="300"/>
        </w:trPr>
        <w:tc>
          <w:tcPr>
            <w:tcW w:w="5103" w:type="dxa"/>
            <w:shd w:val="clear" w:color="auto" w:fill="auto"/>
            <w:noWrap/>
            <w:vAlign w:val="center"/>
            <w:hideMark/>
          </w:tcPr>
          <w:p w14:paraId="34EF3101" w14:textId="77777777" w:rsidR="008B0E98" w:rsidRPr="00DB5B04" w:rsidRDefault="008B0E98" w:rsidP="00CF3FC6">
            <w:pPr>
              <w:spacing w:after="0" w:line="240" w:lineRule="auto"/>
              <w:jc w:val="center"/>
              <w:rPr>
                <w:rFonts w:ascii="Times New Roman" w:eastAsia="Times New Roman" w:hAnsi="Times New Roman"/>
                <w:b/>
                <w:sz w:val="18"/>
                <w:szCs w:val="18"/>
              </w:rPr>
            </w:pPr>
            <w:r>
              <w:rPr>
                <w:rFonts w:ascii="Times New Roman" w:eastAsia="Times New Roman" w:hAnsi="Times New Roman"/>
                <w:b/>
                <w:sz w:val="18"/>
                <w:szCs w:val="18"/>
                <w:lang w:val="uz-Cyrl-UZ"/>
              </w:rPr>
              <w:t xml:space="preserve">Суғурта маҳсулотлари гуруҳи </w:t>
            </w:r>
          </w:p>
        </w:tc>
        <w:tc>
          <w:tcPr>
            <w:tcW w:w="1701" w:type="dxa"/>
            <w:tcBorders>
              <w:bottom w:val="single" w:sz="4" w:space="0" w:color="auto"/>
            </w:tcBorders>
            <w:shd w:val="clear" w:color="auto" w:fill="auto"/>
            <w:noWrap/>
            <w:vAlign w:val="center"/>
            <w:hideMark/>
          </w:tcPr>
          <w:p w14:paraId="5737D1EC" w14:textId="77777777" w:rsidR="008B0E98" w:rsidRPr="00DB5B04" w:rsidRDefault="008B0E98" w:rsidP="00CF3FC6">
            <w:pPr>
              <w:spacing w:after="0" w:line="240" w:lineRule="auto"/>
              <w:jc w:val="center"/>
              <w:rPr>
                <w:rFonts w:ascii="Times New Roman" w:eastAsia="Times New Roman" w:hAnsi="Times New Roman"/>
                <w:b/>
                <w:sz w:val="18"/>
                <w:szCs w:val="18"/>
              </w:rPr>
            </w:pPr>
            <w:r w:rsidRPr="00DB5B04">
              <w:rPr>
                <w:rFonts w:ascii="Times New Roman" w:eastAsia="Times New Roman" w:hAnsi="Times New Roman"/>
                <w:b/>
                <w:sz w:val="18"/>
                <w:szCs w:val="18"/>
              </w:rPr>
              <w:t>2022г</w:t>
            </w:r>
          </w:p>
        </w:tc>
        <w:tc>
          <w:tcPr>
            <w:tcW w:w="1701" w:type="dxa"/>
            <w:tcBorders>
              <w:bottom w:val="single" w:sz="4" w:space="0" w:color="auto"/>
            </w:tcBorders>
            <w:vAlign w:val="center"/>
          </w:tcPr>
          <w:p w14:paraId="137D2D6B" w14:textId="77777777" w:rsidR="008B0E98" w:rsidRPr="00DB5B04" w:rsidRDefault="008B0E98" w:rsidP="00CF3FC6">
            <w:pPr>
              <w:spacing w:after="0" w:line="240" w:lineRule="auto"/>
              <w:jc w:val="center"/>
              <w:rPr>
                <w:rFonts w:ascii="Times New Roman" w:eastAsia="Times New Roman" w:hAnsi="Times New Roman"/>
                <w:b/>
                <w:sz w:val="18"/>
                <w:szCs w:val="18"/>
              </w:rPr>
            </w:pPr>
            <w:r w:rsidRPr="00DB5B04">
              <w:rPr>
                <w:rFonts w:ascii="Times New Roman" w:eastAsia="Times New Roman" w:hAnsi="Times New Roman"/>
                <w:b/>
                <w:sz w:val="18"/>
                <w:szCs w:val="18"/>
              </w:rPr>
              <w:t>2023г</w:t>
            </w:r>
          </w:p>
        </w:tc>
      </w:tr>
      <w:tr w:rsidR="008B0E98" w:rsidRPr="00DB5B04" w14:paraId="5D1F9C0E" w14:textId="77777777" w:rsidTr="00CF3FC6">
        <w:trPr>
          <w:trHeight w:val="255"/>
        </w:trPr>
        <w:tc>
          <w:tcPr>
            <w:tcW w:w="5103" w:type="dxa"/>
            <w:shd w:val="clear" w:color="auto" w:fill="auto"/>
            <w:noWrap/>
            <w:vAlign w:val="bottom"/>
            <w:hideMark/>
          </w:tcPr>
          <w:p w14:paraId="04389A65" w14:textId="77777777" w:rsidR="008B0E98" w:rsidRPr="00A77E05" w:rsidRDefault="008B0E98" w:rsidP="00CF3FC6">
            <w:pPr>
              <w:spacing w:after="0" w:line="240" w:lineRule="auto"/>
              <w:rPr>
                <w:rFonts w:ascii="Times New Roman" w:eastAsia="Times New Roman" w:hAnsi="Times New Roman"/>
                <w:sz w:val="18"/>
                <w:szCs w:val="18"/>
                <w:lang w:val="uz-Cyrl-UZ"/>
              </w:rPr>
            </w:pPr>
            <w:r w:rsidRPr="00DB5B04">
              <w:rPr>
                <w:rFonts w:ascii="Times New Roman" w:eastAsia="Times New Roman" w:hAnsi="Times New Roman"/>
                <w:sz w:val="18"/>
                <w:szCs w:val="18"/>
              </w:rPr>
              <w:t>Т</w:t>
            </w:r>
            <w:r>
              <w:rPr>
                <w:rFonts w:ascii="Times New Roman" w:eastAsia="Times New Roman" w:hAnsi="Times New Roman"/>
                <w:sz w:val="18"/>
                <w:szCs w:val="18"/>
                <w:lang w:val="uz-Cyrl-UZ"/>
              </w:rPr>
              <w:t>В суғуртаси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7C267"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33</w:t>
            </w:r>
            <w:r w:rsidRPr="00DB5B04">
              <w:rPr>
                <w:rFonts w:ascii="Times New Roman" w:hAnsi="Times New Roman"/>
                <w:sz w:val="18"/>
                <w:szCs w:val="18"/>
              </w:rPr>
              <w:t xml:space="preserve"> 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399541"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43</w:t>
            </w:r>
            <w:r w:rsidRPr="00DB5B04">
              <w:rPr>
                <w:rFonts w:ascii="Times New Roman" w:hAnsi="Times New Roman"/>
                <w:sz w:val="18"/>
                <w:szCs w:val="18"/>
              </w:rPr>
              <w:t xml:space="preserve"> </w:t>
            </w:r>
            <w:r>
              <w:rPr>
                <w:rFonts w:ascii="Times New Roman" w:hAnsi="Times New Roman"/>
                <w:sz w:val="18"/>
                <w:szCs w:val="18"/>
              </w:rPr>
              <w:t>4</w:t>
            </w:r>
            <w:r w:rsidRPr="00DB5B04">
              <w:rPr>
                <w:rFonts w:ascii="Times New Roman" w:hAnsi="Times New Roman"/>
                <w:sz w:val="18"/>
                <w:szCs w:val="18"/>
              </w:rPr>
              <w:t>00</w:t>
            </w:r>
          </w:p>
        </w:tc>
      </w:tr>
      <w:tr w:rsidR="008B0E98" w:rsidRPr="00DB5B04" w14:paraId="42D1B8A0" w14:textId="77777777" w:rsidTr="00CF3FC6">
        <w:trPr>
          <w:trHeight w:val="300"/>
        </w:trPr>
        <w:tc>
          <w:tcPr>
            <w:tcW w:w="5103" w:type="dxa"/>
            <w:shd w:val="clear" w:color="auto" w:fill="auto"/>
            <w:noWrap/>
            <w:vAlign w:val="bottom"/>
            <w:hideMark/>
          </w:tcPr>
          <w:p w14:paraId="20B29CD4" w14:textId="77777777" w:rsidR="008B0E98" w:rsidRPr="00A77E05" w:rsidRDefault="008B0E98" w:rsidP="00CF3FC6">
            <w:pPr>
              <w:spacing w:after="0" w:line="240" w:lineRule="auto"/>
              <w:rPr>
                <w:rFonts w:ascii="Times New Roman" w:eastAsia="Times New Roman" w:hAnsi="Times New Roman"/>
                <w:sz w:val="18"/>
                <w:szCs w:val="18"/>
                <w:lang w:val="uz-Cyrl-UZ"/>
              </w:rPr>
            </w:pPr>
            <w:r>
              <w:rPr>
                <w:rFonts w:ascii="Times New Roman" w:eastAsia="Times New Roman" w:hAnsi="Times New Roman"/>
                <w:sz w:val="18"/>
                <w:szCs w:val="18"/>
                <w:lang w:val="uz-Cyrl-UZ"/>
              </w:rPr>
              <w:t>Юкларни суғурталаш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73F63"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15</w:t>
            </w:r>
            <w:r w:rsidRPr="00DB5B04">
              <w:rPr>
                <w:rFonts w:ascii="Times New Roman" w:hAnsi="Times New Roman"/>
                <w:sz w:val="18"/>
                <w:szCs w:val="18"/>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87B905"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1 600</w:t>
            </w:r>
          </w:p>
        </w:tc>
      </w:tr>
      <w:tr w:rsidR="008B0E98" w:rsidRPr="00DB5B04" w14:paraId="640C5E5C" w14:textId="77777777" w:rsidTr="00CF3FC6">
        <w:trPr>
          <w:trHeight w:val="300"/>
        </w:trPr>
        <w:tc>
          <w:tcPr>
            <w:tcW w:w="5103" w:type="dxa"/>
            <w:shd w:val="clear" w:color="auto" w:fill="auto"/>
            <w:noWrap/>
            <w:vAlign w:val="bottom"/>
            <w:hideMark/>
          </w:tcPr>
          <w:p w14:paraId="02A4BABB" w14:textId="77777777" w:rsidR="008B0E98" w:rsidRPr="00DB5B04" w:rsidRDefault="008B0E98" w:rsidP="00CF3FC6">
            <w:pPr>
              <w:spacing w:after="0" w:line="240" w:lineRule="auto"/>
              <w:rPr>
                <w:rFonts w:ascii="Times New Roman" w:eastAsia="Times New Roman" w:hAnsi="Times New Roman"/>
                <w:sz w:val="18"/>
                <w:szCs w:val="18"/>
              </w:rPr>
            </w:pPr>
            <w:r>
              <w:rPr>
                <w:rFonts w:ascii="Times New Roman" w:eastAsia="Times New Roman" w:hAnsi="Times New Roman"/>
                <w:sz w:val="18"/>
                <w:szCs w:val="18"/>
                <w:lang w:val="uz-Cyrl-UZ"/>
              </w:rPr>
              <w:t xml:space="preserve">Мол-мулк ва </w:t>
            </w:r>
            <w:r w:rsidRPr="00A77E05">
              <w:rPr>
                <w:rFonts w:ascii="Arial" w:hAnsi="Arial" w:cs="Arial"/>
                <w:bCs/>
                <w:color w:val="333333"/>
                <w:sz w:val="20"/>
                <w:szCs w:val="20"/>
                <w:shd w:val="clear" w:color="auto" w:fill="FFFFFF"/>
              </w:rPr>
              <w:t>CMR</w:t>
            </w:r>
            <w:r w:rsidRPr="00A77E05">
              <w:rPr>
                <w:rFonts w:ascii="Times New Roman" w:eastAsia="Times New Roman" w:hAnsi="Times New Roman"/>
                <w:sz w:val="18"/>
                <w:szCs w:val="18"/>
                <w:lang w:val="uz-Cyrl-UZ"/>
              </w:rPr>
              <w:t xml:space="preserve"> </w:t>
            </w:r>
            <w:r>
              <w:rPr>
                <w:rFonts w:ascii="Times New Roman" w:eastAsia="Times New Roman" w:hAnsi="Times New Roman"/>
                <w:sz w:val="18"/>
                <w:szCs w:val="18"/>
                <w:lang w:val="uz-Cyrl-UZ"/>
              </w:rPr>
              <w:t xml:space="preserve">суғуртаси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C3AEE"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87</w:t>
            </w:r>
            <w:r w:rsidRPr="00DB5B04">
              <w:rPr>
                <w:rFonts w:ascii="Times New Roman" w:hAnsi="Times New Roman"/>
                <w:sz w:val="18"/>
                <w:szCs w:val="18"/>
              </w:rPr>
              <w:t xml:space="preserve"> </w:t>
            </w:r>
            <w:r>
              <w:rPr>
                <w:rFonts w:ascii="Times New Roman" w:hAnsi="Times New Roman"/>
                <w:sz w:val="18"/>
                <w:szCs w:val="18"/>
              </w:rPr>
              <w:t>6</w:t>
            </w:r>
            <w:r w:rsidRPr="00DB5B04">
              <w:rPr>
                <w:rFonts w:ascii="Times New Roman" w:hAnsi="Times New Roman"/>
                <w:sz w:val="18"/>
                <w:szCs w:val="18"/>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8D6944"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1</w:t>
            </w:r>
            <w:r>
              <w:rPr>
                <w:rFonts w:ascii="Times New Roman" w:hAnsi="Times New Roman"/>
                <w:sz w:val="18"/>
                <w:szCs w:val="18"/>
              </w:rPr>
              <w:t>4</w:t>
            </w:r>
            <w:r w:rsidRPr="00DB5B04">
              <w:rPr>
                <w:rFonts w:ascii="Times New Roman" w:hAnsi="Times New Roman"/>
                <w:sz w:val="18"/>
                <w:szCs w:val="18"/>
              </w:rPr>
              <w:t xml:space="preserve">2 </w:t>
            </w:r>
            <w:r>
              <w:rPr>
                <w:rFonts w:ascii="Times New Roman" w:hAnsi="Times New Roman"/>
                <w:sz w:val="18"/>
                <w:szCs w:val="18"/>
              </w:rPr>
              <w:t>1</w:t>
            </w:r>
            <w:r w:rsidRPr="00DB5B04">
              <w:rPr>
                <w:rFonts w:ascii="Times New Roman" w:hAnsi="Times New Roman"/>
                <w:sz w:val="18"/>
                <w:szCs w:val="18"/>
              </w:rPr>
              <w:t>00</w:t>
            </w:r>
          </w:p>
        </w:tc>
      </w:tr>
      <w:tr w:rsidR="008B0E98" w:rsidRPr="00DB5B04" w14:paraId="577DC135" w14:textId="77777777" w:rsidTr="00CF3FC6">
        <w:trPr>
          <w:trHeight w:val="300"/>
        </w:trPr>
        <w:tc>
          <w:tcPr>
            <w:tcW w:w="5103" w:type="dxa"/>
            <w:shd w:val="clear" w:color="auto" w:fill="auto"/>
            <w:noWrap/>
            <w:vAlign w:val="bottom"/>
            <w:hideMark/>
          </w:tcPr>
          <w:p w14:paraId="498CEC7A" w14:textId="77777777" w:rsidR="008B0E98" w:rsidRPr="00A77E05" w:rsidRDefault="008B0E98" w:rsidP="00CF3FC6">
            <w:pPr>
              <w:spacing w:after="0" w:line="240" w:lineRule="auto"/>
              <w:rPr>
                <w:rFonts w:ascii="Times New Roman" w:eastAsia="Times New Roman" w:hAnsi="Times New Roman"/>
                <w:sz w:val="18"/>
                <w:szCs w:val="18"/>
                <w:lang w:val="uz-Cyrl-UZ"/>
              </w:rPr>
            </w:pPr>
            <w:r>
              <w:rPr>
                <w:rFonts w:ascii="Times New Roman" w:eastAsia="Times New Roman" w:hAnsi="Times New Roman"/>
                <w:sz w:val="18"/>
                <w:szCs w:val="18"/>
                <w:lang w:val="uz-Cyrl-UZ"/>
              </w:rPr>
              <w:t>Жавобгарлик суғуртаси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8E43B"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1</w:t>
            </w:r>
            <w:r w:rsidRPr="00DB5B04">
              <w:rPr>
                <w:rFonts w:ascii="Times New Roman" w:hAnsi="Times New Roman"/>
                <w:sz w:val="18"/>
                <w:szCs w:val="18"/>
              </w:rPr>
              <w:t>6 800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387217"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2</w:t>
            </w:r>
            <w:r>
              <w:rPr>
                <w:rFonts w:ascii="Times New Roman" w:hAnsi="Times New Roman"/>
                <w:sz w:val="18"/>
                <w:szCs w:val="18"/>
              </w:rPr>
              <w:t>9</w:t>
            </w:r>
            <w:r w:rsidRPr="00DB5B04">
              <w:rPr>
                <w:rFonts w:ascii="Times New Roman" w:hAnsi="Times New Roman"/>
                <w:sz w:val="18"/>
                <w:szCs w:val="18"/>
              </w:rPr>
              <w:t xml:space="preserve"> 100</w:t>
            </w:r>
          </w:p>
        </w:tc>
      </w:tr>
      <w:tr w:rsidR="008B0E98" w:rsidRPr="00DB5B04" w14:paraId="0678772B" w14:textId="77777777" w:rsidTr="00CF3FC6">
        <w:trPr>
          <w:trHeight w:val="300"/>
        </w:trPr>
        <w:tc>
          <w:tcPr>
            <w:tcW w:w="5103" w:type="dxa"/>
            <w:shd w:val="clear" w:color="auto" w:fill="auto"/>
            <w:noWrap/>
            <w:vAlign w:val="bottom"/>
            <w:hideMark/>
          </w:tcPr>
          <w:p w14:paraId="0E69FAFA" w14:textId="77777777" w:rsidR="008B0E98" w:rsidRPr="00DB5B04" w:rsidRDefault="008B0E98" w:rsidP="00CF3FC6">
            <w:pPr>
              <w:spacing w:after="0" w:line="240" w:lineRule="auto"/>
              <w:rPr>
                <w:rFonts w:ascii="Times New Roman" w:eastAsia="Times New Roman" w:hAnsi="Times New Roman"/>
                <w:sz w:val="18"/>
                <w:szCs w:val="18"/>
              </w:rPr>
            </w:pPr>
            <w:r>
              <w:rPr>
                <w:rFonts w:ascii="Times New Roman" w:eastAsia="Times New Roman" w:hAnsi="Times New Roman"/>
                <w:sz w:val="18"/>
                <w:szCs w:val="18"/>
                <w:lang w:val="uz-Cyrl-UZ"/>
              </w:rPr>
              <w:t xml:space="preserve">Молиявий қалтисликларни суғурталаш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E11CE"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4 800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8DBC2B"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7 500</w:t>
            </w:r>
          </w:p>
        </w:tc>
      </w:tr>
      <w:tr w:rsidR="008B0E98" w:rsidRPr="00DB5B04" w14:paraId="7EADD7FE" w14:textId="77777777" w:rsidTr="00CF3FC6">
        <w:trPr>
          <w:trHeight w:val="300"/>
        </w:trPr>
        <w:tc>
          <w:tcPr>
            <w:tcW w:w="5103" w:type="dxa"/>
            <w:shd w:val="clear" w:color="auto" w:fill="auto"/>
            <w:noWrap/>
            <w:vAlign w:val="bottom"/>
            <w:hideMark/>
          </w:tcPr>
          <w:p w14:paraId="56807347" w14:textId="77777777" w:rsidR="008B0E98" w:rsidRPr="00A77E05" w:rsidRDefault="008B0E98" w:rsidP="00CF3FC6">
            <w:pPr>
              <w:spacing w:after="0" w:line="240" w:lineRule="auto"/>
              <w:rPr>
                <w:rFonts w:ascii="Times New Roman" w:eastAsia="Times New Roman" w:hAnsi="Times New Roman"/>
                <w:sz w:val="18"/>
                <w:szCs w:val="18"/>
                <w:lang w:val="uz-Cyrl-UZ"/>
              </w:rPr>
            </w:pPr>
            <w:r>
              <w:rPr>
                <w:rFonts w:ascii="Times New Roman" w:eastAsia="Times New Roman" w:hAnsi="Times New Roman"/>
                <w:sz w:val="18"/>
                <w:szCs w:val="18"/>
                <w:lang w:val="uz-Cyrl-UZ"/>
              </w:rPr>
              <w:t>Бошқа суғурта маҳсулотлари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34FA6"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3</w:t>
            </w:r>
            <w:r>
              <w:rPr>
                <w:rFonts w:ascii="Times New Roman" w:hAnsi="Times New Roman"/>
                <w:sz w:val="18"/>
                <w:szCs w:val="18"/>
              </w:rPr>
              <w:t>6</w:t>
            </w:r>
            <w:r w:rsidRPr="00DB5B04">
              <w:rPr>
                <w:rFonts w:ascii="Times New Roman" w:hAnsi="Times New Roman"/>
                <w:sz w:val="18"/>
                <w:szCs w:val="18"/>
              </w:rPr>
              <w:t xml:space="preserve"> </w:t>
            </w:r>
            <w:r>
              <w:rPr>
                <w:rFonts w:ascii="Times New Roman" w:hAnsi="Times New Roman"/>
                <w:sz w:val="18"/>
                <w:szCs w:val="18"/>
              </w:rPr>
              <w:t>7</w:t>
            </w:r>
            <w:r w:rsidRPr="00DB5B04">
              <w:rPr>
                <w:rFonts w:ascii="Times New Roman" w:hAnsi="Times New Roman"/>
                <w:sz w:val="18"/>
                <w:szCs w:val="18"/>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A35982"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41</w:t>
            </w:r>
            <w:r w:rsidRPr="00DB5B04">
              <w:rPr>
                <w:rFonts w:ascii="Times New Roman" w:hAnsi="Times New Roman"/>
                <w:sz w:val="18"/>
                <w:szCs w:val="18"/>
              </w:rPr>
              <w:t xml:space="preserve"> 200</w:t>
            </w:r>
          </w:p>
        </w:tc>
      </w:tr>
      <w:tr w:rsidR="008B0E98" w:rsidRPr="00DB5B04" w14:paraId="1B95FC89" w14:textId="77777777" w:rsidTr="00CF3FC6">
        <w:trPr>
          <w:trHeight w:val="300"/>
        </w:trPr>
        <w:tc>
          <w:tcPr>
            <w:tcW w:w="5103" w:type="dxa"/>
            <w:shd w:val="clear" w:color="auto" w:fill="auto"/>
            <w:noWrap/>
            <w:vAlign w:val="bottom"/>
            <w:hideMark/>
          </w:tcPr>
          <w:p w14:paraId="6E443092" w14:textId="77777777" w:rsidR="008B0E98" w:rsidRPr="00A77E05" w:rsidRDefault="008B0E98" w:rsidP="00CF3FC6">
            <w:pPr>
              <w:spacing w:after="0" w:line="240" w:lineRule="auto"/>
              <w:rPr>
                <w:rFonts w:ascii="Times New Roman" w:eastAsia="Times New Roman" w:hAnsi="Times New Roman"/>
                <w:sz w:val="18"/>
                <w:szCs w:val="18"/>
                <w:lang w:val="uz-Cyrl-UZ"/>
              </w:rPr>
            </w:pPr>
            <w:r>
              <w:rPr>
                <w:rFonts w:ascii="Times New Roman" w:eastAsia="Times New Roman" w:hAnsi="Times New Roman"/>
                <w:sz w:val="18"/>
                <w:szCs w:val="18"/>
                <w:lang w:val="uz-Cyrl-UZ"/>
              </w:rPr>
              <w:t>Қайта суғурталаш</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83046"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7</w:t>
            </w:r>
            <w:r w:rsidRPr="00DB5B04">
              <w:rPr>
                <w:rFonts w:ascii="Times New Roman" w:hAnsi="Times New Roman"/>
                <w:sz w:val="18"/>
                <w:szCs w:val="18"/>
              </w:rPr>
              <w:t xml:space="preserve"> </w:t>
            </w:r>
            <w:r>
              <w:rPr>
                <w:rFonts w:ascii="Times New Roman" w:hAnsi="Times New Roman"/>
                <w:sz w:val="18"/>
                <w:szCs w:val="18"/>
              </w:rPr>
              <w:t>5</w:t>
            </w:r>
            <w:r w:rsidRPr="00DB5B04">
              <w:rPr>
                <w:rFonts w:ascii="Times New Roman" w:hAnsi="Times New Roman"/>
                <w:sz w:val="18"/>
                <w:szCs w:val="18"/>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30C22C" w14:textId="77777777" w:rsidR="008B0E98" w:rsidRPr="00DB5B04" w:rsidRDefault="008B0E98" w:rsidP="00CF3FC6">
            <w:pPr>
              <w:spacing w:after="0"/>
              <w:jc w:val="center"/>
              <w:rPr>
                <w:rFonts w:ascii="Times New Roman" w:hAnsi="Times New Roman"/>
                <w:sz w:val="18"/>
                <w:szCs w:val="18"/>
              </w:rPr>
            </w:pPr>
            <w:r w:rsidRPr="005B06BB">
              <w:rPr>
                <w:rFonts w:ascii="Times New Roman" w:hAnsi="Times New Roman"/>
                <w:sz w:val="18"/>
                <w:szCs w:val="18"/>
              </w:rPr>
              <w:t>1</w:t>
            </w:r>
            <w:r>
              <w:rPr>
                <w:rFonts w:ascii="Times New Roman" w:hAnsi="Times New Roman"/>
                <w:sz w:val="18"/>
                <w:szCs w:val="18"/>
              </w:rPr>
              <w:t>0</w:t>
            </w:r>
            <w:r w:rsidRPr="005B06BB">
              <w:rPr>
                <w:rFonts w:ascii="Times New Roman" w:hAnsi="Times New Roman"/>
                <w:sz w:val="18"/>
                <w:szCs w:val="18"/>
              </w:rPr>
              <w:t xml:space="preserve"> 000</w:t>
            </w:r>
          </w:p>
        </w:tc>
      </w:tr>
      <w:tr w:rsidR="008B0E98" w:rsidRPr="00DB5B04" w14:paraId="6997563E" w14:textId="77777777" w:rsidTr="00CF3FC6">
        <w:trPr>
          <w:trHeight w:val="300"/>
        </w:trPr>
        <w:tc>
          <w:tcPr>
            <w:tcW w:w="5103" w:type="dxa"/>
            <w:tcBorders>
              <w:bottom w:val="single" w:sz="4" w:space="0" w:color="auto"/>
            </w:tcBorders>
            <w:shd w:val="clear" w:color="auto" w:fill="auto"/>
            <w:noWrap/>
            <w:vAlign w:val="bottom"/>
            <w:hideMark/>
          </w:tcPr>
          <w:p w14:paraId="6405D27C" w14:textId="77777777" w:rsidR="008B0E98" w:rsidRPr="00DB5B04" w:rsidRDefault="008B0E98" w:rsidP="00CF3FC6">
            <w:pPr>
              <w:spacing w:after="0" w:line="240" w:lineRule="auto"/>
              <w:rPr>
                <w:rFonts w:ascii="Times New Roman" w:eastAsia="Times New Roman" w:hAnsi="Times New Roman"/>
                <w:sz w:val="18"/>
                <w:szCs w:val="18"/>
              </w:rPr>
            </w:pPr>
            <w:r>
              <w:rPr>
                <w:rFonts w:ascii="Times New Roman" w:eastAsia="Times New Roman" w:hAnsi="Times New Roman"/>
                <w:sz w:val="18"/>
                <w:szCs w:val="18"/>
                <w:lang w:val="uz-Cyrl-UZ"/>
              </w:rPr>
              <w:t>Мажбурий турлар</w:t>
            </w:r>
            <w:r w:rsidRPr="00DB5B04">
              <w:rPr>
                <w:rFonts w:ascii="Times New Roman" w:eastAsia="Times New Roman" w:hAnsi="Times New Roman"/>
                <w:sz w:val="18"/>
                <w:szCs w:val="18"/>
              </w:rPr>
              <w:t xml:space="preserve"> (ОСГОВТС, ОСГОР, ОСГОП)</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8BA29"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5</w:t>
            </w:r>
            <w:r>
              <w:rPr>
                <w:rFonts w:ascii="Times New Roman" w:hAnsi="Times New Roman"/>
                <w:sz w:val="18"/>
                <w:szCs w:val="18"/>
              </w:rPr>
              <w:t>6</w:t>
            </w:r>
            <w:r w:rsidRPr="00DB5B04">
              <w:rPr>
                <w:rFonts w:ascii="Times New Roman" w:hAnsi="Times New Roman"/>
                <w:sz w:val="18"/>
                <w:szCs w:val="18"/>
              </w:rPr>
              <w:t xml:space="preserve"> </w:t>
            </w:r>
            <w:r>
              <w:rPr>
                <w:rFonts w:ascii="Times New Roman" w:hAnsi="Times New Roman"/>
                <w:sz w:val="18"/>
                <w:szCs w:val="18"/>
              </w:rPr>
              <w:t>6</w:t>
            </w:r>
            <w:r w:rsidRPr="00DB5B04">
              <w:rPr>
                <w:rFonts w:ascii="Times New Roman" w:hAnsi="Times New Roman"/>
                <w:sz w:val="18"/>
                <w:szCs w:val="18"/>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2BA8BF1" w14:textId="77777777" w:rsidR="008B0E98" w:rsidRPr="00DB5B04" w:rsidRDefault="008B0E98" w:rsidP="00CF3FC6">
            <w:pPr>
              <w:spacing w:after="0"/>
              <w:jc w:val="center"/>
              <w:rPr>
                <w:rFonts w:ascii="Times New Roman" w:hAnsi="Times New Roman"/>
                <w:sz w:val="18"/>
                <w:szCs w:val="18"/>
              </w:rPr>
            </w:pPr>
            <w:r>
              <w:rPr>
                <w:rFonts w:ascii="Times New Roman" w:hAnsi="Times New Roman"/>
                <w:sz w:val="18"/>
                <w:szCs w:val="18"/>
              </w:rPr>
              <w:t>85</w:t>
            </w:r>
            <w:r w:rsidRPr="00DB5B04">
              <w:rPr>
                <w:rFonts w:ascii="Times New Roman" w:hAnsi="Times New Roman"/>
                <w:sz w:val="18"/>
                <w:szCs w:val="18"/>
              </w:rPr>
              <w:t xml:space="preserve"> </w:t>
            </w:r>
            <w:r>
              <w:rPr>
                <w:rFonts w:ascii="Times New Roman" w:hAnsi="Times New Roman"/>
                <w:sz w:val="18"/>
                <w:szCs w:val="18"/>
              </w:rPr>
              <w:t>1</w:t>
            </w:r>
            <w:r w:rsidRPr="00DB5B04">
              <w:rPr>
                <w:rFonts w:ascii="Times New Roman" w:hAnsi="Times New Roman"/>
                <w:sz w:val="18"/>
                <w:szCs w:val="18"/>
              </w:rPr>
              <w:t>00</w:t>
            </w:r>
          </w:p>
        </w:tc>
      </w:tr>
      <w:tr w:rsidR="008B0E98" w:rsidRPr="00DB5B04" w14:paraId="0895490B" w14:textId="77777777" w:rsidTr="00CF3FC6">
        <w:trPr>
          <w:trHeight w:val="300"/>
        </w:trPr>
        <w:tc>
          <w:tcPr>
            <w:tcW w:w="5103" w:type="dxa"/>
            <w:tcBorders>
              <w:bottom w:val="single" w:sz="4" w:space="0" w:color="auto"/>
            </w:tcBorders>
            <w:shd w:val="clear" w:color="auto" w:fill="auto"/>
            <w:noWrap/>
            <w:vAlign w:val="bottom"/>
            <w:hideMark/>
          </w:tcPr>
          <w:p w14:paraId="6DD4837A" w14:textId="77777777" w:rsidR="008B0E98" w:rsidRPr="00A77E05" w:rsidRDefault="008B0E98" w:rsidP="00CF3FC6">
            <w:pPr>
              <w:spacing w:after="0" w:line="240" w:lineRule="auto"/>
              <w:rPr>
                <w:rFonts w:ascii="Times New Roman" w:eastAsia="Times New Roman" w:hAnsi="Times New Roman"/>
                <w:b/>
                <w:sz w:val="18"/>
                <w:szCs w:val="18"/>
                <w:lang w:val="uz-Cyrl-UZ"/>
              </w:rPr>
            </w:pPr>
            <w:r>
              <w:rPr>
                <w:rFonts w:ascii="Times New Roman" w:eastAsia="Times New Roman" w:hAnsi="Times New Roman"/>
                <w:b/>
                <w:sz w:val="18"/>
                <w:szCs w:val="18"/>
                <w:lang w:val="uz-Cyrl-UZ"/>
              </w:rPr>
              <w:t>Жами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4E24C" w14:textId="77777777" w:rsidR="008B0E98" w:rsidRPr="00DB5B04" w:rsidRDefault="008B0E98" w:rsidP="00CF3FC6">
            <w:pPr>
              <w:spacing w:after="0"/>
              <w:jc w:val="center"/>
              <w:rPr>
                <w:rFonts w:ascii="Times New Roman" w:hAnsi="Times New Roman"/>
                <w:b/>
                <w:sz w:val="18"/>
                <w:szCs w:val="18"/>
              </w:rPr>
            </w:pPr>
            <w:r w:rsidRPr="00DB5B04">
              <w:rPr>
                <w:rFonts w:ascii="Times New Roman" w:hAnsi="Times New Roman"/>
                <w:b/>
                <w:sz w:val="18"/>
                <w:szCs w:val="18"/>
              </w:rPr>
              <w:t>245 000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82A4490" w14:textId="77777777" w:rsidR="008B0E98" w:rsidRPr="00DB5B04" w:rsidRDefault="008B0E98" w:rsidP="00CF3FC6">
            <w:pPr>
              <w:spacing w:after="0"/>
              <w:jc w:val="center"/>
              <w:rPr>
                <w:rFonts w:ascii="Times New Roman" w:hAnsi="Times New Roman"/>
                <w:b/>
                <w:sz w:val="18"/>
                <w:szCs w:val="18"/>
              </w:rPr>
            </w:pPr>
            <w:r w:rsidRPr="00DB5B04">
              <w:rPr>
                <w:rFonts w:ascii="Times New Roman" w:hAnsi="Times New Roman"/>
                <w:b/>
                <w:sz w:val="18"/>
                <w:szCs w:val="18"/>
              </w:rPr>
              <w:t>360 000</w:t>
            </w:r>
          </w:p>
        </w:tc>
      </w:tr>
    </w:tbl>
    <w:p w14:paraId="621FE0DE" w14:textId="77777777" w:rsidR="008B0E98" w:rsidRDefault="008B0E98" w:rsidP="008B0E98">
      <w:pPr>
        <w:spacing w:after="0"/>
        <w:ind w:firstLine="709"/>
        <w:jc w:val="both"/>
        <w:rPr>
          <w:rFonts w:ascii="Times New Roman" w:hAnsi="Times New Roman"/>
          <w:lang w:val="uz-Cyrl-UZ"/>
        </w:rPr>
      </w:pPr>
      <w:r>
        <w:rPr>
          <w:rFonts w:ascii="Times New Roman" w:hAnsi="Times New Roman"/>
          <w:lang w:val="uz-Cyrl-UZ"/>
        </w:rPr>
        <w:t xml:space="preserve">Прогноз давридаги молиявий менежментнинг муҳим тамойили Компаниянинг суғурта ва инвестиция фаолиятидан келадиган даромадларини мутаносиб миқдорларда шакллантиришдан иборат (даромад манбаларини диверсификациялаш), яъни </w:t>
      </w:r>
      <w:r w:rsidRPr="004128C6">
        <w:rPr>
          <w:rFonts w:ascii="Times New Roman" w:hAnsi="Times New Roman"/>
          <w:lang w:val="uz-Cyrl-UZ"/>
        </w:rPr>
        <w:t xml:space="preserve">инвестиция бирлигига тўғри келадиган инвестиция даромадларининг </w:t>
      </w:r>
      <w:r>
        <w:rPr>
          <w:rFonts w:ascii="Times New Roman" w:hAnsi="Times New Roman"/>
          <w:lang w:val="uz-Cyrl-UZ"/>
        </w:rPr>
        <w:t>эҳтимоли</w:t>
      </w:r>
      <w:r w:rsidRPr="004128C6">
        <w:rPr>
          <w:rFonts w:ascii="Times New Roman" w:hAnsi="Times New Roman"/>
          <w:lang w:val="uz-Cyrl-UZ"/>
        </w:rPr>
        <w:t xml:space="preserve"> </w:t>
      </w:r>
      <w:r>
        <w:rPr>
          <w:rFonts w:ascii="Times New Roman" w:hAnsi="Times New Roman"/>
          <w:lang w:val="uz-Cyrl-UZ"/>
        </w:rPr>
        <w:t>мавжуд</w:t>
      </w:r>
      <w:r w:rsidRPr="004128C6">
        <w:rPr>
          <w:rFonts w:ascii="Times New Roman" w:hAnsi="Times New Roman"/>
          <w:lang w:val="uz-Cyrl-UZ"/>
        </w:rPr>
        <w:t xml:space="preserve"> пасайиши суғурта фаолиятидан олинган даромадлар билан қопланиши керак ва аксинча.</w:t>
      </w:r>
      <w:r>
        <w:rPr>
          <w:rFonts w:ascii="Times New Roman" w:hAnsi="Times New Roman"/>
          <w:lang w:val="uz-Cyrl-UZ"/>
        </w:rPr>
        <w:t xml:space="preserve"> </w:t>
      </w:r>
    </w:p>
    <w:p w14:paraId="7C02957D" w14:textId="77777777" w:rsidR="008B0E98" w:rsidRDefault="008B0E98" w:rsidP="008B0E98">
      <w:pPr>
        <w:pStyle w:val="a3"/>
        <w:jc w:val="center"/>
        <w:rPr>
          <w:rFonts w:ascii="Times New Roman" w:hAnsi="Times New Roman"/>
          <w:b/>
          <w:sz w:val="10"/>
          <w:szCs w:val="10"/>
        </w:rPr>
      </w:pPr>
    </w:p>
    <w:p w14:paraId="0A2DCB62" w14:textId="77777777" w:rsidR="008B0E98" w:rsidRPr="00B74BEC" w:rsidRDefault="008B0E98" w:rsidP="008B0E98">
      <w:pPr>
        <w:pStyle w:val="a3"/>
        <w:rPr>
          <w:rFonts w:ascii="Times New Roman" w:hAnsi="Times New Roman"/>
          <w:b/>
        </w:rPr>
      </w:pPr>
      <w:r w:rsidRPr="00DB5B04">
        <w:rPr>
          <w:rFonts w:ascii="Times New Roman" w:hAnsi="Times New Roman"/>
          <w:b/>
        </w:rPr>
        <w:t>2022-2023</w:t>
      </w:r>
      <w:r>
        <w:rPr>
          <w:rFonts w:ascii="Times New Roman" w:hAnsi="Times New Roman"/>
          <w:b/>
          <w:lang w:val="uz-Cyrl-UZ"/>
        </w:rPr>
        <w:t xml:space="preserve"> </w:t>
      </w:r>
      <w:proofErr w:type="gramStart"/>
      <w:r>
        <w:rPr>
          <w:rFonts w:ascii="Times New Roman" w:hAnsi="Times New Roman"/>
          <w:b/>
          <w:lang w:val="uz-Cyrl-UZ"/>
        </w:rPr>
        <w:t>й.лар</w:t>
      </w:r>
      <w:proofErr w:type="gramEnd"/>
      <w:r>
        <w:rPr>
          <w:rFonts w:ascii="Times New Roman" w:hAnsi="Times New Roman"/>
          <w:b/>
          <w:lang w:val="uz-Cyrl-UZ"/>
        </w:rPr>
        <w:t xml:space="preserve"> учун даромад, харажатлар ва соф фойда прогнози </w:t>
      </w:r>
      <w:r w:rsidRPr="00DB5B04">
        <w:rPr>
          <w:rFonts w:ascii="Times New Roman" w:hAnsi="Times New Roman"/>
          <w:b/>
          <w:noProof/>
          <w:sz w:val="18"/>
          <w:szCs w:val="18"/>
        </w:rPr>
        <w:t xml:space="preserve">                                              </w:t>
      </w:r>
    </w:p>
    <w:p w14:paraId="19E02288" w14:textId="77777777" w:rsidR="008B0E98" w:rsidRPr="00DB5B04" w:rsidRDefault="008B0E98" w:rsidP="008B0E98">
      <w:pPr>
        <w:spacing w:after="0"/>
        <w:ind w:firstLine="709"/>
        <w:jc w:val="center"/>
        <w:rPr>
          <w:rFonts w:ascii="Times New Roman" w:hAnsi="Times New Roman"/>
          <w:sz w:val="16"/>
          <w:szCs w:val="16"/>
        </w:rPr>
      </w:pPr>
      <w:r w:rsidRPr="00DB5B04">
        <w:rPr>
          <w:rFonts w:ascii="Times New Roman" w:hAnsi="Times New Roman"/>
          <w:b/>
          <w:noProof/>
          <w:sz w:val="16"/>
          <w:szCs w:val="16"/>
        </w:rPr>
        <w:t xml:space="preserve">                                                                  </w:t>
      </w:r>
      <w:r>
        <w:rPr>
          <w:rFonts w:ascii="Times New Roman" w:hAnsi="Times New Roman"/>
          <w:b/>
          <w:noProof/>
          <w:sz w:val="16"/>
          <w:szCs w:val="16"/>
        </w:rPr>
        <w:t>8</w:t>
      </w:r>
      <w:r>
        <w:rPr>
          <w:rFonts w:ascii="Times New Roman" w:hAnsi="Times New Roman"/>
          <w:b/>
          <w:noProof/>
          <w:sz w:val="16"/>
          <w:szCs w:val="16"/>
          <w:lang w:val="uz-Cyrl-UZ"/>
        </w:rPr>
        <w:t>-жадвал</w:t>
      </w:r>
      <w:r w:rsidRPr="00DB5B04">
        <w:rPr>
          <w:rFonts w:ascii="Times New Roman" w:hAnsi="Times New Roman"/>
          <w:b/>
          <w:noProof/>
          <w:sz w:val="16"/>
          <w:szCs w:val="16"/>
        </w:rPr>
        <w:t xml:space="preserve"> </w:t>
      </w:r>
      <w:r w:rsidRPr="00DB5B04">
        <w:rPr>
          <w:rFonts w:ascii="Times New Roman" w:hAnsi="Times New Roman"/>
          <w:bCs/>
          <w:sz w:val="12"/>
          <w:szCs w:val="12"/>
        </w:rPr>
        <w:t>(</w:t>
      </w:r>
      <w:proofErr w:type="spellStart"/>
      <w:proofErr w:type="gramStart"/>
      <w:r w:rsidRPr="00DB5B04">
        <w:rPr>
          <w:rFonts w:ascii="Times New Roman" w:hAnsi="Times New Roman"/>
          <w:bCs/>
          <w:sz w:val="12"/>
          <w:szCs w:val="12"/>
        </w:rPr>
        <w:t>млрд.сум</w:t>
      </w:r>
      <w:proofErr w:type="spellEnd"/>
      <w:proofErr w:type="gramEnd"/>
      <w:r w:rsidRPr="00DB5B04">
        <w:rPr>
          <w:rFonts w:ascii="Times New Roman" w:hAnsi="Times New Roman"/>
          <w:bCs/>
          <w:sz w:val="12"/>
          <w:szCs w:val="12"/>
        </w:rPr>
        <w:t>)</w:t>
      </w:r>
    </w:p>
    <w:tbl>
      <w:tblPr>
        <w:tblW w:w="79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701"/>
        <w:gridCol w:w="1560"/>
      </w:tblGrid>
      <w:tr w:rsidR="008B0E98" w:rsidRPr="00DB5B04" w14:paraId="424B393D" w14:textId="77777777" w:rsidTr="00CF3FC6">
        <w:trPr>
          <w:trHeight w:val="264"/>
        </w:trPr>
        <w:tc>
          <w:tcPr>
            <w:tcW w:w="4678" w:type="dxa"/>
            <w:shd w:val="clear" w:color="auto" w:fill="auto"/>
            <w:noWrap/>
            <w:vAlign w:val="bottom"/>
            <w:hideMark/>
          </w:tcPr>
          <w:p w14:paraId="46996A29" w14:textId="77777777" w:rsidR="008B0E98" w:rsidRPr="008F7ED4" w:rsidRDefault="008B0E98" w:rsidP="00CF3FC6">
            <w:pPr>
              <w:spacing w:after="0" w:line="240" w:lineRule="auto"/>
              <w:jc w:val="center"/>
              <w:rPr>
                <w:rFonts w:ascii="Times New Roman" w:eastAsia="Times New Roman" w:hAnsi="Times New Roman"/>
                <w:b/>
                <w:sz w:val="18"/>
                <w:szCs w:val="18"/>
                <w:lang w:val="uz-Cyrl-UZ" w:eastAsia="ru-RU"/>
              </w:rPr>
            </w:pPr>
            <w:r>
              <w:rPr>
                <w:rFonts w:ascii="Times New Roman" w:eastAsia="Times New Roman" w:hAnsi="Times New Roman"/>
                <w:b/>
                <w:sz w:val="18"/>
                <w:szCs w:val="18"/>
                <w:lang w:val="uz-Cyrl-UZ" w:eastAsia="ru-RU"/>
              </w:rPr>
              <w:t>Кўрсаткичлар номи</w:t>
            </w:r>
          </w:p>
        </w:tc>
        <w:tc>
          <w:tcPr>
            <w:tcW w:w="1701" w:type="dxa"/>
            <w:shd w:val="clear" w:color="auto" w:fill="auto"/>
            <w:noWrap/>
            <w:vAlign w:val="center"/>
            <w:hideMark/>
          </w:tcPr>
          <w:p w14:paraId="068A8DED"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sidRPr="00DB5B04">
              <w:rPr>
                <w:rFonts w:ascii="Times New Roman" w:eastAsia="Times New Roman" w:hAnsi="Times New Roman"/>
                <w:b/>
                <w:sz w:val="18"/>
                <w:szCs w:val="18"/>
                <w:lang w:eastAsia="ru-RU"/>
              </w:rPr>
              <w:t>2022</w:t>
            </w:r>
          </w:p>
        </w:tc>
        <w:tc>
          <w:tcPr>
            <w:tcW w:w="1560" w:type="dxa"/>
            <w:shd w:val="clear" w:color="auto" w:fill="auto"/>
            <w:noWrap/>
            <w:vAlign w:val="center"/>
            <w:hideMark/>
          </w:tcPr>
          <w:p w14:paraId="0C736736"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sidRPr="00DB5B04">
              <w:rPr>
                <w:rFonts w:ascii="Times New Roman" w:eastAsia="Times New Roman" w:hAnsi="Times New Roman"/>
                <w:b/>
                <w:sz w:val="18"/>
                <w:szCs w:val="18"/>
                <w:lang w:eastAsia="ru-RU"/>
              </w:rPr>
              <w:t>2023</w:t>
            </w:r>
          </w:p>
        </w:tc>
      </w:tr>
      <w:tr w:rsidR="008B0E98" w:rsidRPr="00DB5B04" w14:paraId="27E275CB" w14:textId="77777777" w:rsidTr="00CF3FC6">
        <w:trPr>
          <w:trHeight w:val="386"/>
        </w:trPr>
        <w:tc>
          <w:tcPr>
            <w:tcW w:w="4678" w:type="dxa"/>
            <w:shd w:val="clear" w:color="auto" w:fill="auto"/>
            <w:noWrap/>
            <w:vAlign w:val="bottom"/>
            <w:hideMark/>
          </w:tcPr>
          <w:p w14:paraId="5ADFC2F5" w14:textId="77777777" w:rsidR="008B0E98" w:rsidRPr="00DB5B04" w:rsidRDefault="008B0E98" w:rsidP="00CF3FC6">
            <w:pPr>
              <w:spacing w:before="120" w:after="120" w:line="240" w:lineRule="auto"/>
              <w:rPr>
                <w:rFonts w:ascii="Times New Roman" w:eastAsia="Times New Roman" w:hAnsi="Times New Roman"/>
                <w:sz w:val="18"/>
                <w:szCs w:val="18"/>
                <w:lang w:eastAsia="ru-RU"/>
              </w:rPr>
            </w:pPr>
            <w:r>
              <w:rPr>
                <w:rFonts w:ascii="Times New Roman" w:eastAsia="Times New Roman" w:hAnsi="Times New Roman"/>
                <w:sz w:val="18"/>
                <w:szCs w:val="18"/>
                <w:lang w:val="uz-Cyrl-UZ" w:eastAsia="ru-RU"/>
              </w:rPr>
              <w:t xml:space="preserve">Суғурта хизматларини сотишдан келадиган тушим </w:t>
            </w:r>
          </w:p>
        </w:tc>
        <w:tc>
          <w:tcPr>
            <w:tcW w:w="1701" w:type="dxa"/>
            <w:shd w:val="clear" w:color="auto" w:fill="auto"/>
            <w:noWrap/>
            <w:vAlign w:val="center"/>
          </w:tcPr>
          <w:p w14:paraId="55471D20" w14:textId="77777777" w:rsidR="008B0E98" w:rsidRPr="00DB5B04" w:rsidRDefault="008B0E98" w:rsidP="00CF3FC6">
            <w:pPr>
              <w:spacing w:before="120" w:after="120" w:line="240" w:lineRule="auto"/>
              <w:jc w:val="center"/>
              <w:rPr>
                <w:rFonts w:ascii="Times New Roman" w:hAnsi="Times New Roman"/>
                <w:sz w:val="18"/>
                <w:szCs w:val="18"/>
                <w:lang w:eastAsia="ru-RU"/>
              </w:rPr>
            </w:pPr>
            <w:r w:rsidRPr="00DB5B04">
              <w:rPr>
                <w:rFonts w:ascii="Times New Roman" w:hAnsi="Times New Roman"/>
                <w:sz w:val="18"/>
                <w:szCs w:val="18"/>
                <w:lang w:eastAsia="ru-RU"/>
              </w:rPr>
              <w:t>53,3</w:t>
            </w:r>
          </w:p>
        </w:tc>
        <w:tc>
          <w:tcPr>
            <w:tcW w:w="1560" w:type="dxa"/>
            <w:shd w:val="clear" w:color="auto" w:fill="auto"/>
            <w:noWrap/>
            <w:vAlign w:val="center"/>
          </w:tcPr>
          <w:p w14:paraId="24353296" w14:textId="77777777" w:rsidR="008B0E98" w:rsidRPr="00DB5B04" w:rsidRDefault="008B0E98" w:rsidP="00CF3FC6">
            <w:pPr>
              <w:spacing w:after="0" w:line="240" w:lineRule="auto"/>
              <w:jc w:val="center"/>
              <w:rPr>
                <w:rFonts w:ascii="Times New Roman" w:hAnsi="Times New Roman"/>
                <w:sz w:val="18"/>
                <w:szCs w:val="18"/>
                <w:lang w:eastAsia="ru-RU"/>
              </w:rPr>
            </w:pPr>
            <w:r w:rsidRPr="00DB5B04">
              <w:rPr>
                <w:rFonts w:ascii="Times New Roman" w:hAnsi="Times New Roman"/>
                <w:sz w:val="18"/>
                <w:szCs w:val="18"/>
                <w:lang w:eastAsia="ru-RU"/>
              </w:rPr>
              <w:t>67,8</w:t>
            </w:r>
          </w:p>
        </w:tc>
      </w:tr>
      <w:tr w:rsidR="008B0E98" w:rsidRPr="00DB5B04" w14:paraId="4A91BD07" w14:textId="77777777" w:rsidTr="00CF3FC6">
        <w:trPr>
          <w:trHeight w:val="350"/>
        </w:trPr>
        <w:tc>
          <w:tcPr>
            <w:tcW w:w="4678" w:type="dxa"/>
            <w:shd w:val="clear" w:color="auto" w:fill="auto"/>
            <w:noWrap/>
            <w:vAlign w:val="bottom"/>
            <w:hideMark/>
          </w:tcPr>
          <w:p w14:paraId="35CDA34B" w14:textId="77777777" w:rsidR="008B0E98" w:rsidRPr="00DB5B04" w:rsidRDefault="008B0E98" w:rsidP="00CF3FC6">
            <w:pPr>
              <w:spacing w:after="120" w:line="240" w:lineRule="auto"/>
              <w:rPr>
                <w:rFonts w:ascii="Times New Roman" w:eastAsia="Times New Roman" w:hAnsi="Times New Roman"/>
                <w:sz w:val="18"/>
                <w:szCs w:val="18"/>
                <w:lang w:eastAsia="ru-RU"/>
              </w:rPr>
            </w:pPr>
            <w:r>
              <w:rPr>
                <w:rFonts w:ascii="Times New Roman" w:eastAsia="Times New Roman" w:hAnsi="Times New Roman"/>
                <w:sz w:val="18"/>
                <w:szCs w:val="18"/>
                <w:lang w:val="uz-Cyrl-UZ" w:eastAsia="ru-RU"/>
              </w:rPr>
              <w:t xml:space="preserve">Кўрсатилган суғурта хизматларининг таннархи </w:t>
            </w:r>
          </w:p>
        </w:tc>
        <w:tc>
          <w:tcPr>
            <w:tcW w:w="1701" w:type="dxa"/>
            <w:shd w:val="clear" w:color="auto" w:fill="auto"/>
            <w:noWrap/>
            <w:vAlign w:val="center"/>
          </w:tcPr>
          <w:p w14:paraId="2CFE5714" w14:textId="77777777" w:rsidR="008B0E98" w:rsidRPr="00DB5B04" w:rsidRDefault="008B0E98" w:rsidP="00CF3FC6">
            <w:pPr>
              <w:spacing w:before="120"/>
              <w:jc w:val="center"/>
              <w:rPr>
                <w:rFonts w:ascii="Times New Roman" w:hAnsi="Times New Roman"/>
                <w:sz w:val="18"/>
                <w:szCs w:val="18"/>
              </w:rPr>
            </w:pPr>
            <w:r w:rsidRPr="00DB5B04">
              <w:rPr>
                <w:rFonts w:ascii="Times New Roman" w:hAnsi="Times New Roman"/>
                <w:sz w:val="18"/>
                <w:szCs w:val="18"/>
              </w:rPr>
              <w:t>46,8</w:t>
            </w:r>
          </w:p>
        </w:tc>
        <w:tc>
          <w:tcPr>
            <w:tcW w:w="1560" w:type="dxa"/>
            <w:shd w:val="clear" w:color="auto" w:fill="auto"/>
            <w:noWrap/>
            <w:vAlign w:val="center"/>
          </w:tcPr>
          <w:p w14:paraId="345F6425"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60,4</w:t>
            </w:r>
          </w:p>
        </w:tc>
      </w:tr>
      <w:tr w:rsidR="008B0E98" w:rsidRPr="00DB5B04" w14:paraId="7B429AED" w14:textId="77777777" w:rsidTr="00CF3FC6">
        <w:trPr>
          <w:trHeight w:val="20"/>
        </w:trPr>
        <w:tc>
          <w:tcPr>
            <w:tcW w:w="4678" w:type="dxa"/>
            <w:shd w:val="clear" w:color="auto" w:fill="auto"/>
            <w:noWrap/>
            <w:vAlign w:val="bottom"/>
            <w:hideMark/>
          </w:tcPr>
          <w:p w14:paraId="540D8A5C" w14:textId="77777777" w:rsidR="008B0E98" w:rsidRPr="00DB5B04" w:rsidRDefault="008B0E98" w:rsidP="00CF3FC6">
            <w:pPr>
              <w:spacing w:after="120" w:line="240" w:lineRule="auto"/>
              <w:rPr>
                <w:rFonts w:ascii="Times New Roman" w:eastAsia="Times New Roman" w:hAnsi="Times New Roman"/>
                <w:sz w:val="18"/>
                <w:szCs w:val="18"/>
                <w:lang w:eastAsia="ru-RU"/>
              </w:rPr>
            </w:pPr>
            <w:r>
              <w:rPr>
                <w:rFonts w:ascii="Times New Roman" w:eastAsia="Times New Roman" w:hAnsi="Times New Roman"/>
                <w:sz w:val="18"/>
                <w:szCs w:val="18"/>
                <w:lang w:val="uz-Cyrl-UZ" w:eastAsia="ru-RU"/>
              </w:rPr>
              <w:t xml:space="preserve">Суғурта хизматлари кўрсатилишидан ядпи фойда (зарар) </w:t>
            </w:r>
          </w:p>
        </w:tc>
        <w:tc>
          <w:tcPr>
            <w:tcW w:w="1701" w:type="dxa"/>
            <w:shd w:val="clear" w:color="auto" w:fill="auto"/>
            <w:noWrap/>
            <w:vAlign w:val="center"/>
          </w:tcPr>
          <w:p w14:paraId="2681DCF1" w14:textId="77777777" w:rsidR="008B0E98" w:rsidRPr="00DB5B04" w:rsidRDefault="008B0E98" w:rsidP="00CF3FC6">
            <w:pPr>
              <w:spacing w:before="120"/>
              <w:jc w:val="center"/>
              <w:rPr>
                <w:rFonts w:ascii="Times New Roman" w:hAnsi="Times New Roman"/>
                <w:sz w:val="18"/>
                <w:szCs w:val="18"/>
              </w:rPr>
            </w:pPr>
            <w:r w:rsidRPr="00DB5B04">
              <w:rPr>
                <w:rFonts w:ascii="Times New Roman" w:hAnsi="Times New Roman"/>
                <w:sz w:val="18"/>
                <w:szCs w:val="18"/>
              </w:rPr>
              <w:t>6,5</w:t>
            </w:r>
          </w:p>
        </w:tc>
        <w:tc>
          <w:tcPr>
            <w:tcW w:w="1560" w:type="dxa"/>
            <w:shd w:val="clear" w:color="auto" w:fill="auto"/>
            <w:noWrap/>
            <w:vAlign w:val="center"/>
          </w:tcPr>
          <w:p w14:paraId="5F05C425"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7,4</w:t>
            </w:r>
          </w:p>
        </w:tc>
      </w:tr>
      <w:tr w:rsidR="008B0E98" w:rsidRPr="00DB5B04" w14:paraId="2C31EC99" w14:textId="77777777" w:rsidTr="00CF3FC6">
        <w:trPr>
          <w:trHeight w:val="403"/>
        </w:trPr>
        <w:tc>
          <w:tcPr>
            <w:tcW w:w="4678" w:type="dxa"/>
            <w:shd w:val="clear" w:color="auto" w:fill="auto"/>
            <w:noWrap/>
            <w:vAlign w:val="bottom"/>
            <w:hideMark/>
          </w:tcPr>
          <w:p w14:paraId="453E6DFC" w14:textId="77777777" w:rsidR="008B0E98" w:rsidRPr="00DB5B04" w:rsidRDefault="008B0E98" w:rsidP="00CF3FC6">
            <w:pPr>
              <w:spacing w:after="120" w:line="240" w:lineRule="auto"/>
              <w:rPr>
                <w:rFonts w:ascii="Times New Roman" w:eastAsia="Times New Roman" w:hAnsi="Times New Roman"/>
                <w:sz w:val="18"/>
                <w:szCs w:val="18"/>
                <w:lang w:eastAsia="ru-RU"/>
              </w:rPr>
            </w:pPr>
            <w:r>
              <w:rPr>
                <w:rFonts w:ascii="Times New Roman" w:eastAsia="Times New Roman" w:hAnsi="Times New Roman"/>
                <w:sz w:val="18"/>
                <w:szCs w:val="18"/>
                <w:lang w:val="uz-Cyrl-UZ" w:eastAsia="ru-RU"/>
              </w:rPr>
              <w:lastRenderedPageBreak/>
              <w:t xml:space="preserve">Асосий фаолиятдан келадиган бошқа даромадлар </w:t>
            </w:r>
          </w:p>
        </w:tc>
        <w:tc>
          <w:tcPr>
            <w:tcW w:w="1701" w:type="dxa"/>
            <w:shd w:val="clear" w:color="auto" w:fill="auto"/>
            <w:noWrap/>
            <w:vAlign w:val="center"/>
          </w:tcPr>
          <w:p w14:paraId="070E2801" w14:textId="77777777" w:rsidR="008B0E98" w:rsidRPr="00DB5B04" w:rsidRDefault="008B0E98" w:rsidP="00CF3FC6">
            <w:pPr>
              <w:spacing w:before="120"/>
              <w:jc w:val="center"/>
              <w:rPr>
                <w:rFonts w:ascii="Times New Roman" w:hAnsi="Times New Roman"/>
                <w:sz w:val="18"/>
                <w:szCs w:val="18"/>
              </w:rPr>
            </w:pPr>
            <w:r w:rsidRPr="00DB5B04">
              <w:rPr>
                <w:rFonts w:ascii="Times New Roman" w:hAnsi="Times New Roman"/>
                <w:sz w:val="18"/>
                <w:szCs w:val="18"/>
              </w:rPr>
              <w:t>12,7</w:t>
            </w:r>
          </w:p>
        </w:tc>
        <w:tc>
          <w:tcPr>
            <w:tcW w:w="1560" w:type="dxa"/>
            <w:shd w:val="clear" w:color="auto" w:fill="auto"/>
            <w:noWrap/>
            <w:vAlign w:val="center"/>
          </w:tcPr>
          <w:p w14:paraId="45215E78"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18,2</w:t>
            </w:r>
          </w:p>
        </w:tc>
      </w:tr>
      <w:tr w:rsidR="008B0E98" w:rsidRPr="00DB5B04" w14:paraId="3E45AA42" w14:textId="77777777" w:rsidTr="00CF3FC6">
        <w:trPr>
          <w:trHeight w:val="20"/>
        </w:trPr>
        <w:tc>
          <w:tcPr>
            <w:tcW w:w="4678" w:type="dxa"/>
            <w:shd w:val="clear" w:color="auto" w:fill="auto"/>
            <w:noWrap/>
            <w:vAlign w:val="bottom"/>
            <w:hideMark/>
          </w:tcPr>
          <w:p w14:paraId="124E7C9B" w14:textId="77777777" w:rsidR="008B0E98" w:rsidRPr="004128C6" w:rsidRDefault="008B0E98" w:rsidP="00CF3FC6">
            <w:pPr>
              <w:spacing w:after="120" w:line="240" w:lineRule="auto"/>
              <w:rPr>
                <w:rFonts w:ascii="Times New Roman" w:eastAsia="Times New Roman" w:hAnsi="Times New Roman"/>
                <w:sz w:val="18"/>
                <w:szCs w:val="18"/>
                <w:lang w:val="uz-Cyrl-UZ" w:eastAsia="ru-RU"/>
              </w:rPr>
            </w:pPr>
            <w:r>
              <w:rPr>
                <w:rFonts w:ascii="Times New Roman" w:eastAsia="Times New Roman" w:hAnsi="Times New Roman"/>
                <w:sz w:val="18"/>
                <w:szCs w:val="18"/>
                <w:lang w:val="uz-Cyrl-UZ" w:eastAsia="ru-RU"/>
              </w:rPr>
              <w:t>Даврий харажатлар</w:t>
            </w:r>
          </w:p>
        </w:tc>
        <w:tc>
          <w:tcPr>
            <w:tcW w:w="1701" w:type="dxa"/>
            <w:shd w:val="clear" w:color="auto" w:fill="auto"/>
            <w:noWrap/>
            <w:vAlign w:val="center"/>
          </w:tcPr>
          <w:p w14:paraId="680F03AC" w14:textId="77777777" w:rsidR="008B0E98" w:rsidRPr="00DB5B04" w:rsidRDefault="008B0E98" w:rsidP="00CF3FC6">
            <w:pPr>
              <w:spacing w:before="120"/>
              <w:jc w:val="center"/>
              <w:rPr>
                <w:rFonts w:ascii="Times New Roman" w:hAnsi="Times New Roman"/>
                <w:sz w:val="18"/>
                <w:szCs w:val="18"/>
              </w:rPr>
            </w:pPr>
            <w:r w:rsidRPr="00DB5B04">
              <w:rPr>
                <w:rFonts w:ascii="Times New Roman" w:hAnsi="Times New Roman"/>
                <w:sz w:val="18"/>
                <w:szCs w:val="18"/>
              </w:rPr>
              <w:t>28,7</w:t>
            </w:r>
          </w:p>
        </w:tc>
        <w:tc>
          <w:tcPr>
            <w:tcW w:w="1560" w:type="dxa"/>
            <w:shd w:val="clear" w:color="auto" w:fill="auto"/>
            <w:noWrap/>
            <w:vAlign w:val="center"/>
          </w:tcPr>
          <w:p w14:paraId="230CD49F"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36,9</w:t>
            </w:r>
          </w:p>
        </w:tc>
      </w:tr>
      <w:tr w:rsidR="008B0E98" w:rsidRPr="00DB5B04" w14:paraId="685CD169" w14:textId="77777777" w:rsidTr="00CF3FC6">
        <w:trPr>
          <w:trHeight w:val="20"/>
        </w:trPr>
        <w:tc>
          <w:tcPr>
            <w:tcW w:w="4678" w:type="dxa"/>
            <w:shd w:val="clear" w:color="auto" w:fill="auto"/>
            <w:noWrap/>
            <w:vAlign w:val="bottom"/>
            <w:hideMark/>
          </w:tcPr>
          <w:p w14:paraId="11A17F4B" w14:textId="77777777" w:rsidR="008B0E98" w:rsidRPr="00DB5B04" w:rsidRDefault="008B0E98" w:rsidP="00CF3FC6">
            <w:pPr>
              <w:spacing w:after="120" w:line="240" w:lineRule="auto"/>
              <w:rPr>
                <w:rFonts w:ascii="Times New Roman" w:eastAsia="Times New Roman" w:hAnsi="Times New Roman"/>
                <w:sz w:val="18"/>
                <w:szCs w:val="18"/>
                <w:lang w:eastAsia="ru-RU"/>
              </w:rPr>
            </w:pPr>
            <w:r>
              <w:rPr>
                <w:rFonts w:ascii="Times New Roman" w:eastAsia="Times New Roman" w:hAnsi="Times New Roman"/>
                <w:sz w:val="18"/>
                <w:szCs w:val="18"/>
                <w:lang w:val="uz-Cyrl-UZ" w:eastAsia="ru-RU"/>
              </w:rPr>
              <w:t xml:space="preserve">Молиявий фаолиятдан келадиган фойда </w:t>
            </w:r>
          </w:p>
        </w:tc>
        <w:tc>
          <w:tcPr>
            <w:tcW w:w="1701" w:type="dxa"/>
            <w:shd w:val="clear" w:color="auto" w:fill="auto"/>
            <w:noWrap/>
            <w:vAlign w:val="center"/>
          </w:tcPr>
          <w:p w14:paraId="7B9D2780" w14:textId="77777777" w:rsidR="008B0E98" w:rsidRPr="00DB5B04" w:rsidRDefault="008B0E98" w:rsidP="00CF3FC6">
            <w:pPr>
              <w:spacing w:before="120"/>
              <w:jc w:val="center"/>
              <w:rPr>
                <w:rFonts w:ascii="Times New Roman" w:hAnsi="Times New Roman"/>
                <w:sz w:val="18"/>
                <w:szCs w:val="18"/>
              </w:rPr>
            </w:pPr>
            <w:r w:rsidRPr="00DB5B04">
              <w:rPr>
                <w:rFonts w:ascii="Times New Roman" w:hAnsi="Times New Roman"/>
                <w:sz w:val="18"/>
                <w:szCs w:val="18"/>
              </w:rPr>
              <w:t>21,1</w:t>
            </w:r>
          </w:p>
        </w:tc>
        <w:tc>
          <w:tcPr>
            <w:tcW w:w="1560" w:type="dxa"/>
            <w:shd w:val="clear" w:color="auto" w:fill="auto"/>
            <w:noWrap/>
            <w:vAlign w:val="center"/>
          </w:tcPr>
          <w:p w14:paraId="57014FBC"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23,8</w:t>
            </w:r>
          </w:p>
        </w:tc>
      </w:tr>
      <w:tr w:rsidR="008B0E98" w:rsidRPr="00DB5B04" w14:paraId="03F51CD5" w14:textId="77777777" w:rsidTr="00CF3FC6">
        <w:trPr>
          <w:trHeight w:val="20"/>
        </w:trPr>
        <w:tc>
          <w:tcPr>
            <w:tcW w:w="4678" w:type="dxa"/>
            <w:shd w:val="clear" w:color="auto" w:fill="auto"/>
            <w:noWrap/>
            <w:vAlign w:val="bottom"/>
            <w:hideMark/>
          </w:tcPr>
          <w:p w14:paraId="4BDA9B7C" w14:textId="77777777" w:rsidR="008B0E98" w:rsidRPr="00DB5B04" w:rsidRDefault="008B0E98" w:rsidP="00CF3FC6">
            <w:pPr>
              <w:spacing w:after="120" w:line="240" w:lineRule="auto"/>
              <w:rPr>
                <w:rFonts w:ascii="Times New Roman" w:eastAsia="Times New Roman" w:hAnsi="Times New Roman"/>
                <w:sz w:val="18"/>
                <w:szCs w:val="18"/>
                <w:lang w:eastAsia="ru-RU"/>
              </w:rPr>
            </w:pPr>
            <w:r>
              <w:rPr>
                <w:rFonts w:ascii="Times New Roman" w:eastAsia="Times New Roman" w:hAnsi="Times New Roman"/>
                <w:sz w:val="18"/>
                <w:szCs w:val="18"/>
                <w:lang w:val="uz-Cyrl-UZ" w:eastAsia="ru-RU"/>
              </w:rPr>
              <w:t>Фойдани сарфлаш</w:t>
            </w:r>
            <w:r w:rsidRPr="00DB5B04">
              <w:rPr>
                <w:rFonts w:ascii="Times New Roman" w:eastAsia="Times New Roman" w:hAnsi="Times New Roman"/>
                <w:sz w:val="18"/>
                <w:szCs w:val="18"/>
                <w:lang w:eastAsia="ru-RU"/>
              </w:rPr>
              <w:t xml:space="preserve"> (</w:t>
            </w:r>
            <w:r>
              <w:rPr>
                <w:rFonts w:ascii="Times New Roman" w:eastAsia="Times New Roman" w:hAnsi="Times New Roman"/>
                <w:sz w:val="18"/>
                <w:szCs w:val="18"/>
                <w:lang w:val="uz-Cyrl-UZ" w:eastAsia="ru-RU"/>
              </w:rPr>
              <w:t>фойда солиғи</w:t>
            </w:r>
            <w:r w:rsidRPr="00DB5B04">
              <w:rPr>
                <w:rFonts w:ascii="Times New Roman" w:eastAsia="Times New Roman" w:hAnsi="Times New Roman"/>
                <w:sz w:val="18"/>
                <w:szCs w:val="18"/>
                <w:lang w:eastAsia="ru-RU"/>
              </w:rPr>
              <w:t>)</w:t>
            </w:r>
          </w:p>
        </w:tc>
        <w:tc>
          <w:tcPr>
            <w:tcW w:w="1701" w:type="dxa"/>
            <w:shd w:val="clear" w:color="auto" w:fill="auto"/>
            <w:noWrap/>
            <w:vAlign w:val="center"/>
          </w:tcPr>
          <w:p w14:paraId="1C8BC4EF" w14:textId="77777777" w:rsidR="008B0E98" w:rsidRPr="00DB5B04" w:rsidRDefault="008B0E98" w:rsidP="00CF3FC6">
            <w:pPr>
              <w:spacing w:before="120"/>
              <w:jc w:val="center"/>
              <w:rPr>
                <w:rFonts w:ascii="Times New Roman" w:hAnsi="Times New Roman"/>
                <w:sz w:val="18"/>
                <w:szCs w:val="18"/>
              </w:rPr>
            </w:pPr>
            <w:r w:rsidRPr="00DB5B04">
              <w:rPr>
                <w:rFonts w:ascii="Times New Roman" w:hAnsi="Times New Roman"/>
                <w:sz w:val="18"/>
                <w:szCs w:val="18"/>
              </w:rPr>
              <w:t xml:space="preserve">1,7 </w:t>
            </w:r>
          </w:p>
        </w:tc>
        <w:tc>
          <w:tcPr>
            <w:tcW w:w="1560" w:type="dxa"/>
            <w:shd w:val="clear" w:color="auto" w:fill="auto"/>
            <w:noWrap/>
            <w:vAlign w:val="center"/>
          </w:tcPr>
          <w:p w14:paraId="390EB2FB" w14:textId="77777777" w:rsidR="008B0E98" w:rsidRPr="00DB5B04" w:rsidRDefault="008B0E98" w:rsidP="00CF3FC6">
            <w:pPr>
              <w:spacing w:after="0"/>
              <w:jc w:val="center"/>
              <w:rPr>
                <w:rFonts w:ascii="Times New Roman" w:hAnsi="Times New Roman"/>
                <w:sz w:val="18"/>
                <w:szCs w:val="18"/>
              </w:rPr>
            </w:pPr>
            <w:r w:rsidRPr="00DB5B04">
              <w:rPr>
                <w:rFonts w:ascii="Times New Roman" w:hAnsi="Times New Roman"/>
                <w:sz w:val="18"/>
                <w:szCs w:val="18"/>
              </w:rPr>
              <w:t>1,8</w:t>
            </w:r>
          </w:p>
        </w:tc>
      </w:tr>
      <w:tr w:rsidR="008B0E98" w:rsidRPr="00DB5B04" w14:paraId="3C5171CE" w14:textId="77777777" w:rsidTr="00CF3FC6">
        <w:trPr>
          <w:trHeight w:val="260"/>
        </w:trPr>
        <w:tc>
          <w:tcPr>
            <w:tcW w:w="4678" w:type="dxa"/>
            <w:shd w:val="clear" w:color="auto" w:fill="auto"/>
            <w:noWrap/>
            <w:vAlign w:val="bottom"/>
            <w:hideMark/>
          </w:tcPr>
          <w:p w14:paraId="6D5FBC17" w14:textId="77777777" w:rsidR="008B0E98" w:rsidRPr="004128C6" w:rsidRDefault="008B0E98" w:rsidP="00CF3FC6">
            <w:pPr>
              <w:spacing w:after="120" w:line="240" w:lineRule="auto"/>
              <w:rPr>
                <w:rFonts w:ascii="Times New Roman" w:eastAsia="Times New Roman" w:hAnsi="Times New Roman"/>
                <w:b/>
                <w:sz w:val="18"/>
                <w:szCs w:val="18"/>
                <w:lang w:val="uz-Cyrl-UZ" w:eastAsia="ru-RU"/>
              </w:rPr>
            </w:pPr>
            <w:r>
              <w:rPr>
                <w:rFonts w:ascii="Times New Roman" w:eastAsia="Times New Roman" w:hAnsi="Times New Roman"/>
                <w:b/>
                <w:sz w:val="18"/>
                <w:szCs w:val="18"/>
                <w:lang w:val="uz-Cyrl-UZ" w:eastAsia="ru-RU"/>
              </w:rPr>
              <w:t>Ҳисобот даври учун соф фойда (зарар)</w:t>
            </w:r>
          </w:p>
        </w:tc>
        <w:tc>
          <w:tcPr>
            <w:tcW w:w="1701" w:type="dxa"/>
            <w:shd w:val="clear" w:color="auto" w:fill="auto"/>
            <w:noWrap/>
            <w:vAlign w:val="center"/>
          </w:tcPr>
          <w:p w14:paraId="0CBFBEB6" w14:textId="77777777" w:rsidR="008B0E98" w:rsidRPr="00DB5B04" w:rsidRDefault="008B0E98" w:rsidP="00CF3FC6">
            <w:pPr>
              <w:spacing w:before="120"/>
              <w:jc w:val="center"/>
              <w:rPr>
                <w:rFonts w:ascii="Times New Roman" w:hAnsi="Times New Roman"/>
                <w:b/>
                <w:sz w:val="18"/>
                <w:szCs w:val="18"/>
              </w:rPr>
            </w:pPr>
            <w:r w:rsidRPr="00DB5B04">
              <w:rPr>
                <w:rFonts w:ascii="Times New Roman" w:hAnsi="Times New Roman"/>
                <w:b/>
                <w:sz w:val="18"/>
                <w:szCs w:val="18"/>
              </w:rPr>
              <w:t>9,</w:t>
            </w:r>
            <w:r>
              <w:rPr>
                <w:rFonts w:ascii="Times New Roman" w:hAnsi="Times New Roman"/>
                <w:b/>
                <w:sz w:val="18"/>
                <w:szCs w:val="18"/>
              </w:rPr>
              <w:t>9</w:t>
            </w:r>
          </w:p>
        </w:tc>
        <w:tc>
          <w:tcPr>
            <w:tcW w:w="1560" w:type="dxa"/>
            <w:shd w:val="clear" w:color="auto" w:fill="auto"/>
            <w:noWrap/>
            <w:vAlign w:val="center"/>
          </w:tcPr>
          <w:p w14:paraId="33040570" w14:textId="77777777" w:rsidR="008B0E98" w:rsidRPr="00DB5B04" w:rsidRDefault="008B0E98" w:rsidP="00CF3FC6">
            <w:pPr>
              <w:spacing w:after="0"/>
              <w:jc w:val="center"/>
              <w:rPr>
                <w:rFonts w:ascii="Times New Roman" w:hAnsi="Times New Roman"/>
                <w:b/>
                <w:sz w:val="18"/>
                <w:szCs w:val="18"/>
              </w:rPr>
            </w:pPr>
            <w:r w:rsidRPr="00DB5B04">
              <w:rPr>
                <w:rFonts w:ascii="Times New Roman" w:hAnsi="Times New Roman"/>
                <w:b/>
                <w:sz w:val="18"/>
                <w:szCs w:val="18"/>
              </w:rPr>
              <w:t>10,</w:t>
            </w:r>
            <w:r>
              <w:rPr>
                <w:rFonts w:ascii="Times New Roman" w:hAnsi="Times New Roman"/>
                <w:b/>
                <w:sz w:val="18"/>
                <w:szCs w:val="18"/>
              </w:rPr>
              <w:t>7</w:t>
            </w:r>
          </w:p>
        </w:tc>
      </w:tr>
    </w:tbl>
    <w:p w14:paraId="1B87B6B1" w14:textId="77777777" w:rsidR="008B0E98" w:rsidRDefault="008B0E98" w:rsidP="008B0E98">
      <w:pPr>
        <w:pStyle w:val="a3"/>
        <w:ind w:firstLine="709"/>
        <w:jc w:val="right"/>
        <w:rPr>
          <w:rFonts w:ascii="Times New Roman" w:hAnsi="Times New Roman"/>
          <w:b/>
          <w:noProof/>
          <w:sz w:val="18"/>
          <w:szCs w:val="18"/>
        </w:rPr>
      </w:pPr>
    </w:p>
    <w:p w14:paraId="40786963" w14:textId="77777777" w:rsidR="008B0E98" w:rsidRDefault="008B0E98" w:rsidP="008B0E98">
      <w:pPr>
        <w:pStyle w:val="a3"/>
        <w:ind w:firstLine="709"/>
        <w:jc w:val="right"/>
        <w:rPr>
          <w:rFonts w:ascii="Times New Roman" w:hAnsi="Times New Roman"/>
          <w:b/>
          <w:noProof/>
          <w:sz w:val="18"/>
          <w:szCs w:val="18"/>
        </w:rPr>
      </w:pPr>
    </w:p>
    <w:p w14:paraId="666FC092" w14:textId="77777777" w:rsidR="008B0E98" w:rsidRPr="00DB5B04" w:rsidRDefault="008B0E98" w:rsidP="008B0E98">
      <w:pPr>
        <w:pStyle w:val="a3"/>
        <w:ind w:firstLine="709"/>
        <w:jc w:val="right"/>
        <w:rPr>
          <w:rFonts w:ascii="Times New Roman" w:hAnsi="Times New Roman"/>
          <w:b/>
          <w:noProof/>
          <w:sz w:val="18"/>
          <w:szCs w:val="18"/>
        </w:rPr>
      </w:pPr>
    </w:p>
    <w:p w14:paraId="683B976C" w14:textId="77777777" w:rsidR="008B0E98" w:rsidRPr="004128C6" w:rsidRDefault="008B0E98" w:rsidP="008B0E98">
      <w:pPr>
        <w:spacing w:after="0"/>
        <w:ind w:left="4247" w:firstLine="709"/>
        <w:jc w:val="center"/>
        <w:rPr>
          <w:rFonts w:ascii="Times New Roman" w:hAnsi="Times New Roman"/>
          <w:sz w:val="18"/>
          <w:szCs w:val="18"/>
          <w:lang w:val="uz-Cyrl-UZ"/>
        </w:rPr>
      </w:pPr>
      <w:r w:rsidRPr="00DB5B04">
        <w:rPr>
          <w:rFonts w:ascii="Times New Roman" w:hAnsi="Times New Roman"/>
          <w:sz w:val="18"/>
          <w:szCs w:val="18"/>
        </w:rPr>
        <w:t>1</w:t>
      </w:r>
      <w:r>
        <w:rPr>
          <w:rFonts w:ascii="Times New Roman" w:hAnsi="Times New Roman"/>
          <w:sz w:val="18"/>
          <w:szCs w:val="18"/>
          <w:lang w:val="uz-Cyrl-UZ"/>
        </w:rPr>
        <w:t>-Илова</w:t>
      </w:r>
    </w:p>
    <w:p w14:paraId="512D0A23" w14:textId="77777777" w:rsidR="008B0E98" w:rsidRPr="00DB5B04" w:rsidRDefault="008B0E98" w:rsidP="008B0E98">
      <w:pPr>
        <w:spacing w:after="0"/>
        <w:ind w:left="426" w:firstLine="990"/>
        <w:rPr>
          <w:rFonts w:ascii="Times New Roman" w:hAnsi="Times New Roman"/>
          <w:sz w:val="18"/>
          <w:szCs w:val="18"/>
        </w:rPr>
      </w:pPr>
      <w:r w:rsidRPr="00142F92">
        <w:rPr>
          <w:rFonts w:ascii="Times New Roman" w:hAnsi="Times New Roman"/>
          <w:b/>
          <w:sz w:val="20"/>
          <w:szCs w:val="20"/>
        </w:rPr>
        <w:lastRenderedPageBreak/>
        <w:t>Регистрация, лицензия</w:t>
      </w:r>
      <w:r w:rsidRPr="00DB5B04">
        <w:rPr>
          <w:rFonts w:ascii="Times New Roman" w:hAnsi="Times New Roman"/>
          <w:noProof/>
          <w:lang w:eastAsia="ru-RU"/>
        </w:rPr>
        <w:drawing>
          <wp:inline distT="0" distB="0" distL="0" distR="0" wp14:anchorId="43CA6E89" wp14:editId="47FF5C54">
            <wp:extent cx="4853452" cy="6893626"/>
            <wp:effectExtent l="0" t="0" r="4445" b="254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5019" cy="7009481"/>
                    </a:xfrm>
                    <a:prstGeom prst="rect">
                      <a:avLst/>
                    </a:prstGeom>
                    <a:noFill/>
                    <a:ln>
                      <a:noFill/>
                    </a:ln>
                  </pic:spPr>
                </pic:pic>
              </a:graphicData>
            </a:graphic>
          </wp:inline>
        </w:drawing>
      </w:r>
      <w:r w:rsidRPr="00DB5B04">
        <w:rPr>
          <w:rFonts w:ascii="Times New Roman" w:hAnsi="Times New Roman"/>
        </w:rPr>
        <w:br w:type="page"/>
      </w:r>
    </w:p>
    <w:p w14:paraId="47EABCE0" w14:textId="77777777" w:rsidR="008B0E98" w:rsidRPr="00142F92" w:rsidRDefault="008B0E98" w:rsidP="008B0E98">
      <w:pPr>
        <w:spacing w:after="0"/>
        <w:ind w:left="7079" w:firstLine="709"/>
        <w:jc w:val="both"/>
        <w:rPr>
          <w:rFonts w:ascii="Times New Roman" w:hAnsi="Times New Roman"/>
          <w:sz w:val="18"/>
          <w:szCs w:val="18"/>
        </w:rPr>
      </w:pPr>
      <w:r>
        <w:rPr>
          <w:rFonts w:ascii="Times New Roman" w:hAnsi="Times New Roman"/>
          <w:sz w:val="18"/>
          <w:szCs w:val="18"/>
        </w:rPr>
        <w:lastRenderedPageBreak/>
        <w:t xml:space="preserve">    </w:t>
      </w:r>
      <w:r>
        <w:rPr>
          <w:rFonts w:ascii="Times New Roman" w:hAnsi="Times New Roman"/>
          <w:sz w:val="18"/>
          <w:szCs w:val="18"/>
          <w:lang w:val="uz-Cyrl-UZ"/>
        </w:rPr>
        <w:t>2-Илова</w:t>
      </w:r>
    </w:p>
    <w:p w14:paraId="135CC740" w14:textId="77777777" w:rsidR="008B0E98" w:rsidRDefault="008B0E98" w:rsidP="008B0E98">
      <w:pPr>
        <w:pStyle w:val="a3"/>
        <w:jc w:val="center"/>
        <w:rPr>
          <w:rFonts w:ascii="Times New Roman" w:hAnsi="Times New Roman"/>
          <w:b/>
        </w:rPr>
      </w:pPr>
    </w:p>
    <w:p w14:paraId="6954AEF9" w14:textId="77777777" w:rsidR="008B0E98" w:rsidRPr="004128C6" w:rsidRDefault="008B0E98" w:rsidP="008B0E98">
      <w:pPr>
        <w:pStyle w:val="a3"/>
        <w:jc w:val="center"/>
        <w:rPr>
          <w:rFonts w:ascii="Times New Roman" w:hAnsi="Times New Roman"/>
          <w:b/>
          <w:lang w:val="uz-Cyrl-UZ"/>
        </w:rPr>
      </w:pPr>
      <w:r w:rsidRPr="00DB5B04">
        <w:rPr>
          <w:rFonts w:ascii="Times New Roman" w:hAnsi="Times New Roman"/>
          <w:b/>
        </w:rPr>
        <w:t xml:space="preserve"> «</w:t>
      </w:r>
      <w:r w:rsidRPr="00DB5B04">
        <w:rPr>
          <w:rFonts w:ascii="Times New Roman" w:hAnsi="Times New Roman"/>
          <w:b/>
          <w:lang w:val="en-US"/>
        </w:rPr>
        <w:t>ALFA</w:t>
      </w:r>
      <w:r w:rsidRPr="00DB5B04">
        <w:rPr>
          <w:rFonts w:ascii="Times New Roman" w:hAnsi="Times New Roman"/>
          <w:b/>
        </w:rPr>
        <w:t xml:space="preserve"> </w:t>
      </w:r>
      <w:r w:rsidRPr="00DB5B04">
        <w:rPr>
          <w:rFonts w:ascii="Times New Roman" w:hAnsi="Times New Roman"/>
          <w:b/>
          <w:lang w:val="en-US"/>
        </w:rPr>
        <w:t>INVEST</w:t>
      </w:r>
      <w:r w:rsidRPr="00DB5B04">
        <w:rPr>
          <w:rFonts w:ascii="Times New Roman" w:hAnsi="Times New Roman"/>
          <w:b/>
        </w:rPr>
        <w:t xml:space="preserve"> </w:t>
      </w:r>
      <w:r w:rsidRPr="00DB5B04">
        <w:rPr>
          <w:rFonts w:ascii="Times New Roman" w:hAnsi="Times New Roman"/>
          <w:b/>
          <w:lang w:val="en-US"/>
        </w:rPr>
        <w:t>SU</w:t>
      </w:r>
      <w:r>
        <w:rPr>
          <w:rFonts w:ascii="Times New Roman" w:hAnsi="Times New Roman"/>
          <w:b/>
          <w:lang w:val="en-US"/>
        </w:rPr>
        <w:t>G</w:t>
      </w:r>
      <w:r w:rsidRPr="008F7ED4">
        <w:rPr>
          <w:rFonts w:ascii="Times New Roman" w:hAnsi="Times New Roman"/>
          <w:b/>
        </w:rPr>
        <w:t>‘</w:t>
      </w:r>
      <w:r w:rsidRPr="00DB5B04">
        <w:rPr>
          <w:rFonts w:ascii="Times New Roman" w:hAnsi="Times New Roman"/>
          <w:b/>
          <w:lang w:val="en-US"/>
        </w:rPr>
        <w:t>URTA</w:t>
      </w:r>
      <w:r w:rsidRPr="00DB5B04">
        <w:rPr>
          <w:rFonts w:ascii="Times New Roman" w:hAnsi="Times New Roman"/>
          <w:b/>
        </w:rPr>
        <w:t xml:space="preserve"> </w:t>
      </w:r>
      <w:r w:rsidRPr="00DB5B04">
        <w:rPr>
          <w:rFonts w:ascii="Times New Roman" w:hAnsi="Times New Roman"/>
          <w:b/>
          <w:lang w:val="en-US"/>
        </w:rPr>
        <w:t>KOMPANIYASI</w:t>
      </w:r>
      <w:r w:rsidRPr="00DB5B04">
        <w:rPr>
          <w:rFonts w:ascii="Times New Roman" w:hAnsi="Times New Roman"/>
          <w:b/>
        </w:rPr>
        <w:t>»</w:t>
      </w:r>
      <w:r>
        <w:rPr>
          <w:rFonts w:ascii="Times New Roman" w:hAnsi="Times New Roman"/>
          <w:b/>
          <w:lang w:val="uz-Cyrl-UZ"/>
        </w:rPr>
        <w:t xml:space="preserve"> АЖ ривожланишига доир тарихий маълумотлар</w:t>
      </w:r>
    </w:p>
    <w:p w14:paraId="70C986A8" w14:textId="77777777" w:rsidR="008B0E98" w:rsidRPr="00142F92" w:rsidRDefault="008B0E98" w:rsidP="008B0E98">
      <w:pPr>
        <w:shd w:val="clear" w:color="auto" w:fill="FFFFFF"/>
        <w:spacing w:after="60"/>
        <w:ind w:firstLine="708"/>
        <w:jc w:val="both"/>
        <w:rPr>
          <w:rFonts w:ascii="Times New Roman" w:hAnsi="Times New Roman"/>
          <w:sz w:val="10"/>
          <w:szCs w:val="10"/>
        </w:rPr>
      </w:pPr>
    </w:p>
    <w:p w14:paraId="7E3FD310" w14:textId="77777777" w:rsidR="008B0E98" w:rsidRPr="00404E46" w:rsidRDefault="008B0E98" w:rsidP="008B0E98">
      <w:pPr>
        <w:shd w:val="clear" w:color="auto" w:fill="FFFFFF"/>
        <w:spacing w:after="60"/>
        <w:ind w:firstLine="708"/>
        <w:jc w:val="both"/>
        <w:rPr>
          <w:rFonts w:ascii="Times New Roman" w:hAnsi="Times New Roman"/>
          <w:szCs w:val="20"/>
          <w:lang w:val="uz-Cyrl-UZ"/>
        </w:rPr>
      </w:pPr>
      <w:r w:rsidRPr="00DB5B04">
        <w:rPr>
          <w:rFonts w:ascii="Times New Roman" w:hAnsi="Times New Roman"/>
          <w:szCs w:val="20"/>
        </w:rPr>
        <w:t xml:space="preserve">"Alfa Invest </w:t>
      </w:r>
      <w:proofErr w:type="spellStart"/>
      <w:r w:rsidRPr="00DB5B04">
        <w:rPr>
          <w:rFonts w:ascii="Times New Roman" w:hAnsi="Times New Roman"/>
          <w:szCs w:val="20"/>
          <w:lang w:val="en-US"/>
        </w:rPr>
        <w:t>su</w:t>
      </w:r>
      <w:r>
        <w:rPr>
          <w:rFonts w:ascii="Times New Roman" w:hAnsi="Times New Roman"/>
          <w:szCs w:val="20"/>
          <w:lang w:val="en-US"/>
        </w:rPr>
        <w:t>g</w:t>
      </w:r>
      <w:proofErr w:type="spellEnd"/>
      <w:r w:rsidRPr="008F7ED4">
        <w:rPr>
          <w:rFonts w:ascii="Times New Roman" w:hAnsi="Times New Roman"/>
          <w:szCs w:val="20"/>
        </w:rPr>
        <w:t>‘</w:t>
      </w:r>
      <w:proofErr w:type="spellStart"/>
      <w:r w:rsidRPr="00DB5B04">
        <w:rPr>
          <w:rFonts w:ascii="Times New Roman" w:hAnsi="Times New Roman"/>
          <w:szCs w:val="20"/>
          <w:lang w:val="en-US"/>
        </w:rPr>
        <w:t>urta</w:t>
      </w:r>
      <w:proofErr w:type="spellEnd"/>
      <w:r w:rsidRPr="00DB5B04">
        <w:rPr>
          <w:rFonts w:ascii="Times New Roman" w:hAnsi="Times New Roman"/>
          <w:szCs w:val="20"/>
        </w:rPr>
        <w:t xml:space="preserve"> </w:t>
      </w:r>
      <w:proofErr w:type="spellStart"/>
      <w:r w:rsidRPr="00DB5B04">
        <w:rPr>
          <w:rFonts w:ascii="Times New Roman" w:hAnsi="Times New Roman"/>
          <w:szCs w:val="20"/>
          <w:lang w:val="en-US"/>
        </w:rPr>
        <w:t>kompaniyasi</w:t>
      </w:r>
      <w:proofErr w:type="spellEnd"/>
      <w:r w:rsidRPr="00DB5B04">
        <w:rPr>
          <w:rFonts w:ascii="Times New Roman" w:hAnsi="Times New Roman"/>
          <w:szCs w:val="20"/>
        </w:rPr>
        <w:t xml:space="preserve">" </w:t>
      </w:r>
      <w:r>
        <w:rPr>
          <w:rFonts w:ascii="Times New Roman" w:hAnsi="Times New Roman"/>
          <w:szCs w:val="20"/>
          <w:lang w:val="uz-Cyrl-UZ"/>
        </w:rPr>
        <w:t xml:space="preserve">Акциядорлик жамияти суғурта ташкилоти </w:t>
      </w:r>
      <w:r w:rsidRPr="00DB5B04">
        <w:rPr>
          <w:rFonts w:ascii="Times New Roman" w:hAnsi="Times New Roman"/>
          <w:szCs w:val="20"/>
        </w:rPr>
        <w:t>(</w:t>
      </w:r>
      <w:r>
        <w:rPr>
          <w:rFonts w:ascii="Times New Roman" w:hAnsi="Times New Roman"/>
          <w:szCs w:val="20"/>
          <w:lang w:val="uz-Cyrl-UZ"/>
        </w:rPr>
        <w:t>бундан буён матнда</w:t>
      </w:r>
      <w:r w:rsidRPr="00DB5B04">
        <w:rPr>
          <w:rFonts w:ascii="Times New Roman" w:hAnsi="Times New Roman"/>
          <w:szCs w:val="20"/>
        </w:rPr>
        <w:t xml:space="preserve"> “Alfa </w:t>
      </w:r>
      <w:proofErr w:type="spellStart"/>
      <w:r w:rsidRPr="00DB5B04">
        <w:rPr>
          <w:rFonts w:ascii="Times New Roman" w:hAnsi="Times New Roman"/>
          <w:szCs w:val="20"/>
        </w:rPr>
        <w:t>invest</w:t>
      </w:r>
      <w:proofErr w:type="spellEnd"/>
      <w:r w:rsidRPr="00DB5B04">
        <w:rPr>
          <w:rFonts w:ascii="Times New Roman" w:hAnsi="Times New Roman"/>
          <w:szCs w:val="20"/>
        </w:rPr>
        <w:t xml:space="preserve"> </w:t>
      </w:r>
      <w:proofErr w:type="spellStart"/>
      <w:r w:rsidRPr="00DB5B04">
        <w:rPr>
          <w:rFonts w:ascii="Times New Roman" w:hAnsi="Times New Roman"/>
          <w:szCs w:val="20"/>
          <w:lang w:val="en-US"/>
        </w:rPr>
        <w:t>su</w:t>
      </w:r>
      <w:r>
        <w:rPr>
          <w:rFonts w:ascii="Times New Roman" w:hAnsi="Times New Roman"/>
          <w:szCs w:val="20"/>
          <w:lang w:val="en-US"/>
        </w:rPr>
        <w:t>g</w:t>
      </w:r>
      <w:proofErr w:type="spellEnd"/>
      <w:r w:rsidRPr="008F7ED4">
        <w:rPr>
          <w:rFonts w:ascii="Times New Roman" w:hAnsi="Times New Roman"/>
          <w:szCs w:val="20"/>
        </w:rPr>
        <w:t>‘</w:t>
      </w:r>
      <w:proofErr w:type="spellStart"/>
      <w:r w:rsidRPr="00DB5B04">
        <w:rPr>
          <w:rFonts w:ascii="Times New Roman" w:hAnsi="Times New Roman"/>
          <w:szCs w:val="20"/>
          <w:lang w:val="en-US"/>
        </w:rPr>
        <w:t>urta</w:t>
      </w:r>
      <w:proofErr w:type="spellEnd"/>
      <w:r w:rsidRPr="00DB5B04">
        <w:rPr>
          <w:rFonts w:ascii="Times New Roman" w:hAnsi="Times New Roman"/>
          <w:szCs w:val="20"/>
        </w:rPr>
        <w:t xml:space="preserve"> </w:t>
      </w:r>
      <w:proofErr w:type="spellStart"/>
      <w:r w:rsidRPr="00DB5B04">
        <w:rPr>
          <w:rFonts w:ascii="Times New Roman" w:hAnsi="Times New Roman"/>
          <w:szCs w:val="20"/>
          <w:lang w:val="en-US"/>
        </w:rPr>
        <w:t>kompaniyasi</w:t>
      </w:r>
      <w:proofErr w:type="spellEnd"/>
      <w:r w:rsidRPr="00DB5B04">
        <w:rPr>
          <w:rFonts w:ascii="Times New Roman" w:hAnsi="Times New Roman"/>
          <w:szCs w:val="20"/>
        </w:rPr>
        <w:t>”</w:t>
      </w:r>
      <w:r>
        <w:rPr>
          <w:rFonts w:ascii="Times New Roman" w:hAnsi="Times New Roman"/>
          <w:szCs w:val="20"/>
          <w:lang w:val="uz-Cyrl-UZ"/>
        </w:rPr>
        <w:t xml:space="preserve"> АЖ</w:t>
      </w:r>
      <w:r w:rsidRPr="00DB5B04">
        <w:rPr>
          <w:rFonts w:ascii="Times New Roman" w:hAnsi="Times New Roman"/>
          <w:szCs w:val="20"/>
        </w:rPr>
        <w:t xml:space="preserve">) </w:t>
      </w:r>
      <w:r>
        <w:rPr>
          <w:rFonts w:ascii="Times New Roman" w:hAnsi="Times New Roman"/>
          <w:szCs w:val="20"/>
          <w:lang w:val="uz-Cyrl-UZ"/>
        </w:rPr>
        <w:t xml:space="preserve">2003 йил 24 июлда ёпиқ акциядорлик жамияти сифатида ташкил этилган. 2022 йил 2 февралдан </w:t>
      </w:r>
      <w:r w:rsidRPr="004128C6">
        <w:rPr>
          <w:rFonts w:ascii="Times New Roman" w:hAnsi="Times New Roman"/>
          <w:szCs w:val="20"/>
          <w:lang w:val="uz-Cyrl-UZ"/>
        </w:rPr>
        <w:t>23.11.2021</w:t>
      </w:r>
      <w:r>
        <w:rPr>
          <w:rFonts w:ascii="Times New Roman" w:hAnsi="Times New Roman"/>
          <w:szCs w:val="20"/>
          <w:lang w:val="uz-Cyrl-UZ"/>
        </w:rPr>
        <w:t xml:space="preserve">й.даги “Суғурта фаолияти тўғрисида”ги қонунга мувофиқ Акциядорлик жамияти сифатида қайта тузилди. Бугунги кунда </w:t>
      </w:r>
      <w:r w:rsidRPr="00404E46">
        <w:rPr>
          <w:rFonts w:ascii="Times New Roman" w:hAnsi="Times New Roman"/>
          <w:szCs w:val="20"/>
          <w:lang w:val="uz-Cyrl-UZ"/>
        </w:rPr>
        <w:t>“Alfa invest su</w:t>
      </w:r>
      <w:r>
        <w:rPr>
          <w:rFonts w:ascii="Times New Roman" w:hAnsi="Times New Roman"/>
          <w:szCs w:val="20"/>
          <w:lang w:val="uz-Cyrl-UZ"/>
        </w:rPr>
        <w:t>g‘</w:t>
      </w:r>
      <w:r w:rsidRPr="00404E46">
        <w:rPr>
          <w:rFonts w:ascii="Times New Roman" w:hAnsi="Times New Roman"/>
          <w:szCs w:val="20"/>
          <w:lang w:val="uz-Cyrl-UZ"/>
        </w:rPr>
        <w:t>urta kompaniyasi”</w:t>
      </w:r>
      <w:r>
        <w:rPr>
          <w:rFonts w:ascii="Times New Roman" w:hAnsi="Times New Roman"/>
          <w:szCs w:val="20"/>
          <w:lang w:val="uz-Cyrl-UZ"/>
        </w:rPr>
        <w:t xml:space="preserve"> АЖ барча тоифадаги юридик ва жисмоний шахсларга тўлиқ турдаги суғурта хизматларини тақдим этувчи Ўзбекистон суғурта бозоридаги универсал суғурта компанияларидан бири саналади. Шунингдек, сўнгги йилларда </w:t>
      </w:r>
      <w:r w:rsidRPr="00404E46">
        <w:rPr>
          <w:rFonts w:ascii="Times New Roman" w:hAnsi="Times New Roman"/>
          <w:szCs w:val="20"/>
          <w:lang w:val="uz-Cyrl-UZ"/>
        </w:rPr>
        <w:t>“Alfa invest su</w:t>
      </w:r>
      <w:r>
        <w:rPr>
          <w:rFonts w:ascii="Times New Roman" w:hAnsi="Times New Roman"/>
          <w:szCs w:val="20"/>
          <w:lang w:val="uz-Cyrl-UZ"/>
        </w:rPr>
        <w:t>g‘</w:t>
      </w:r>
      <w:r w:rsidRPr="00404E46">
        <w:rPr>
          <w:rFonts w:ascii="Times New Roman" w:hAnsi="Times New Roman"/>
          <w:szCs w:val="20"/>
          <w:lang w:val="uz-Cyrl-UZ"/>
        </w:rPr>
        <w:t>urta kompaniyasi”</w:t>
      </w:r>
      <w:r>
        <w:rPr>
          <w:rFonts w:ascii="Times New Roman" w:hAnsi="Times New Roman"/>
          <w:szCs w:val="20"/>
          <w:lang w:val="uz-Cyrl-UZ"/>
        </w:rPr>
        <w:t xml:space="preserve"> АЖ суғурта бозори иштирокчилари ўртасида эгаллаб турган ўз позициясини юқори поғоналарда ушлаб турибди. </w:t>
      </w:r>
      <w:r w:rsidRPr="00404E46">
        <w:rPr>
          <w:rFonts w:ascii="Times New Roman" w:hAnsi="Times New Roman"/>
          <w:szCs w:val="20"/>
          <w:lang w:val="uz-Cyrl-UZ"/>
        </w:rPr>
        <w:t>“Alfa invest su</w:t>
      </w:r>
      <w:r>
        <w:rPr>
          <w:rFonts w:ascii="Times New Roman" w:hAnsi="Times New Roman"/>
          <w:szCs w:val="20"/>
          <w:lang w:val="uz-Cyrl-UZ"/>
        </w:rPr>
        <w:t>g‘</w:t>
      </w:r>
      <w:r w:rsidRPr="00404E46">
        <w:rPr>
          <w:rFonts w:ascii="Times New Roman" w:hAnsi="Times New Roman"/>
          <w:szCs w:val="20"/>
          <w:lang w:val="uz-Cyrl-UZ"/>
        </w:rPr>
        <w:t>urta kompaniyasi”</w:t>
      </w:r>
      <w:r>
        <w:rPr>
          <w:rFonts w:ascii="Times New Roman" w:hAnsi="Times New Roman"/>
          <w:szCs w:val="20"/>
          <w:lang w:val="uz-Cyrl-UZ"/>
        </w:rPr>
        <w:t xml:space="preserve"> АЖ ўз суғурта фаолиятини суғурта фаолияти классификаторига мувофиқ суғуртанинг барча 17 класси бўйича умумий суғурта тармоғидаги мажбурий ва ихтиёрий шакллари бўйича олиб боради.  Ўз фаолиятини амалга ошириш учун </w:t>
      </w:r>
      <w:r w:rsidRPr="00404E46">
        <w:rPr>
          <w:rFonts w:ascii="Times New Roman" w:hAnsi="Times New Roman"/>
          <w:szCs w:val="20"/>
          <w:lang w:val="uz-Cyrl-UZ"/>
        </w:rPr>
        <w:t>“Alfa invest su</w:t>
      </w:r>
      <w:r>
        <w:rPr>
          <w:rFonts w:ascii="Times New Roman" w:hAnsi="Times New Roman"/>
          <w:szCs w:val="20"/>
          <w:lang w:val="uz-Cyrl-UZ"/>
        </w:rPr>
        <w:t>g‘</w:t>
      </w:r>
      <w:r w:rsidRPr="00404E46">
        <w:rPr>
          <w:rFonts w:ascii="Times New Roman" w:hAnsi="Times New Roman"/>
          <w:szCs w:val="20"/>
          <w:lang w:val="uz-Cyrl-UZ"/>
        </w:rPr>
        <w:t>urta kompaniyasi”</w:t>
      </w:r>
      <w:r>
        <w:rPr>
          <w:rFonts w:ascii="Times New Roman" w:hAnsi="Times New Roman"/>
          <w:szCs w:val="20"/>
          <w:lang w:val="uz-Cyrl-UZ"/>
        </w:rPr>
        <w:t xml:space="preserve"> АЖ 2022 йил 22 февралда берилган </w:t>
      </w:r>
      <w:r w:rsidRPr="00404E46">
        <w:rPr>
          <w:rFonts w:ascii="Times New Roman" w:hAnsi="Times New Roman"/>
          <w:szCs w:val="20"/>
          <w:lang w:val="uz-Cyrl-UZ"/>
        </w:rPr>
        <w:t>№00032</w:t>
      </w:r>
      <w:r>
        <w:rPr>
          <w:rFonts w:ascii="Times New Roman" w:hAnsi="Times New Roman"/>
          <w:szCs w:val="20"/>
          <w:lang w:val="uz-Cyrl-UZ"/>
        </w:rPr>
        <w:t>-сонли лицензияга эга.</w:t>
      </w:r>
    </w:p>
    <w:p w14:paraId="71910CB6" w14:textId="77777777" w:rsidR="008B0E98" w:rsidRDefault="008B0E98" w:rsidP="008B0E98">
      <w:pPr>
        <w:shd w:val="clear" w:color="auto" w:fill="FFFFFF"/>
        <w:spacing w:after="60"/>
        <w:ind w:firstLine="708"/>
        <w:jc w:val="both"/>
        <w:rPr>
          <w:rFonts w:ascii="Times New Roman" w:hAnsi="Times New Roman"/>
          <w:szCs w:val="20"/>
          <w:lang w:val="uz-Cyrl-UZ"/>
        </w:rPr>
      </w:pPr>
      <w:bookmarkStart w:id="2" w:name="_Hlk123052511"/>
      <w:r w:rsidRPr="00404E46">
        <w:rPr>
          <w:rFonts w:ascii="Times New Roman" w:hAnsi="Times New Roman"/>
          <w:szCs w:val="20"/>
          <w:lang w:val="uz-Cyrl-UZ"/>
        </w:rPr>
        <w:t>“Alfa invest su</w:t>
      </w:r>
      <w:r>
        <w:rPr>
          <w:rFonts w:ascii="Times New Roman" w:hAnsi="Times New Roman"/>
          <w:szCs w:val="20"/>
          <w:lang w:val="uz-Cyrl-UZ"/>
        </w:rPr>
        <w:t>g‘</w:t>
      </w:r>
      <w:r w:rsidRPr="00404E46">
        <w:rPr>
          <w:rFonts w:ascii="Times New Roman" w:hAnsi="Times New Roman"/>
          <w:szCs w:val="20"/>
          <w:lang w:val="uz-Cyrl-UZ"/>
        </w:rPr>
        <w:t>urta kompaniyasi”</w:t>
      </w:r>
      <w:r>
        <w:rPr>
          <w:rFonts w:ascii="Times New Roman" w:hAnsi="Times New Roman"/>
          <w:szCs w:val="20"/>
          <w:lang w:val="uz-Cyrl-UZ"/>
        </w:rPr>
        <w:t xml:space="preserve"> АЖ янги суғурта турларини жорий этишга катта эътибор қаратади ва бугунги кунда ўз мижозларига 100 дан ортиқ турдаги суғурта хизматларини тақдим этади. Ҳозирги кунда  жамият бутун Ўзбекистон бўйлаб филиалларнинг ва агентликларнинг кенг тармоғига эга. Натижада эса, айни пайтда Ўзбекистон ҳудудида жамиятнинг 41 та филиали фаолият кўрсатмоқда. Шунингдек, чекка ҳудудларда яшайдиган аҳоли учун суғурта ҳимоясини тақдим этиш даражасини кўтариш мақсадида ташкилотнинг агентлик ваколатхоналари ишлаб турибди.</w:t>
      </w:r>
    </w:p>
    <w:p w14:paraId="64A1A4B7" w14:textId="77777777" w:rsidR="008B0E98" w:rsidRPr="001079BA" w:rsidRDefault="008B0E98" w:rsidP="008B0E98">
      <w:pPr>
        <w:spacing w:after="0"/>
        <w:ind w:firstLine="709"/>
        <w:jc w:val="both"/>
        <w:rPr>
          <w:rFonts w:ascii="Times New Roman" w:hAnsi="Times New Roman"/>
          <w:szCs w:val="20"/>
          <w:lang w:val="uz-Cyrl-UZ"/>
        </w:rPr>
      </w:pPr>
      <w:r>
        <w:rPr>
          <w:rFonts w:ascii="Times New Roman" w:hAnsi="Times New Roman"/>
          <w:szCs w:val="20"/>
          <w:lang w:val="uz-Cyrl-UZ"/>
        </w:rPr>
        <w:t>Ҳозирда Компания асосан қуйидаги турдаги суғурта хизматларини кўрсатади: бахтсиз ҳодисалардан суғурта қилиш, ҳайдовчилар/йўловчиларнинг "Бахтсиз ҳодиса" қалтислиги бўйича ҳаёти ва соғлиғини суғарталаш, ихтиёрий тиббий суғурта, чет элга чиқувчиларни суғурталаш, транспорт воситаларини суғурта қилиш, гаровга ва лизингга бериладиган транспорт воситаларини суғурта қилиш, авиация суғуртаси, юкларни суғурталаш, мол-мулкни ёнғиндан ва табиий офатлардан суғурталаш, мол-мулкни зарар етказилишидан суғурталаш, гаровга ва лизингга бериладиган мол-мулкни суғурта қилиш, автофуқаролик жавобгарлигини ихтиёрий суғурта қилиш, автофуқаролик жавобгарлигини мажбурий суғурта қилиш, авиация суғуртаси доирасида жавобгарликни суғурта қилиш, умумий фуқаролик жавобгарлигини суғурта қилиш, божхона брокерлари жавобгарлигни суғурта қилиш, аудиторлар жавобгарлигини суғурталаш, адвокатлар жавобгарлигини суғурта қилиш, баҳоловчилар жавобгарлигини суғурта қилиш, хавфсизлик агентликлари жавобгарлигини суғурта қилиш, суд бошқаруви</w:t>
      </w:r>
      <w:r w:rsidRPr="001079BA">
        <w:rPr>
          <w:rFonts w:ascii="Times New Roman" w:hAnsi="Times New Roman"/>
          <w:szCs w:val="20"/>
          <w:lang w:val="uz-Cyrl-UZ"/>
        </w:rPr>
        <w:t xml:space="preserve"> </w:t>
      </w:r>
      <w:r>
        <w:rPr>
          <w:rFonts w:ascii="Times New Roman" w:hAnsi="Times New Roman"/>
          <w:szCs w:val="20"/>
          <w:lang w:val="uz-Cyrl-UZ"/>
        </w:rPr>
        <w:t xml:space="preserve">жавобгарлигини суғурта қилиш, шифокорларнинг жавобгарлигини суғурта қилиш, қурилиш-монтаж қалтисликларини суғурта қилиш, кредитларни суғурталаш, кафилликни суғурта қилиш, кафолатлар (гаров)ни суғурта қилиш, бошқа молиявий қалтисликлардан суғурталаш, бизнеснинг тўхтаб қолишидан кўриладиган зарарлардан суғурта қилиш, шартнома мажбуриятларининг бажарилмаслигидан суғурта қилиш, экспорт шартномасини бекор қилинишидан суғурталаш ва ҳ.к. </w:t>
      </w:r>
    </w:p>
    <w:p w14:paraId="2838F166" w14:textId="77777777" w:rsidR="008B0E98" w:rsidRPr="00D771EB" w:rsidRDefault="008B0E98" w:rsidP="008B0E98">
      <w:pPr>
        <w:spacing w:after="0"/>
        <w:ind w:firstLine="709"/>
        <w:jc w:val="both"/>
        <w:rPr>
          <w:rFonts w:ascii="Times New Roman" w:hAnsi="Times New Roman"/>
          <w:szCs w:val="20"/>
          <w:lang w:val="uz-Cyrl-UZ"/>
        </w:rPr>
      </w:pPr>
      <w:r>
        <w:rPr>
          <w:rFonts w:ascii="Times New Roman" w:hAnsi="Times New Roman"/>
          <w:szCs w:val="20"/>
          <w:lang w:val="uz-Cyrl-UZ"/>
        </w:rPr>
        <w:t xml:space="preserve">Маҳаллий суғурта бозорида эгаллаган ўрнини сақлаб қолиш мақсадида </w:t>
      </w:r>
      <w:r w:rsidRPr="00D771EB">
        <w:rPr>
          <w:rFonts w:ascii="Times New Roman" w:hAnsi="Times New Roman"/>
          <w:szCs w:val="20"/>
          <w:lang w:val="uz-Cyrl-UZ"/>
        </w:rPr>
        <w:t>“Alfa invest su</w:t>
      </w:r>
      <w:r>
        <w:rPr>
          <w:rFonts w:ascii="Times New Roman" w:hAnsi="Times New Roman"/>
          <w:szCs w:val="20"/>
          <w:lang w:val="uz-Cyrl-UZ"/>
        </w:rPr>
        <w:t>g‘</w:t>
      </w:r>
      <w:r w:rsidRPr="00D771EB">
        <w:rPr>
          <w:rFonts w:ascii="Times New Roman" w:hAnsi="Times New Roman"/>
          <w:szCs w:val="20"/>
          <w:lang w:val="uz-Cyrl-UZ"/>
        </w:rPr>
        <w:t>urta kompaniyasi”</w:t>
      </w:r>
      <w:r>
        <w:rPr>
          <w:rFonts w:ascii="Times New Roman" w:hAnsi="Times New Roman"/>
          <w:szCs w:val="20"/>
          <w:lang w:val="uz-Cyrl-UZ"/>
        </w:rPr>
        <w:t xml:space="preserve"> АЖ суғурта хизматларининг рақобатбардошлигини ошириш ва нархларини арзонлаштириш бўйича қатор чора-тадбирларни амалга оширишни режалаштирмоқда. Қайд этилган чора-тадбирлар бўйича асосий эътибор янги турдаги суғурта хизматларини жорий этиш йўли билан кўрсатиладиган суғурта хизматларини янада кенгайтиришга, воситачилар, хусусан, банклар, почта агентликлари ва бошқа муассасалар билан ҳамкорликдаги ишларни фаоллаштиришга қаратилади. Кўрсатиб ўтилган тадбирларни амалга </w:t>
      </w:r>
      <w:r>
        <w:rPr>
          <w:rFonts w:ascii="Times New Roman" w:hAnsi="Times New Roman"/>
          <w:szCs w:val="20"/>
          <w:lang w:val="uz-Cyrl-UZ"/>
        </w:rPr>
        <w:lastRenderedPageBreak/>
        <w:t>оширишда, шунингдек тақдим этиладиган суғурта хизматларининг сифатини яхшилаш ва халқаро ҳамда миллий рейтинг шкаласи бўйича рейтинглашда иштирок этиш орқали ҳам</w:t>
      </w:r>
      <w:r w:rsidRPr="00D771EB">
        <w:rPr>
          <w:rFonts w:ascii="Times New Roman" w:hAnsi="Times New Roman"/>
          <w:szCs w:val="20"/>
          <w:lang w:val="uz-Cyrl-UZ"/>
        </w:rPr>
        <w:t xml:space="preserve"> “Alfa invest su</w:t>
      </w:r>
      <w:r>
        <w:rPr>
          <w:rFonts w:ascii="Times New Roman" w:hAnsi="Times New Roman"/>
          <w:szCs w:val="20"/>
          <w:lang w:val="uz-Cyrl-UZ"/>
        </w:rPr>
        <w:t>g‘</w:t>
      </w:r>
      <w:r w:rsidRPr="00D771EB">
        <w:rPr>
          <w:rFonts w:ascii="Times New Roman" w:hAnsi="Times New Roman"/>
          <w:szCs w:val="20"/>
          <w:lang w:val="uz-Cyrl-UZ"/>
        </w:rPr>
        <w:t>urta kompaniyasi”</w:t>
      </w:r>
      <w:r>
        <w:rPr>
          <w:rFonts w:ascii="Times New Roman" w:hAnsi="Times New Roman"/>
          <w:szCs w:val="20"/>
          <w:lang w:val="uz-Cyrl-UZ"/>
        </w:rPr>
        <w:t xml:space="preserve"> АЖ ўз ишбилармонлик имиджига ва мижозлар ўртасидаги ишончлилигини кучайтиришга ҳам алоҳида эътибор қаратади.  </w:t>
      </w:r>
    </w:p>
    <w:p w14:paraId="2B91A5A1" w14:textId="77777777" w:rsidR="008B0E98" w:rsidRPr="00EB1882" w:rsidRDefault="008B0E98" w:rsidP="008B0E98">
      <w:pPr>
        <w:spacing w:after="60"/>
        <w:ind w:firstLine="708"/>
        <w:jc w:val="both"/>
        <w:rPr>
          <w:rFonts w:ascii="Times New Roman" w:hAnsi="Times New Roman"/>
          <w:szCs w:val="20"/>
          <w:lang w:val="uz-Cyrl-UZ"/>
        </w:rPr>
      </w:pPr>
      <w:r>
        <w:rPr>
          <w:rFonts w:ascii="Times New Roman" w:hAnsi="Times New Roman"/>
          <w:szCs w:val="20"/>
          <w:lang w:val="uz-Cyrl-UZ"/>
        </w:rPr>
        <w:t xml:space="preserve">2022 йил ҳолатига кўра, бутун Республика  бўйича </w:t>
      </w:r>
      <w:r w:rsidRPr="00D771EB">
        <w:rPr>
          <w:rFonts w:ascii="Times New Roman" w:hAnsi="Times New Roman"/>
          <w:szCs w:val="20"/>
          <w:lang w:val="uz-Cyrl-UZ"/>
        </w:rPr>
        <w:t>“Alfa invest su</w:t>
      </w:r>
      <w:r>
        <w:rPr>
          <w:rFonts w:ascii="Times New Roman" w:hAnsi="Times New Roman"/>
          <w:szCs w:val="20"/>
          <w:lang w:val="uz-Cyrl-UZ"/>
        </w:rPr>
        <w:t>g‘</w:t>
      </w:r>
      <w:r w:rsidRPr="00D771EB">
        <w:rPr>
          <w:rFonts w:ascii="Times New Roman" w:hAnsi="Times New Roman"/>
          <w:szCs w:val="20"/>
          <w:lang w:val="uz-Cyrl-UZ"/>
        </w:rPr>
        <w:t>urta kompaniyasi”</w:t>
      </w:r>
      <w:r>
        <w:rPr>
          <w:rFonts w:ascii="Times New Roman" w:hAnsi="Times New Roman"/>
          <w:szCs w:val="20"/>
          <w:lang w:val="uz-Cyrl-UZ"/>
        </w:rPr>
        <w:t xml:space="preserve"> АЖ ходимларининг сони 219 кишидан (2021 йилда 215 ходим)</w:t>
      </w:r>
      <w:r w:rsidRPr="00EB1882">
        <w:rPr>
          <w:rFonts w:ascii="Times New Roman" w:hAnsi="Times New Roman"/>
          <w:szCs w:val="20"/>
          <w:lang w:val="uz-Cyrl-UZ"/>
        </w:rPr>
        <w:t xml:space="preserve"> </w:t>
      </w:r>
      <w:r>
        <w:rPr>
          <w:rFonts w:ascii="Times New Roman" w:hAnsi="Times New Roman"/>
          <w:szCs w:val="20"/>
          <w:lang w:val="uz-Cyrl-UZ"/>
        </w:rPr>
        <w:t xml:space="preserve">иборат. Айни вақтда, </w:t>
      </w:r>
      <w:r w:rsidRPr="00D771EB">
        <w:rPr>
          <w:rFonts w:ascii="Times New Roman" w:hAnsi="Times New Roman"/>
          <w:szCs w:val="20"/>
          <w:lang w:val="uz-Cyrl-UZ"/>
        </w:rPr>
        <w:t>“Alfa invest su</w:t>
      </w:r>
      <w:r>
        <w:rPr>
          <w:rFonts w:ascii="Times New Roman" w:hAnsi="Times New Roman"/>
          <w:szCs w:val="20"/>
          <w:lang w:val="uz-Cyrl-UZ"/>
        </w:rPr>
        <w:t>g‘</w:t>
      </w:r>
      <w:r w:rsidRPr="00D771EB">
        <w:rPr>
          <w:rFonts w:ascii="Times New Roman" w:hAnsi="Times New Roman"/>
          <w:szCs w:val="20"/>
          <w:lang w:val="uz-Cyrl-UZ"/>
        </w:rPr>
        <w:t>urta kompaniyasi”</w:t>
      </w:r>
      <w:r>
        <w:rPr>
          <w:rFonts w:ascii="Times New Roman" w:hAnsi="Times New Roman"/>
          <w:szCs w:val="20"/>
          <w:lang w:val="uz-Cyrl-UZ"/>
        </w:rPr>
        <w:t xml:space="preserve"> АЖ суғурта агентларининг умумий сони </w:t>
      </w:r>
      <w:r w:rsidRPr="00EB1882">
        <w:rPr>
          <w:rFonts w:ascii="Times New Roman" w:hAnsi="Times New Roman"/>
          <w:szCs w:val="20"/>
          <w:lang w:val="uz-Cyrl-UZ"/>
        </w:rPr>
        <w:t xml:space="preserve">103 (2021 </w:t>
      </w:r>
      <w:r>
        <w:rPr>
          <w:rFonts w:ascii="Times New Roman" w:hAnsi="Times New Roman"/>
          <w:szCs w:val="20"/>
          <w:lang w:val="uz-Cyrl-UZ"/>
        </w:rPr>
        <w:t>й. натижалари бўйича</w:t>
      </w:r>
      <w:r w:rsidRPr="00EB1882">
        <w:rPr>
          <w:rFonts w:ascii="Times New Roman" w:hAnsi="Times New Roman"/>
          <w:szCs w:val="20"/>
          <w:lang w:val="uz-Cyrl-UZ"/>
        </w:rPr>
        <w:t xml:space="preserve"> 120</w:t>
      </w:r>
      <w:r>
        <w:rPr>
          <w:rFonts w:ascii="Times New Roman" w:hAnsi="Times New Roman"/>
          <w:szCs w:val="20"/>
          <w:lang w:val="uz-Cyrl-UZ"/>
        </w:rPr>
        <w:t>) тани ташкил этади.</w:t>
      </w:r>
    </w:p>
    <w:p w14:paraId="0D8BE796" w14:textId="77777777" w:rsidR="008B0E98" w:rsidRPr="00EB1882" w:rsidRDefault="008B0E98" w:rsidP="008B0E98">
      <w:pPr>
        <w:spacing w:after="60"/>
        <w:ind w:firstLine="708"/>
        <w:jc w:val="both"/>
        <w:rPr>
          <w:rFonts w:ascii="Times New Roman" w:hAnsi="Times New Roman"/>
          <w:szCs w:val="20"/>
          <w:lang w:val="uz-Cyrl-UZ"/>
        </w:rPr>
      </w:pPr>
      <w:r>
        <w:rPr>
          <w:rFonts w:ascii="Times New Roman" w:hAnsi="Times New Roman"/>
          <w:szCs w:val="20"/>
          <w:lang w:val="uz-Cyrl-UZ"/>
        </w:rPr>
        <w:t xml:space="preserve">2022 йил якунларига кўра, </w:t>
      </w:r>
      <w:r w:rsidRPr="00D771EB">
        <w:rPr>
          <w:rFonts w:ascii="Times New Roman" w:hAnsi="Times New Roman"/>
          <w:szCs w:val="20"/>
          <w:lang w:val="uz-Cyrl-UZ"/>
        </w:rPr>
        <w:t>“Alfa invest su</w:t>
      </w:r>
      <w:r>
        <w:rPr>
          <w:rFonts w:ascii="Times New Roman" w:hAnsi="Times New Roman"/>
          <w:szCs w:val="20"/>
          <w:lang w:val="uz-Cyrl-UZ"/>
        </w:rPr>
        <w:t>g‘</w:t>
      </w:r>
      <w:r w:rsidRPr="00D771EB">
        <w:rPr>
          <w:rFonts w:ascii="Times New Roman" w:hAnsi="Times New Roman"/>
          <w:szCs w:val="20"/>
          <w:lang w:val="uz-Cyrl-UZ"/>
        </w:rPr>
        <w:t>urta kompaniyasi”</w:t>
      </w:r>
      <w:r>
        <w:rPr>
          <w:rFonts w:ascii="Times New Roman" w:hAnsi="Times New Roman"/>
          <w:szCs w:val="20"/>
          <w:lang w:val="uz-Cyrl-UZ"/>
        </w:rPr>
        <w:t xml:space="preserve"> АЖнинг шакллантирилган устав капитали </w:t>
      </w:r>
      <w:r w:rsidRPr="00EB1882">
        <w:rPr>
          <w:rFonts w:ascii="Times New Roman" w:hAnsi="Times New Roman"/>
          <w:szCs w:val="20"/>
          <w:lang w:val="uz-Cyrl-UZ"/>
        </w:rPr>
        <w:t>53,3 млрд.</w:t>
      </w:r>
      <w:r>
        <w:rPr>
          <w:rFonts w:ascii="Times New Roman" w:hAnsi="Times New Roman"/>
          <w:szCs w:val="20"/>
          <w:lang w:val="uz-Cyrl-UZ"/>
        </w:rPr>
        <w:t xml:space="preserve"> </w:t>
      </w:r>
      <w:r w:rsidRPr="00EB1882">
        <w:rPr>
          <w:rFonts w:ascii="Times New Roman" w:hAnsi="Times New Roman"/>
          <w:szCs w:val="20"/>
          <w:lang w:val="uz-Cyrl-UZ"/>
        </w:rPr>
        <w:t>с</w:t>
      </w:r>
      <w:r>
        <w:rPr>
          <w:rFonts w:ascii="Times New Roman" w:hAnsi="Times New Roman"/>
          <w:szCs w:val="20"/>
          <w:lang w:val="uz-Cyrl-UZ"/>
        </w:rPr>
        <w:t>ў</w:t>
      </w:r>
      <w:r w:rsidRPr="00EB1882">
        <w:rPr>
          <w:rFonts w:ascii="Times New Roman" w:hAnsi="Times New Roman"/>
          <w:szCs w:val="20"/>
          <w:lang w:val="uz-Cyrl-UZ"/>
        </w:rPr>
        <w:t>м</w:t>
      </w:r>
      <w:r>
        <w:rPr>
          <w:rFonts w:ascii="Times New Roman" w:hAnsi="Times New Roman"/>
          <w:szCs w:val="20"/>
          <w:lang w:val="uz-Cyrl-UZ"/>
        </w:rPr>
        <w:t>ни ташкил этди.</w:t>
      </w:r>
    </w:p>
    <w:p w14:paraId="4B400DA7" w14:textId="77777777" w:rsidR="008B0E98" w:rsidRDefault="008B0E98" w:rsidP="008B0E98">
      <w:pPr>
        <w:spacing w:after="60" w:line="260" w:lineRule="exact"/>
        <w:ind w:firstLine="708"/>
        <w:jc w:val="both"/>
        <w:rPr>
          <w:rFonts w:ascii="Times New Roman" w:hAnsi="Times New Roman"/>
          <w:szCs w:val="20"/>
          <w:lang w:val="uz-Cyrl-UZ"/>
        </w:rPr>
      </w:pPr>
      <w:r w:rsidRPr="00D771EB">
        <w:rPr>
          <w:rFonts w:ascii="Times New Roman" w:hAnsi="Times New Roman"/>
          <w:szCs w:val="20"/>
          <w:lang w:val="uz-Cyrl-UZ"/>
        </w:rPr>
        <w:t>“Alfa invest su</w:t>
      </w:r>
      <w:r>
        <w:rPr>
          <w:rFonts w:ascii="Times New Roman" w:hAnsi="Times New Roman"/>
          <w:szCs w:val="20"/>
          <w:lang w:val="uz-Cyrl-UZ"/>
        </w:rPr>
        <w:t>g‘</w:t>
      </w:r>
      <w:r w:rsidRPr="00D771EB">
        <w:rPr>
          <w:rFonts w:ascii="Times New Roman" w:hAnsi="Times New Roman"/>
          <w:szCs w:val="20"/>
          <w:lang w:val="uz-Cyrl-UZ"/>
        </w:rPr>
        <w:t>urta kompaniyasi”</w:t>
      </w:r>
      <w:r>
        <w:rPr>
          <w:rFonts w:ascii="Times New Roman" w:hAnsi="Times New Roman"/>
          <w:szCs w:val="20"/>
          <w:lang w:val="uz-Cyrl-UZ"/>
        </w:rPr>
        <w:t xml:space="preserve"> АЖ билан ҳамкорлик туфайли ташкилотлар оладиган ижобий иқтисодий натижалар узоқ йиллар давомидаги ўзаро манфаатли доимий муносабатлар учун асос бўлиб хизмат қилади. Суғурта маҳсулотларининг юқори сифатга эга эканининг эътирофи сифатида компаниянинг ҳамкорлари ва мижозлари доирасининг доимий тарзда ўсиб боришини кўрсатиш мумкин.</w:t>
      </w:r>
    </w:p>
    <w:p w14:paraId="7358A74A" w14:textId="77777777" w:rsidR="008B0E98" w:rsidRPr="009F25CA" w:rsidRDefault="008B0E98" w:rsidP="008B0E98">
      <w:pPr>
        <w:spacing w:after="60" w:line="260" w:lineRule="exact"/>
        <w:ind w:firstLine="708"/>
        <w:jc w:val="both"/>
        <w:rPr>
          <w:rFonts w:ascii="Times New Roman" w:hAnsi="Times New Roman"/>
          <w:szCs w:val="20"/>
          <w:lang w:val="uz-Cyrl-UZ"/>
        </w:rPr>
      </w:pPr>
      <w:r w:rsidRPr="00D771EB">
        <w:rPr>
          <w:rFonts w:ascii="Times New Roman" w:hAnsi="Times New Roman"/>
          <w:szCs w:val="20"/>
          <w:lang w:val="uz-Cyrl-UZ"/>
        </w:rPr>
        <w:t>“Alfa invest su</w:t>
      </w:r>
      <w:r>
        <w:rPr>
          <w:rFonts w:ascii="Times New Roman" w:hAnsi="Times New Roman"/>
          <w:szCs w:val="20"/>
          <w:lang w:val="uz-Cyrl-UZ"/>
        </w:rPr>
        <w:t>g‘</w:t>
      </w:r>
      <w:r w:rsidRPr="00D771EB">
        <w:rPr>
          <w:rFonts w:ascii="Times New Roman" w:hAnsi="Times New Roman"/>
          <w:szCs w:val="20"/>
          <w:lang w:val="uz-Cyrl-UZ"/>
        </w:rPr>
        <w:t>urta kompaniyasi”</w:t>
      </w:r>
      <w:r>
        <w:rPr>
          <w:rFonts w:ascii="Times New Roman" w:hAnsi="Times New Roman"/>
          <w:szCs w:val="20"/>
          <w:lang w:val="uz-Cyrl-UZ"/>
        </w:rPr>
        <w:t xml:space="preserve"> АЖ фаолияти тўғрисидаги маълумотлар, шунингдек унинг таъсисчилари, жамиятнинг бошқарув органлари ва бошқалар ҳақида мунтазам равишда ОАВда ёритиб борилади</w:t>
      </w:r>
      <w:r w:rsidRPr="00DF2A05">
        <w:rPr>
          <w:rFonts w:ascii="Times New Roman" w:hAnsi="Times New Roman"/>
          <w:szCs w:val="20"/>
          <w:lang w:val="uz-Cyrl-UZ"/>
        </w:rPr>
        <w:t xml:space="preserve">. </w:t>
      </w:r>
      <w:r>
        <w:rPr>
          <w:rFonts w:ascii="Times New Roman" w:hAnsi="Times New Roman"/>
          <w:szCs w:val="20"/>
          <w:lang w:val="uz-Cyrl-UZ"/>
        </w:rPr>
        <w:t xml:space="preserve">Шунингдек, </w:t>
      </w:r>
      <w:r w:rsidRPr="00D771EB">
        <w:rPr>
          <w:rFonts w:ascii="Times New Roman" w:hAnsi="Times New Roman"/>
          <w:szCs w:val="20"/>
          <w:lang w:val="uz-Cyrl-UZ"/>
        </w:rPr>
        <w:t>“Alfa invest su</w:t>
      </w:r>
      <w:r>
        <w:rPr>
          <w:rFonts w:ascii="Times New Roman" w:hAnsi="Times New Roman"/>
          <w:szCs w:val="20"/>
          <w:lang w:val="uz-Cyrl-UZ"/>
        </w:rPr>
        <w:t>g‘</w:t>
      </w:r>
      <w:r w:rsidRPr="00D771EB">
        <w:rPr>
          <w:rFonts w:ascii="Times New Roman" w:hAnsi="Times New Roman"/>
          <w:szCs w:val="20"/>
          <w:lang w:val="uz-Cyrl-UZ"/>
        </w:rPr>
        <w:t>urta kompaniyasi”</w:t>
      </w:r>
      <w:r>
        <w:rPr>
          <w:rFonts w:ascii="Times New Roman" w:hAnsi="Times New Roman"/>
          <w:szCs w:val="20"/>
          <w:lang w:val="uz-Cyrl-UZ"/>
        </w:rPr>
        <w:t xml:space="preserve"> АЖ ўзининг шахсий </w:t>
      </w:r>
      <w:r w:rsidRPr="009F25CA">
        <w:rPr>
          <w:rFonts w:ascii="Times New Roman" w:hAnsi="Times New Roman"/>
          <w:szCs w:val="20"/>
          <w:lang w:val="uz-Cyrl-UZ"/>
        </w:rPr>
        <w:t>интернет-сайт</w:t>
      </w:r>
      <w:r>
        <w:rPr>
          <w:rFonts w:ascii="Times New Roman" w:hAnsi="Times New Roman"/>
          <w:szCs w:val="20"/>
          <w:lang w:val="uz-Cyrl-UZ"/>
        </w:rPr>
        <w:t xml:space="preserve">ига эга, унда ҳам компания фаолияти тўғрисидаги барча зарур ахборотлар оператив тарзда берилади. Юқоридагиларни эътиборга олган ҳолда, </w:t>
      </w:r>
      <w:r w:rsidRPr="00DB5B04">
        <w:rPr>
          <w:rFonts w:ascii="Times New Roman" w:hAnsi="Times New Roman"/>
          <w:szCs w:val="20"/>
          <w:lang w:val="uz-Cyrl-UZ"/>
        </w:rPr>
        <w:t>“</w:t>
      </w:r>
      <w:r w:rsidRPr="009F25CA">
        <w:rPr>
          <w:rFonts w:ascii="Times New Roman" w:hAnsi="Times New Roman"/>
          <w:szCs w:val="20"/>
          <w:lang w:val="uz-Cyrl-UZ"/>
        </w:rPr>
        <w:t>Moody’s</w:t>
      </w:r>
      <w:r w:rsidRPr="00DB5B04">
        <w:rPr>
          <w:rFonts w:ascii="Times New Roman" w:hAnsi="Times New Roman"/>
          <w:szCs w:val="20"/>
          <w:lang w:val="uz-Cyrl-UZ"/>
        </w:rPr>
        <w:t>”</w:t>
      </w:r>
      <w:r w:rsidRPr="009F25CA">
        <w:rPr>
          <w:rFonts w:ascii="Times New Roman" w:hAnsi="Times New Roman"/>
          <w:szCs w:val="20"/>
          <w:lang w:val="uz-Cyrl-UZ"/>
        </w:rPr>
        <w:t xml:space="preserve"> </w:t>
      </w:r>
      <w:r>
        <w:rPr>
          <w:rFonts w:ascii="Times New Roman" w:hAnsi="Times New Roman"/>
          <w:szCs w:val="20"/>
          <w:lang w:val="uz-Cyrl-UZ"/>
        </w:rPr>
        <w:t>ва</w:t>
      </w:r>
      <w:r w:rsidRPr="009F25CA">
        <w:rPr>
          <w:rFonts w:ascii="Times New Roman" w:hAnsi="Times New Roman"/>
          <w:szCs w:val="20"/>
          <w:lang w:val="uz-Cyrl-UZ"/>
        </w:rPr>
        <w:t xml:space="preserve"> РА “Ahbor-Reyting”</w:t>
      </w:r>
      <w:r>
        <w:rPr>
          <w:rFonts w:ascii="Times New Roman" w:hAnsi="Times New Roman"/>
          <w:szCs w:val="20"/>
          <w:lang w:val="uz-Cyrl-UZ"/>
        </w:rPr>
        <w:t xml:space="preserve"> Халқаро Рейтинг агентликлари томонидан кўрилаётган давр учун </w:t>
      </w:r>
      <w:r w:rsidRPr="009F25CA">
        <w:rPr>
          <w:rFonts w:ascii="Times New Roman" w:hAnsi="Times New Roman"/>
          <w:szCs w:val="20"/>
          <w:lang w:val="uz-Cyrl-UZ"/>
        </w:rPr>
        <w:t>“Alfa invest su</w:t>
      </w:r>
      <w:r>
        <w:rPr>
          <w:rFonts w:ascii="Times New Roman" w:hAnsi="Times New Roman"/>
          <w:szCs w:val="20"/>
          <w:lang w:val="uz-Cyrl-UZ"/>
        </w:rPr>
        <w:t>g‘</w:t>
      </w:r>
      <w:r w:rsidRPr="009F25CA">
        <w:rPr>
          <w:rFonts w:ascii="Times New Roman" w:hAnsi="Times New Roman"/>
          <w:szCs w:val="20"/>
          <w:lang w:val="uz-Cyrl-UZ"/>
        </w:rPr>
        <w:t>urta kompaniyasi”</w:t>
      </w:r>
      <w:r>
        <w:rPr>
          <w:rFonts w:ascii="Times New Roman" w:hAnsi="Times New Roman"/>
          <w:szCs w:val="20"/>
          <w:lang w:val="uz-Cyrl-UZ"/>
        </w:rPr>
        <w:t xml:space="preserve"> АЖ фаолиятининг шаффофлик кўрсаткичлари натижалари бўйича юқори даражада деб баҳоланмоқда.</w:t>
      </w:r>
    </w:p>
    <w:bookmarkEnd w:id="2"/>
    <w:p w14:paraId="2B16CA1B" w14:textId="77777777" w:rsidR="008B0E98" w:rsidRPr="008F7ED4" w:rsidRDefault="008B0E98" w:rsidP="008B0E98">
      <w:pPr>
        <w:rPr>
          <w:rFonts w:ascii="Times New Roman" w:hAnsi="Times New Roman"/>
          <w:lang w:val="uz-Cyrl-UZ"/>
        </w:rPr>
      </w:pPr>
    </w:p>
    <w:p w14:paraId="245429FA" w14:textId="77777777" w:rsidR="008B0E98" w:rsidRPr="008F7ED4" w:rsidRDefault="008B0E98" w:rsidP="008B0E98">
      <w:pPr>
        <w:rPr>
          <w:rFonts w:ascii="Times New Roman" w:hAnsi="Times New Roman"/>
          <w:lang w:val="uz-Cyrl-UZ"/>
        </w:rPr>
        <w:sectPr w:rsidR="008B0E98" w:rsidRPr="008F7ED4" w:rsidSect="00F0376A">
          <w:headerReference w:type="default" r:id="rId11"/>
          <w:footerReference w:type="default" r:id="rId12"/>
          <w:headerReference w:type="first" r:id="rId13"/>
          <w:pgSz w:w="11906" w:h="16838"/>
          <w:pgMar w:top="295" w:right="1133" w:bottom="425" w:left="1701" w:header="703" w:footer="709" w:gutter="0"/>
          <w:pgNumType w:chapStyle="1"/>
          <w:cols w:space="708"/>
          <w:docGrid w:linePitch="360"/>
        </w:sectPr>
      </w:pPr>
    </w:p>
    <w:p w14:paraId="4BDB3030" w14:textId="77777777" w:rsidR="008B0E98" w:rsidRPr="009F25CA" w:rsidRDefault="008B0E98" w:rsidP="008B0E98">
      <w:pPr>
        <w:spacing w:after="0"/>
        <w:ind w:firstLine="709"/>
        <w:jc w:val="right"/>
        <w:rPr>
          <w:rFonts w:ascii="Times New Roman" w:hAnsi="Times New Roman"/>
          <w:sz w:val="18"/>
          <w:szCs w:val="18"/>
          <w:lang w:val="uz-Cyrl-UZ"/>
        </w:rPr>
      </w:pPr>
      <w:r w:rsidRPr="008B0E98">
        <w:rPr>
          <w:rFonts w:ascii="Times New Roman" w:hAnsi="Times New Roman"/>
          <w:sz w:val="18"/>
          <w:szCs w:val="18"/>
          <w:lang w:val="uz-Cyrl-UZ"/>
        </w:rPr>
        <w:lastRenderedPageBreak/>
        <w:t>3</w:t>
      </w:r>
      <w:r>
        <w:rPr>
          <w:rFonts w:ascii="Times New Roman" w:hAnsi="Times New Roman"/>
          <w:sz w:val="18"/>
          <w:szCs w:val="18"/>
          <w:lang w:val="uz-Cyrl-UZ"/>
        </w:rPr>
        <w:t>-Илова</w:t>
      </w:r>
    </w:p>
    <w:p w14:paraId="32D48F82" w14:textId="77777777" w:rsidR="008B0E98" w:rsidRDefault="008B0E98" w:rsidP="008B0E98">
      <w:pPr>
        <w:spacing w:after="0" w:line="240" w:lineRule="auto"/>
        <w:ind w:left="2124" w:firstLine="708"/>
        <w:rPr>
          <w:rFonts w:ascii="Times New Roman" w:hAnsi="Times New Roman"/>
          <w:b/>
          <w:noProof/>
          <w:color w:val="262626"/>
          <w:sz w:val="26"/>
          <w:szCs w:val="26"/>
          <w:lang w:val="uz-Cyrl-UZ" w:eastAsia="ru-RU"/>
        </w:rPr>
      </w:pPr>
      <w:r w:rsidRPr="009F25CA">
        <w:rPr>
          <w:rFonts w:ascii="Times New Roman" w:hAnsi="Times New Roman"/>
          <w:b/>
          <w:noProof/>
          <w:color w:val="262626"/>
          <w:sz w:val="26"/>
          <w:szCs w:val="26"/>
          <w:lang w:val="uz-Cyrl-UZ" w:eastAsia="ru-RU"/>
        </w:rPr>
        <w:t xml:space="preserve"> «ALFA INVEST su</w:t>
      </w:r>
      <w:r>
        <w:rPr>
          <w:rFonts w:ascii="Times New Roman" w:hAnsi="Times New Roman"/>
          <w:b/>
          <w:noProof/>
          <w:color w:val="262626"/>
          <w:sz w:val="26"/>
          <w:szCs w:val="26"/>
          <w:lang w:val="uz-Cyrl-UZ" w:eastAsia="ru-RU"/>
        </w:rPr>
        <w:t>g‘</w:t>
      </w:r>
      <w:r w:rsidRPr="009F25CA">
        <w:rPr>
          <w:rFonts w:ascii="Times New Roman" w:hAnsi="Times New Roman"/>
          <w:b/>
          <w:noProof/>
          <w:color w:val="262626"/>
          <w:sz w:val="26"/>
          <w:szCs w:val="26"/>
          <w:lang w:val="uz-Cyrl-UZ" w:eastAsia="ru-RU"/>
        </w:rPr>
        <w:t>urta kompaniyasi»</w:t>
      </w:r>
      <w:r>
        <w:rPr>
          <w:rFonts w:ascii="Times New Roman" w:hAnsi="Times New Roman"/>
          <w:b/>
          <w:noProof/>
          <w:color w:val="262626"/>
          <w:sz w:val="26"/>
          <w:szCs w:val="26"/>
          <w:lang w:val="uz-Cyrl-UZ" w:eastAsia="ru-RU"/>
        </w:rPr>
        <w:t>АЖнинг ТАШКИЛИЙ ТУЗИЛМАСИ</w:t>
      </w:r>
    </w:p>
    <w:p w14:paraId="1F92418D" w14:textId="77777777" w:rsidR="008B0E98" w:rsidRPr="008F7ED4" w:rsidRDefault="008B0E98" w:rsidP="008B0E98">
      <w:pPr>
        <w:spacing w:after="0" w:line="240" w:lineRule="auto"/>
        <w:rPr>
          <w:noProof/>
          <w:color w:val="262626" w:themeColor="text1" w:themeTint="D9"/>
          <w:sz w:val="26"/>
          <w:szCs w:val="26"/>
          <w:lang w:val="uz-Cyrl-UZ" w:eastAsia="ru-RU"/>
        </w:rPr>
      </w:pPr>
      <w:r>
        <w:rPr>
          <w:noProof/>
          <w:lang w:eastAsia="ru-RU"/>
        </w:rPr>
        <mc:AlternateContent>
          <mc:Choice Requires="wps">
            <w:drawing>
              <wp:anchor distT="45720" distB="45720" distL="114300" distR="114300" simplePos="0" relativeHeight="251659264" behindDoc="0" locked="0" layoutInCell="1" allowOverlap="1" wp14:anchorId="2A85E533" wp14:editId="6DB69178">
                <wp:simplePos x="0" y="0"/>
                <wp:positionH relativeFrom="column">
                  <wp:posOffset>3023235</wp:posOffset>
                </wp:positionH>
                <wp:positionV relativeFrom="paragraph">
                  <wp:posOffset>184150</wp:posOffset>
                </wp:positionV>
                <wp:extent cx="2543175" cy="266700"/>
                <wp:effectExtent l="0" t="0" r="28575"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66700"/>
                        </a:xfrm>
                        <a:prstGeom prst="rect">
                          <a:avLst/>
                        </a:prstGeom>
                        <a:solidFill>
                          <a:srgbClr val="FFFFFF"/>
                        </a:solidFill>
                        <a:ln w="9525">
                          <a:solidFill>
                            <a:srgbClr val="000000"/>
                          </a:solidFill>
                          <a:miter lim="800000"/>
                          <a:headEnd/>
                          <a:tailEnd/>
                        </a:ln>
                      </wps:spPr>
                      <wps:txbx>
                        <w:txbxContent>
                          <w:p w14:paraId="18A84DBA" w14:textId="77777777" w:rsidR="008B0E98" w:rsidRDefault="008B0E98" w:rsidP="008B0E98">
                            <w:pPr>
                              <w:autoSpaceDE w:val="0"/>
                              <w:autoSpaceDN w:val="0"/>
                              <w:adjustRightInd w:val="0"/>
                              <w:spacing w:after="0" w:line="240" w:lineRule="auto"/>
                              <w:jc w:val="center"/>
                              <w:rPr>
                                <w:rFonts w:ascii="Times New Roman" w:hAnsi="Times New Roman"/>
                                <w:b/>
                                <w:bCs/>
                                <w:noProof/>
                                <w:sz w:val="20"/>
                                <w:szCs w:val="20"/>
                              </w:rPr>
                            </w:pPr>
                            <w:r>
                              <w:rPr>
                                <w:rFonts w:ascii="Times New Roman" w:hAnsi="Times New Roman"/>
                                <w:b/>
                                <w:bCs/>
                                <w:noProof/>
                                <w:sz w:val="20"/>
                                <w:szCs w:val="20"/>
                              </w:rPr>
                              <w:t>Aksiyadorlar umumiy yig‘ilishi</w:t>
                            </w:r>
                          </w:p>
                          <w:p w14:paraId="0BBA9484" w14:textId="77777777" w:rsidR="008B0E98" w:rsidRPr="00733257" w:rsidRDefault="008B0E98" w:rsidP="008B0E98">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5E533" id="_x0000_t202" coordsize="21600,21600" o:spt="202" path="m,l,21600r21600,l21600,xe">
                <v:stroke joinstyle="miter"/>
                <v:path gradientshapeok="t" o:connecttype="rect"/>
              </v:shapetype>
              <v:shape id="Надпись 2" o:spid="_x0000_s1026" type="#_x0000_t202" style="position:absolute;margin-left:238.05pt;margin-top:14.5pt;width:200.2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">
                <v:textbox>
                  <w:txbxContent>
                    <w:p w14:paraId="18A84DBA" w14:textId="77777777" w:rsidR="008B0E98" w:rsidRDefault="008B0E98" w:rsidP="008B0E98">
                      <w:pPr>
                        <w:autoSpaceDE w:val="0"/>
                        <w:autoSpaceDN w:val="0"/>
                        <w:adjustRightInd w:val="0"/>
                        <w:spacing w:after="0" w:line="240" w:lineRule="auto"/>
                        <w:jc w:val="center"/>
                        <w:rPr>
                          <w:rFonts w:ascii="Times New Roman" w:hAnsi="Times New Roman"/>
                          <w:b/>
                          <w:bCs/>
                          <w:noProof/>
                          <w:sz w:val="20"/>
                          <w:szCs w:val="20"/>
                        </w:rPr>
                      </w:pPr>
                      <w:r>
                        <w:rPr>
                          <w:rFonts w:ascii="Times New Roman" w:hAnsi="Times New Roman"/>
                          <w:b/>
                          <w:bCs/>
                          <w:noProof/>
                          <w:sz w:val="20"/>
                          <w:szCs w:val="20"/>
                        </w:rPr>
                        <w:t>Aksiyadorlar umumiy yig‘ilishi</w:t>
                      </w:r>
                    </w:p>
                    <w:p w14:paraId="0BBA9484" w14:textId="77777777" w:rsidR="008B0E98" w:rsidRPr="00733257" w:rsidRDefault="008B0E98" w:rsidP="008B0E98">
                      <w:pPr>
                        <w:jc w:val="center"/>
                        <w:rPr>
                          <w:sz w:val="28"/>
                          <w:szCs w:val="28"/>
                        </w:rPr>
                      </w:pPr>
                    </w:p>
                  </w:txbxContent>
                </v:textbox>
                <w10:wrap type="square"/>
              </v:shape>
            </w:pict>
          </mc:Fallback>
        </mc:AlternateContent>
      </w:r>
    </w:p>
    <w:p w14:paraId="48E97119" w14:textId="77777777" w:rsidR="008B0E98" w:rsidRPr="008F7ED4" w:rsidRDefault="008B0E98" w:rsidP="008B0E98">
      <w:pPr>
        <w:rPr>
          <w:noProof/>
          <w:color w:val="262626" w:themeColor="text1" w:themeTint="D9"/>
          <w:sz w:val="26"/>
          <w:szCs w:val="26"/>
          <w:lang w:val="uz-Cyrl-UZ" w:eastAsia="ru-RU"/>
        </w:rPr>
      </w:pPr>
      <w:r>
        <w:rPr>
          <w:noProof/>
          <w:lang w:eastAsia="ru-RU"/>
        </w:rPr>
        <mc:AlternateContent>
          <mc:Choice Requires="wps">
            <w:drawing>
              <wp:anchor distT="0" distB="0" distL="114300" distR="114300" simplePos="0" relativeHeight="251680768" behindDoc="0" locked="0" layoutInCell="1" allowOverlap="1" wp14:anchorId="0FF78E6D" wp14:editId="271F9961">
                <wp:simplePos x="0" y="0"/>
                <wp:positionH relativeFrom="column">
                  <wp:posOffset>4204335</wp:posOffset>
                </wp:positionH>
                <wp:positionV relativeFrom="paragraph">
                  <wp:posOffset>253365</wp:posOffset>
                </wp:positionV>
                <wp:extent cx="0" cy="333375"/>
                <wp:effectExtent l="76200" t="0" r="76200" b="47625"/>
                <wp:wrapNone/>
                <wp:docPr id="37" name="Прямая со стрелкой 3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D9FCD5F" id="_x0000_t32" coordsize="21600,21600" o:spt="32" o:oned="t" path="m,l21600,21600e" filled="f">
                <v:path arrowok="t" fillok="f" o:connecttype="none"/>
                <o:lock v:ext="edit" shapetype="t"/>
              </v:shapetype>
              <v:shape id="Прямая со стрелкой 37" o:spid="_x0000_s1026" type="#_x0000_t32" style="position:absolute;margin-left:331.05pt;margin-top:19.95pt;width:0;height:26.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" strokecolor="black [3200]" strokeweight=".5pt">
                <v:stroke endarrow="block" joinstyle="miter"/>
              </v:shape>
            </w:pict>
          </mc:Fallback>
        </mc:AlternateContent>
      </w:r>
    </w:p>
    <w:p w14:paraId="3EA4B2BC" w14:textId="77777777" w:rsidR="008B0E98" w:rsidRPr="008F7ED4" w:rsidRDefault="008B0E98" w:rsidP="008B0E98">
      <w:pPr>
        <w:rPr>
          <w:lang w:val="uz-Cyrl-UZ"/>
        </w:rPr>
      </w:pPr>
      <w:r>
        <w:rPr>
          <w:noProof/>
          <w:lang w:eastAsia="ru-RU"/>
        </w:rPr>
        <mc:AlternateContent>
          <mc:Choice Requires="wps">
            <w:drawing>
              <wp:anchor distT="45720" distB="45720" distL="114300" distR="114300" simplePos="0" relativeHeight="251663360" behindDoc="0" locked="0" layoutInCell="1" allowOverlap="1" wp14:anchorId="024BF768" wp14:editId="375F0A1A">
                <wp:simplePos x="0" y="0"/>
                <wp:positionH relativeFrom="column">
                  <wp:posOffset>3347085</wp:posOffset>
                </wp:positionH>
                <wp:positionV relativeFrom="paragraph">
                  <wp:posOffset>267335</wp:posOffset>
                </wp:positionV>
                <wp:extent cx="1733550" cy="581025"/>
                <wp:effectExtent l="0" t="0" r="19050" b="28575"/>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81025"/>
                        </a:xfrm>
                        <a:prstGeom prst="rect">
                          <a:avLst/>
                        </a:prstGeom>
                        <a:solidFill>
                          <a:srgbClr val="FFFFFF"/>
                        </a:solidFill>
                        <a:ln w="9525">
                          <a:solidFill>
                            <a:srgbClr val="000000"/>
                          </a:solidFill>
                          <a:miter lim="800000"/>
                          <a:headEnd/>
                          <a:tailEnd/>
                        </a:ln>
                      </wps:spPr>
                      <wps:txbx>
                        <w:txbxContent>
                          <w:p w14:paraId="2ABA1BF1" w14:textId="77777777" w:rsidR="008B0E98" w:rsidRPr="00CC009B" w:rsidRDefault="008B0E98" w:rsidP="008B0E98">
                            <w:pPr>
                              <w:jc w:val="center"/>
                              <w:rPr>
                                <w:b/>
                                <w:szCs w:val="24"/>
                              </w:rPr>
                            </w:pPr>
                            <w:r w:rsidRPr="00CC009B">
                              <w:rPr>
                                <w:b/>
                                <w:szCs w:val="24"/>
                              </w:rPr>
                              <w:t>Kuzatuv kеngashi</w:t>
                            </w:r>
                          </w:p>
                          <w:p w14:paraId="40CEBEBF" w14:textId="77777777" w:rsidR="008B0E98" w:rsidRPr="00BE1396" w:rsidRDefault="008B0E98" w:rsidP="008B0E98">
                            <w:pPr>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BF768" id="_x0000_s1027" type="#_x0000_t202" style="position:absolute;margin-left:263.55pt;margin-top:21.05pt;width:136.5pt;height:4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">
                <v:textbox>
                  <w:txbxContent>
                    <w:p w14:paraId="2ABA1BF1" w14:textId="77777777" w:rsidR="008B0E98" w:rsidRPr="00CC009B" w:rsidRDefault="008B0E98" w:rsidP="008B0E98">
                      <w:pPr>
                        <w:jc w:val="center"/>
                        <w:rPr>
                          <w:b/>
                          <w:szCs w:val="24"/>
                        </w:rPr>
                      </w:pPr>
                      <w:r w:rsidRPr="00CC009B">
                        <w:rPr>
                          <w:b/>
                          <w:szCs w:val="24"/>
                        </w:rPr>
                        <w:t>Kuzatuv kеngashi</w:t>
                      </w:r>
                    </w:p>
                    <w:p w14:paraId="40CEBEBF" w14:textId="77777777" w:rsidR="008B0E98" w:rsidRPr="00BE1396" w:rsidRDefault="008B0E98" w:rsidP="008B0E98">
                      <w:pPr>
                        <w:jc w:val="center"/>
                        <w:rPr>
                          <w:sz w:val="26"/>
                          <w:szCs w:val="26"/>
                        </w:rPr>
                      </w:pPr>
                    </w:p>
                  </w:txbxContent>
                </v:textbox>
                <w10:wrap type="square"/>
              </v:shape>
            </w:pict>
          </mc:Fallback>
        </mc:AlternateContent>
      </w:r>
    </w:p>
    <w:p w14:paraId="4F69AA4A" w14:textId="77777777" w:rsidR="008B0E98" w:rsidRPr="008F7ED4" w:rsidRDefault="008B0E98" w:rsidP="008B0E98">
      <w:pPr>
        <w:rPr>
          <w:lang w:val="uz-Cyrl-UZ"/>
        </w:rPr>
      </w:pPr>
      <w:r>
        <w:rPr>
          <w:noProof/>
          <w:lang w:eastAsia="ru-RU"/>
        </w:rPr>
        <mc:AlternateContent>
          <mc:Choice Requires="wps">
            <w:drawing>
              <wp:anchor distT="45720" distB="45720" distL="114300" distR="114300" simplePos="0" relativeHeight="251660288" behindDoc="0" locked="0" layoutInCell="1" allowOverlap="1" wp14:anchorId="54135F90" wp14:editId="0645F92C">
                <wp:simplePos x="0" y="0"/>
                <wp:positionH relativeFrom="column">
                  <wp:posOffset>5888355</wp:posOffset>
                </wp:positionH>
                <wp:positionV relativeFrom="paragraph">
                  <wp:posOffset>-3175</wp:posOffset>
                </wp:positionV>
                <wp:extent cx="1449705" cy="568325"/>
                <wp:effectExtent l="0" t="0" r="17145" b="22225"/>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1449705" cy="568325"/>
                        </a:xfrm>
                        <a:prstGeom prst="rect">
                          <a:avLst/>
                        </a:prstGeom>
                        <a:solidFill>
                          <a:srgbClr val="FFFFFF"/>
                        </a:solidFill>
                        <a:ln w="9525">
                          <a:solidFill>
                            <a:srgbClr val="000000"/>
                          </a:solidFill>
                          <a:miter lim="800000"/>
                          <a:headEnd/>
                          <a:tailEnd/>
                        </a:ln>
                      </wps:spPr>
                      <wps:txbx>
                        <w:txbxContent>
                          <w:p w14:paraId="6933F48A" w14:textId="77777777" w:rsidR="008B0E98" w:rsidRPr="009E4580" w:rsidRDefault="008B0E98" w:rsidP="008B0E98">
                            <w:pPr>
                              <w:jc w:val="center"/>
                              <w:rPr>
                                <w:sz w:val="24"/>
                                <w:szCs w:val="24"/>
                              </w:rPr>
                            </w:pPr>
                            <w:r>
                              <w:rPr>
                                <w:sz w:val="24"/>
                                <w:szCs w:val="24"/>
                                <w:lang w:val="en-US"/>
                              </w:rPr>
                              <w:t xml:space="preserve">Mustaqil </w:t>
                            </w:r>
                            <w:r>
                              <w:rPr>
                                <w:sz w:val="24"/>
                                <w:szCs w:val="24"/>
                              </w:rPr>
                              <w:t>audit xizmati</w:t>
                            </w:r>
                            <w:r w:rsidRPr="009E4580">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35F90" id="_x0000_s1028" type="#_x0000_t202" style="position:absolute;margin-left:463.65pt;margin-top:-.25pt;width:114.15pt;height:44.75pt;rotation:180;flip:x y;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">
                <v:textbox>
                  <w:txbxContent>
                    <w:p w14:paraId="6933F48A" w14:textId="77777777" w:rsidR="008B0E98" w:rsidRPr="009E4580" w:rsidRDefault="008B0E98" w:rsidP="008B0E98">
                      <w:pPr>
                        <w:jc w:val="center"/>
                        <w:rPr>
                          <w:sz w:val="24"/>
                          <w:szCs w:val="24"/>
                        </w:rPr>
                      </w:pPr>
                      <w:r>
                        <w:rPr>
                          <w:sz w:val="24"/>
                          <w:szCs w:val="24"/>
                          <w:lang w:val="en-US"/>
                        </w:rPr>
                        <w:t xml:space="preserve">Mustaqil </w:t>
                      </w:r>
                      <w:r>
                        <w:rPr>
                          <w:sz w:val="24"/>
                          <w:szCs w:val="24"/>
                        </w:rPr>
                        <w:t>audit xizmati</w:t>
                      </w:r>
                      <w:r w:rsidRPr="009E4580">
                        <w:rPr>
                          <w:sz w:val="24"/>
                          <w:szCs w:val="24"/>
                        </w:rPr>
                        <w:t xml:space="preserve"> </w:t>
                      </w:r>
                    </w:p>
                  </w:txbxContent>
                </v:textbox>
                <w10:wrap type="square"/>
              </v:shape>
            </w:pict>
          </mc:Fallback>
        </mc:AlternateContent>
      </w:r>
      <w:r>
        <w:rPr>
          <w:noProof/>
          <w:lang w:eastAsia="ru-RU"/>
        </w:rPr>
        <mc:AlternateContent>
          <mc:Choice Requires="wps">
            <w:drawing>
              <wp:anchor distT="0" distB="0" distL="114300" distR="114300" simplePos="0" relativeHeight="251681792" behindDoc="0" locked="0" layoutInCell="1" allowOverlap="1" wp14:anchorId="4574C900" wp14:editId="2C4FF1CC">
                <wp:simplePos x="0" y="0"/>
                <wp:positionH relativeFrom="column">
                  <wp:posOffset>5080635</wp:posOffset>
                </wp:positionH>
                <wp:positionV relativeFrom="paragraph">
                  <wp:posOffset>260985</wp:posOffset>
                </wp:positionV>
                <wp:extent cx="809625" cy="0"/>
                <wp:effectExtent l="0" t="76200" r="28575" b="95250"/>
                <wp:wrapNone/>
                <wp:docPr id="38" name="Прямая со стрелкой 38"/>
                <wp:cNvGraphicFramePr/>
                <a:graphic xmlns:a="http://schemas.openxmlformats.org/drawingml/2006/main">
                  <a:graphicData uri="http://schemas.microsoft.com/office/word/2010/wordprocessingShape">
                    <wps:wsp>
                      <wps:cNvCnPr/>
                      <wps:spPr>
                        <a:xfrm>
                          <a:off x="0" y="0"/>
                          <a:ext cx="809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1AB4587" id="Прямая со стрелкой 38" o:spid="_x0000_s1026" type="#_x0000_t32" style="position:absolute;margin-left:400.05pt;margin-top:20.55pt;width:63.75pt;height: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" strokecolor="black [3200]" strokeweight=".5pt">
                <v:stroke endarrow="block" joinstyle="miter"/>
              </v:shape>
            </w:pict>
          </mc:Fallback>
        </mc:AlternateContent>
      </w:r>
    </w:p>
    <w:p w14:paraId="23B6CA7A" w14:textId="77777777" w:rsidR="008B0E98" w:rsidRPr="008F7ED4" w:rsidRDefault="008B0E98" w:rsidP="008B0E98">
      <w:pPr>
        <w:rPr>
          <w:lang w:val="uz-Cyrl-UZ"/>
        </w:rPr>
      </w:pPr>
      <w:r>
        <w:rPr>
          <w:noProof/>
          <w:lang w:eastAsia="ru-RU"/>
        </w:rPr>
        <mc:AlternateContent>
          <mc:Choice Requires="wps">
            <w:drawing>
              <wp:anchor distT="0" distB="0" distL="114300" distR="114300" simplePos="0" relativeHeight="251682816" behindDoc="0" locked="0" layoutInCell="1" allowOverlap="1" wp14:anchorId="11FBEF10" wp14:editId="090EE506">
                <wp:simplePos x="0" y="0"/>
                <wp:positionH relativeFrom="column">
                  <wp:posOffset>4204335</wp:posOffset>
                </wp:positionH>
                <wp:positionV relativeFrom="paragraph">
                  <wp:posOffset>277495</wp:posOffset>
                </wp:positionV>
                <wp:extent cx="0" cy="342900"/>
                <wp:effectExtent l="76200" t="0" r="76200" b="57150"/>
                <wp:wrapNone/>
                <wp:docPr id="40" name="Прямая со стрелкой 40"/>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DB2C8EB" id="Прямая со стрелкой 40" o:spid="_x0000_s1026" type="#_x0000_t32" style="position:absolute;margin-left:331.05pt;margin-top:21.85pt;width:0;height:2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" strokecolor="black [3200]" strokeweight="1.5pt">
                <v:stroke endarrow="block" joinstyle="miter"/>
              </v:shape>
            </w:pict>
          </mc:Fallback>
        </mc:AlternateContent>
      </w:r>
    </w:p>
    <w:p w14:paraId="36826BE2" w14:textId="77777777" w:rsidR="008B0E98" w:rsidRPr="008F7ED4" w:rsidRDefault="008B0E98" w:rsidP="008B0E98">
      <w:pPr>
        <w:rPr>
          <w:lang w:val="uz-Cyrl-UZ"/>
        </w:rPr>
      </w:pPr>
      <w:r>
        <w:rPr>
          <w:noProof/>
          <w:lang w:eastAsia="ru-RU"/>
        </w:rPr>
        <mc:AlternateContent>
          <mc:Choice Requires="wps">
            <w:drawing>
              <wp:anchor distT="45720" distB="45720" distL="114300" distR="114300" simplePos="0" relativeHeight="251661312" behindDoc="0" locked="0" layoutInCell="1" allowOverlap="1" wp14:anchorId="1B74D11A" wp14:editId="6B869594">
                <wp:simplePos x="0" y="0"/>
                <wp:positionH relativeFrom="column">
                  <wp:posOffset>-50165</wp:posOffset>
                </wp:positionH>
                <wp:positionV relativeFrom="paragraph">
                  <wp:posOffset>214630</wp:posOffset>
                </wp:positionV>
                <wp:extent cx="2600325" cy="819150"/>
                <wp:effectExtent l="0" t="0" r="28575" b="19050"/>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819150"/>
                        </a:xfrm>
                        <a:prstGeom prst="rect">
                          <a:avLst/>
                        </a:prstGeom>
                        <a:solidFill>
                          <a:srgbClr val="FFFFFF"/>
                        </a:solidFill>
                        <a:ln w="9525">
                          <a:solidFill>
                            <a:srgbClr val="000000"/>
                          </a:solidFill>
                          <a:miter lim="800000"/>
                          <a:headEnd/>
                          <a:tailEnd/>
                        </a:ln>
                      </wps:spPr>
                      <wps:txbx>
                        <w:txbxContent>
                          <w:p w14:paraId="7560B2B3" w14:textId="77777777" w:rsidR="008B0E98" w:rsidRDefault="008B0E98" w:rsidP="008B0E98">
                            <w:pPr>
                              <w:spacing w:after="0"/>
                              <w:rPr>
                                <w:sz w:val="24"/>
                                <w:szCs w:val="24"/>
                                <w:lang w:val="en-US"/>
                              </w:rPr>
                            </w:pPr>
                            <w:r>
                              <w:rPr>
                                <w:szCs w:val="20"/>
                              </w:rPr>
                              <w:t>Xavfsizlik xizmati</w:t>
                            </w:r>
                            <w:r>
                              <w:rPr>
                                <w:sz w:val="24"/>
                                <w:szCs w:val="24"/>
                              </w:rPr>
                              <w:t>.</w:t>
                            </w:r>
                          </w:p>
                          <w:p w14:paraId="19B46721" w14:textId="77777777" w:rsidR="008B0E98" w:rsidRPr="00E51544" w:rsidRDefault="008B0E98" w:rsidP="008B0E98">
                            <w:pPr>
                              <w:rPr>
                                <w:sz w:val="20"/>
                                <w:szCs w:val="20"/>
                                <w:lang w:val="en-US"/>
                              </w:rPr>
                            </w:pPr>
                            <w:r w:rsidRPr="00E51544">
                              <w:rPr>
                                <w:sz w:val="20"/>
                                <w:szCs w:val="20"/>
                                <w:lang w:val="en-US"/>
                              </w:rPr>
                              <w:t>Jinoiy faoliyatdan olingan daromadlarni l</w:t>
                            </w:r>
                            <w:r>
                              <w:rPr>
                                <w:sz w:val="20"/>
                                <w:szCs w:val="20"/>
                              </w:rPr>
                              <w:t>е</w:t>
                            </w:r>
                            <w:r w:rsidRPr="00E51544">
                              <w:rPr>
                                <w:sz w:val="20"/>
                                <w:szCs w:val="20"/>
                                <w:lang w:val="en-US"/>
                              </w:rPr>
                              <w:t>gallashtirishga, t</w:t>
                            </w:r>
                            <w:r>
                              <w:rPr>
                                <w:sz w:val="20"/>
                                <w:szCs w:val="20"/>
                              </w:rPr>
                              <w:t>е</w:t>
                            </w:r>
                            <w:r w:rsidRPr="00E51544">
                              <w:rPr>
                                <w:sz w:val="20"/>
                                <w:szCs w:val="20"/>
                                <w:lang w:val="en-US"/>
                              </w:rPr>
                              <w:t>rrorizmni moliyalashtirishga qarshi kurashish xizmati</w:t>
                            </w:r>
                          </w:p>
                          <w:p w14:paraId="38E51842" w14:textId="77777777" w:rsidR="008B0E98" w:rsidRPr="00E51544" w:rsidRDefault="008B0E98" w:rsidP="008B0E98">
                            <w:pPr>
                              <w:spacing w:after="0"/>
                              <w:rPr>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4D11A" id="_x0000_s1029" type="#_x0000_t202" style="position:absolute;margin-left:-3.95pt;margin-top:16.9pt;width:204.75pt;height:6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">
                <v:textbox>
                  <w:txbxContent>
                    <w:p w14:paraId="7560B2B3" w14:textId="77777777" w:rsidR="008B0E98" w:rsidRDefault="008B0E98" w:rsidP="008B0E98">
                      <w:pPr>
                        <w:spacing w:after="0"/>
                        <w:rPr>
                          <w:sz w:val="24"/>
                          <w:szCs w:val="24"/>
                          <w:lang w:val="en-US"/>
                        </w:rPr>
                      </w:pPr>
                      <w:r>
                        <w:rPr>
                          <w:szCs w:val="20"/>
                        </w:rPr>
                        <w:t>Xavfsizlik xizmati</w:t>
                      </w:r>
                      <w:r>
                        <w:rPr>
                          <w:sz w:val="24"/>
                          <w:szCs w:val="24"/>
                        </w:rPr>
                        <w:t>.</w:t>
                      </w:r>
                    </w:p>
                    <w:p w14:paraId="19B46721" w14:textId="77777777" w:rsidR="008B0E98" w:rsidRPr="00E51544" w:rsidRDefault="008B0E98" w:rsidP="008B0E98">
                      <w:pPr>
                        <w:rPr>
                          <w:sz w:val="20"/>
                          <w:szCs w:val="20"/>
                          <w:lang w:val="en-US"/>
                        </w:rPr>
                      </w:pPr>
                      <w:r w:rsidRPr="00E51544">
                        <w:rPr>
                          <w:sz w:val="20"/>
                          <w:szCs w:val="20"/>
                          <w:lang w:val="en-US"/>
                        </w:rPr>
                        <w:t>Jinoiy faoliyatdan olingan daromadlarni l</w:t>
                      </w:r>
                      <w:r>
                        <w:rPr>
                          <w:sz w:val="20"/>
                          <w:szCs w:val="20"/>
                        </w:rPr>
                        <w:t>е</w:t>
                      </w:r>
                      <w:r w:rsidRPr="00E51544">
                        <w:rPr>
                          <w:sz w:val="20"/>
                          <w:szCs w:val="20"/>
                          <w:lang w:val="en-US"/>
                        </w:rPr>
                        <w:t>gallashtirishga, t</w:t>
                      </w:r>
                      <w:r>
                        <w:rPr>
                          <w:sz w:val="20"/>
                          <w:szCs w:val="20"/>
                        </w:rPr>
                        <w:t>е</w:t>
                      </w:r>
                      <w:r w:rsidRPr="00E51544">
                        <w:rPr>
                          <w:sz w:val="20"/>
                          <w:szCs w:val="20"/>
                          <w:lang w:val="en-US"/>
                        </w:rPr>
                        <w:t>rrorizmni moliyalashtirishga qarshi kurashish xizmati</w:t>
                      </w:r>
                    </w:p>
                    <w:p w14:paraId="38E51842" w14:textId="77777777" w:rsidR="008B0E98" w:rsidRPr="00E51544" w:rsidRDefault="008B0E98" w:rsidP="008B0E98">
                      <w:pPr>
                        <w:spacing w:after="0"/>
                        <w:rPr>
                          <w:sz w:val="24"/>
                          <w:szCs w:val="24"/>
                          <w:lang w:val="en-US"/>
                        </w:rPr>
                      </w:pPr>
                    </w:p>
                  </w:txbxContent>
                </v:textbox>
                <w10:wrap type="square"/>
              </v:shape>
            </w:pict>
          </mc:Fallback>
        </mc:AlternateContent>
      </w:r>
    </w:p>
    <w:p w14:paraId="44719478" w14:textId="77777777" w:rsidR="008B0E98" w:rsidRPr="008F7ED4" w:rsidRDefault="008B0E98" w:rsidP="008B0E98">
      <w:pPr>
        <w:rPr>
          <w:lang w:val="uz-Cyrl-UZ"/>
        </w:rPr>
      </w:pPr>
      <w:r>
        <w:rPr>
          <w:noProof/>
          <w:lang w:eastAsia="ru-RU"/>
        </w:rPr>
        <mc:AlternateContent>
          <mc:Choice Requires="wps">
            <w:drawing>
              <wp:anchor distT="0" distB="0" distL="114300" distR="114300" simplePos="0" relativeHeight="251702272" behindDoc="0" locked="0" layoutInCell="1" allowOverlap="1" wp14:anchorId="25254561" wp14:editId="21E36265">
                <wp:simplePos x="0" y="0"/>
                <wp:positionH relativeFrom="column">
                  <wp:posOffset>2536825</wp:posOffset>
                </wp:positionH>
                <wp:positionV relativeFrom="paragraph">
                  <wp:posOffset>45720</wp:posOffset>
                </wp:positionV>
                <wp:extent cx="2889250" cy="44450"/>
                <wp:effectExtent l="0" t="38100" r="25400" b="88900"/>
                <wp:wrapNone/>
                <wp:docPr id="46" name="Прямая со стрелкой 46"/>
                <wp:cNvGraphicFramePr/>
                <a:graphic xmlns:a="http://schemas.openxmlformats.org/drawingml/2006/main">
                  <a:graphicData uri="http://schemas.microsoft.com/office/word/2010/wordprocessingShape">
                    <wps:wsp>
                      <wps:cNvCnPr/>
                      <wps:spPr>
                        <a:xfrm>
                          <a:off x="0" y="0"/>
                          <a:ext cx="2889250" cy="444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274DA3" id="Прямая со стрелкой 46" o:spid="_x0000_s1026" type="#_x0000_t32" style="position:absolute;margin-left:199.75pt;margin-top:3.6pt;width:227.5pt;height: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" strokecolor="windowText" strokeweight=".5pt">
                <v:stroke endarrow="block" joinstyle="miter"/>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70528" behindDoc="0" locked="0" layoutInCell="1" allowOverlap="1" wp14:anchorId="2B429376" wp14:editId="341FD662">
                <wp:simplePos x="0" y="0"/>
                <wp:positionH relativeFrom="column">
                  <wp:posOffset>3197225</wp:posOffset>
                </wp:positionH>
                <wp:positionV relativeFrom="paragraph">
                  <wp:posOffset>140970</wp:posOffset>
                </wp:positionV>
                <wp:extent cx="1933575" cy="523875"/>
                <wp:effectExtent l="0" t="0" r="28575" b="28575"/>
                <wp:wrapNone/>
                <wp:docPr id="26" name="Надпись 26"/>
                <wp:cNvGraphicFramePr/>
                <a:graphic xmlns:a="http://schemas.openxmlformats.org/drawingml/2006/main">
                  <a:graphicData uri="http://schemas.microsoft.com/office/word/2010/wordprocessingShape">
                    <wps:wsp>
                      <wps:cNvSpPr txBox="1"/>
                      <wps:spPr>
                        <a:xfrm>
                          <a:off x="0" y="0"/>
                          <a:ext cx="1933575" cy="523875"/>
                        </a:xfrm>
                        <a:prstGeom prst="rect">
                          <a:avLst/>
                        </a:prstGeom>
                        <a:solidFill>
                          <a:schemeClr val="lt1"/>
                        </a:solidFill>
                        <a:ln w="6350">
                          <a:solidFill>
                            <a:prstClr val="black"/>
                          </a:solidFill>
                        </a:ln>
                      </wps:spPr>
                      <wps:txbx>
                        <w:txbxContent>
                          <w:p w14:paraId="073A59F1" w14:textId="77777777" w:rsidR="008B0E98" w:rsidRDefault="008B0E98" w:rsidP="008B0E98">
                            <w:pPr>
                              <w:rPr>
                                <w:szCs w:val="20"/>
                              </w:rPr>
                            </w:pPr>
                            <w:r>
                              <w:rPr>
                                <w:szCs w:val="20"/>
                              </w:rPr>
                              <w:t xml:space="preserve">Buxgaltеriya hisobi va hisobotlari dеpartamеnti </w:t>
                            </w:r>
                          </w:p>
                          <w:p w14:paraId="64991B03" w14:textId="77777777" w:rsidR="008B0E98" w:rsidRDefault="008B0E98" w:rsidP="008B0E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9376" id="Надпись 26" o:spid="_x0000_s1030" type="#_x0000_t202" style="position:absolute;margin-left:251.75pt;margin-top:11.1pt;width:152.2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" fillcolor="white [3201]" strokeweight=".5pt">
                <v:textbox>
                  <w:txbxContent>
                    <w:p w14:paraId="073A59F1" w14:textId="77777777" w:rsidR="008B0E98" w:rsidRDefault="008B0E98" w:rsidP="008B0E98">
                      <w:pPr>
                        <w:rPr>
                          <w:szCs w:val="20"/>
                        </w:rPr>
                      </w:pPr>
                      <w:r>
                        <w:rPr>
                          <w:szCs w:val="20"/>
                        </w:rPr>
                        <w:t xml:space="preserve">Buxgaltеriya hisobi va hisobotlari dеpartamеnti </w:t>
                      </w:r>
                    </w:p>
                    <w:p w14:paraId="64991B03" w14:textId="77777777" w:rsidR="008B0E98" w:rsidRDefault="008B0E98" w:rsidP="008B0E98">
                      <w:pPr>
                        <w:jc w:val="center"/>
                      </w:pPr>
                    </w:p>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44703023" wp14:editId="1EF393F2">
                <wp:simplePos x="0" y="0"/>
                <wp:positionH relativeFrom="column">
                  <wp:posOffset>5426075</wp:posOffset>
                </wp:positionH>
                <wp:positionV relativeFrom="paragraph">
                  <wp:posOffset>33655</wp:posOffset>
                </wp:positionV>
                <wp:extent cx="1581150" cy="628650"/>
                <wp:effectExtent l="0" t="0" r="19050" b="19050"/>
                <wp:wrapNone/>
                <wp:docPr id="25" name="Надпись 25"/>
                <wp:cNvGraphicFramePr/>
                <a:graphic xmlns:a="http://schemas.openxmlformats.org/drawingml/2006/main">
                  <a:graphicData uri="http://schemas.microsoft.com/office/word/2010/wordprocessingShape">
                    <wps:wsp>
                      <wps:cNvSpPr txBox="1"/>
                      <wps:spPr>
                        <a:xfrm>
                          <a:off x="0" y="0"/>
                          <a:ext cx="1581150" cy="628650"/>
                        </a:xfrm>
                        <a:prstGeom prst="rect">
                          <a:avLst/>
                        </a:prstGeom>
                        <a:solidFill>
                          <a:schemeClr val="lt1"/>
                        </a:solidFill>
                        <a:ln w="6350">
                          <a:solidFill>
                            <a:prstClr val="black"/>
                          </a:solidFill>
                        </a:ln>
                      </wps:spPr>
                      <wps:txbx>
                        <w:txbxContent>
                          <w:p w14:paraId="12F0C572" w14:textId="77777777" w:rsidR="008B0E98" w:rsidRPr="00964E76" w:rsidRDefault="008B0E98" w:rsidP="008B0E98">
                            <w:pPr>
                              <w:jc w:val="center"/>
                              <w:rPr>
                                <w:sz w:val="24"/>
                                <w:szCs w:val="24"/>
                                <w:lang w:val="en-US"/>
                              </w:rPr>
                            </w:pPr>
                            <w:r>
                              <w:rPr>
                                <w:sz w:val="24"/>
                                <w:szCs w:val="24"/>
                                <w:lang w:val="en-US"/>
                              </w:rPr>
                              <w:t>Kotibiyat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3023" id="Надпись 25" o:spid="_x0000_s1031" type="#_x0000_t202" style="position:absolute;margin-left:427.25pt;margin-top:2.65pt;width:124.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" fillcolor="white [3201]" strokeweight=".5pt">
                <v:textbox>
                  <w:txbxContent>
                    <w:p w14:paraId="12F0C572" w14:textId="77777777" w:rsidR="008B0E98" w:rsidRPr="00964E76" w:rsidRDefault="008B0E98" w:rsidP="008B0E98">
                      <w:pPr>
                        <w:jc w:val="center"/>
                        <w:rPr>
                          <w:sz w:val="24"/>
                          <w:szCs w:val="24"/>
                          <w:lang w:val="en-US"/>
                        </w:rPr>
                      </w:pPr>
                      <w:r>
                        <w:rPr>
                          <w:sz w:val="24"/>
                          <w:szCs w:val="24"/>
                          <w:lang w:val="en-US"/>
                        </w:rPr>
                        <w:t>Kotibiyat</w:t>
                      </w:r>
                    </w:p>
                  </w:txbxContent>
                </v:textbox>
              </v:shape>
            </w:pict>
          </mc:Fallback>
        </mc:AlternateContent>
      </w:r>
      <w:r>
        <w:rPr>
          <w:noProof/>
          <w:lang w:eastAsia="ru-RU"/>
        </w:rPr>
        <mc:AlternateContent>
          <mc:Choice Requires="wps">
            <w:drawing>
              <wp:anchor distT="45720" distB="45720" distL="114300" distR="114300" simplePos="0" relativeHeight="251662336" behindDoc="0" locked="0" layoutInCell="1" allowOverlap="1" wp14:anchorId="017F6D9B" wp14:editId="109C79C0">
                <wp:simplePos x="0" y="0"/>
                <wp:positionH relativeFrom="column">
                  <wp:posOffset>460375</wp:posOffset>
                </wp:positionH>
                <wp:positionV relativeFrom="paragraph">
                  <wp:posOffset>45720</wp:posOffset>
                </wp:positionV>
                <wp:extent cx="2076450" cy="638175"/>
                <wp:effectExtent l="0" t="0" r="19050" b="28575"/>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38175"/>
                        </a:xfrm>
                        <a:prstGeom prst="rect">
                          <a:avLst/>
                        </a:prstGeom>
                        <a:solidFill>
                          <a:srgbClr val="FFFFFF"/>
                        </a:solidFill>
                        <a:ln w="9525">
                          <a:solidFill>
                            <a:srgbClr val="000000"/>
                          </a:solidFill>
                          <a:miter lim="800000"/>
                          <a:headEnd/>
                          <a:tailEnd/>
                        </a:ln>
                      </wps:spPr>
                      <wps:txbx>
                        <w:txbxContent>
                          <w:p w14:paraId="7DAD802B" w14:textId="77777777" w:rsidR="008B0E98" w:rsidRPr="00CC009B" w:rsidRDefault="008B0E98" w:rsidP="008B0E98">
                            <w:pPr>
                              <w:jc w:val="center"/>
                              <w:rPr>
                                <w:b/>
                                <w:szCs w:val="24"/>
                              </w:rPr>
                            </w:pPr>
                            <w:r w:rsidRPr="00CC009B">
                              <w:rPr>
                                <w:b/>
                                <w:szCs w:val="24"/>
                              </w:rPr>
                              <w:t>Bosh</w:t>
                            </w:r>
                          </w:p>
                          <w:p w14:paraId="041AE23E" w14:textId="77777777" w:rsidR="008B0E98" w:rsidRPr="00CC009B" w:rsidRDefault="008B0E98" w:rsidP="008B0E98">
                            <w:pPr>
                              <w:jc w:val="center"/>
                              <w:rPr>
                                <w:b/>
                                <w:szCs w:val="24"/>
                              </w:rPr>
                            </w:pPr>
                            <w:r w:rsidRPr="00CC009B">
                              <w:rPr>
                                <w:b/>
                                <w:szCs w:val="24"/>
                              </w:rPr>
                              <w:t>dirеktor</w:t>
                            </w:r>
                          </w:p>
                          <w:p w14:paraId="1666184D" w14:textId="77777777" w:rsidR="008B0E98" w:rsidRPr="00BE1396" w:rsidRDefault="008B0E98" w:rsidP="008B0E98">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F6D9B" id="_x0000_s1032" type="#_x0000_t202" style="position:absolute;margin-left:36.25pt;margin-top:3.6pt;width:163.5pt;height:5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">
                <v:textbox>
                  <w:txbxContent>
                    <w:p w14:paraId="7DAD802B" w14:textId="77777777" w:rsidR="008B0E98" w:rsidRPr="00CC009B" w:rsidRDefault="008B0E98" w:rsidP="008B0E98">
                      <w:pPr>
                        <w:jc w:val="center"/>
                        <w:rPr>
                          <w:b/>
                          <w:szCs w:val="24"/>
                        </w:rPr>
                      </w:pPr>
                      <w:r w:rsidRPr="00CC009B">
                        <w:rPr>
                          <w:b/>
                          <w:szCs w:val="24"/>
                        </w:rPr>
                        <w:t>Bosh</w:t>
                      </w:r>
                    </w:p>
                    <w:p w14:paraId="041AE23E" w14:textId="77777777" w:rsidR="008B0E98" w:rsidRPr="00CC009B" w:rsidRDefault="008B0E98" w:rsidP="008B0E98">
                      <w:pPr>
                        <w:jc w:val="center"/>
                        <w:rPr>
                          <w:b/>
                          <w:szCs w:val="24"/>
                        </w:rPr>
                      </w:pPr>
                      <w:r w:rsidRPr="00CC009B">
                        <w:rPr>
                          <w:b/>
                          <w:szCs w:val="24"/>
                        </w:rPr>
                        <w:t>dirеktor</w:t>
                      </w:r>
                    </w:p>
                    <w:p w14:paraId="1666184D" w14:textId="77777777" w:rsidR="008B0E98" w:rsidRPr="00BE1396" w:rsidRDefault="008B0E98" w:rsidP="008B0E98">
                      <w:pPr>
                        <w:jc w:val="center"/>
                        <w:rPr>
                          <w:sz w:val="24"/>
                          <w:szCs w:val="24"/>
                        </w:rPr>
                      </w:pPr>
                    </w:p>
                  </w:txbxContent>
                </v:textbox>
                <w10:wrap type="square"/>
              </v:shape>
            </w:pict>
          </mc:Fallback>
        </mc:AlternateContent>
      </w:r>
    </w:p>
    <w:p w14:paraId="5459917D" w14:textId="77777777" w:rsidR="008B0E98" w:rsidRPr="008F7ED4" w:rsidRDefault="008B0E98" w:rsidP="008B0E98">
      <w:pPr>
        <w:rPr>
          <w:lang w:val="uz-Cyrl-UZ"/>
        </w:rPr>
      </w:pPr>
      <w:r>
        <w:rPr>
          <w:noProof/>
          <w:lang w:eastAsia="ru-RU"/>
        </w:rPr>
        <mc:AlternateContent>
          <mc:Choice Requires="wps">
            <w:drawing>
              <wp:anchor distT="0" distB="0" distL="114300" distR="114300" simplePos="0" relativeHeight="251683840" behindDoc="0" locked="0" layoutInCell="1" allowOverlap="1" wp14:anchorId="5DF77532" wp14:editId="7957D837">
                <wp:simplePos x="0" y="0"/>
                <wp:positionH relativeFrom="column">
                  <wp:posOffset>2536825</wp:posOffset>
                </wp:positionH>
                <wp:positionV relativeFrom="paragraph">
                  <wp:posOffset>147320</wp:posOffset>
                </wp:positionV>
                <wp:extent cx="660400" cy="0"/>
                <wp:effectExtent l="0" t="76200" r="25400" b="95250"/>
                <wp:wrapNone/>
                <wp:docPr id="41" name="Прямая со стрелкой 41"/>
                <wp:cNvGraphicFramePr/>
                <a:graphic xmlns:a="http://schemas.openxmlformats.org/drawingml/2006/main">
                  <a:graphicData uri="http://schemas.microsoft.com/office/word/2010/wordprocessingShape">
                    <wps:wsp>
                      <wps:cNvCnPr/>
                      <wps:spPr>
                        <a:xfrm>
                          <a:off x="0" y="0"/>
                          <a:ext cx="660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3D06F47" id="Прямая со стрелкой 41" o:spid="_x0000_s1026" type="#_x0000_t32" style="position:absolute;margin-left:199.75pt;margin-top:11.6pt;width:52pt;height:0;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688960" behindDoc="0" locked="0" layoutInCell="1" allowOverlap="1" wp14:anchorId="3A0E9E6E" wp14:editId="5DE0C3E4">
                <wp:simplePos x="0" y="0"/>
                <wp:positionH relativeFrom="column">
                  <wp:posOffset>-149225</wp:posOffset>
                </wp:positionH>
                <wp:positionV relativeFrom="paragraph">
                  <wp:posOffset>43815</wp:posOffset>
                </wp:positionV>
                <wp:extent cx="609600" cy="0"/>
                <wp:effectExtent l="38100" t="76200" r="0" b="95250"/>
                <wp:wrapNone/>
                <wp:docPr id="17" name="Прямая со стрелкой 17"/>
                <wp:cNvGraphicFramePr/>
                <a:graphic xmlns:a="http://schemas.openxmlformats.org/drawingml/2006/main">
                  <a:graphicData uri="http://schemas.microsoft.com/office/word/2010/wordprocessingShape">
                    <wps:wsp>
                      <wps:cNvCnPr/>
                      <wps:spPr>
                        <a:xfrm flipH="1">
                          <a:off x="0" y="0"/>
                          <a:ext cx="60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049241" id="Прямая со стрелкой 17" o:spid="_x0000_s1026" type="#_x0000_t32" style="position:absolute;margin-left:-11.75pt;margin-top:3.45pt;width:48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" strokecolor="black [3213]" strokeweight=".5pt">
                <v:stroke endarrow="block" joinstyle="miter"/>
              </v:shape>
            </w:pict>
          </mc:Fallback>
        </mc:AlternateContent>
      </w:r>
    </w:p>
    <w:p w14:paraId="0B2F56B5" w14:textId="77777777" w:rsidR="008B0E98" w:rsidRPr="008F7ED4" w:rsidRDefault="008B0E98" w:rsidP="008B0E98">
      <w:pPr>
        <w:rPr>
          <w:lang w:val="uz-Cyrl-UZ"/>
        </w:rPr>
      </w:pPr>
      <w:r>
        <w:rPr>
          <w:noProof/>
          <w:lang w:eastAsia="ru-RU"/>
        </w:rPr>
        <mc:AlternateContent>
          <mc:Choice Requires="wps">
            <w:drawing>
              <wp:anchor distT="0" distB="0" distL="114300" distR="114300" simplePos="0" relativeHeight="251701248" behindDoc="0" locked="0" layoutInCell="1" allowOverlap="1" wp14:anchorId="12C7EB2E" wp14:editId="1A960606">
                <wp:simplePos x="0" y="0"/>
                <wp:positionH relativeFrom="column">
                  <wp:posOffset>-149225</wp:posOffset>
                </wp:positionH>
                <wp:positionV relativeFrom="paragraph">
                  <wp:posOffset>109855</wp:posOffset>
                </wp:positionV>
                <wp:extent cx="857250" cy="406400"/>
                <wp:effectExtent l="38100" t="0" r="19050" b="50800"/>
                <wp:wrapNone/>
                <wp:docPr id="45" name="Прямая со стрелкой 45"/>
                <wp:cNvGraphicFramePr/>
                <a:graphic xmlns:a="http://schemas.openxmlformats.org/drawingml/2006/main">
                  <a:graphicData uri="http://schemas.microsoft.com/office/word/2010/wordprocessingShape">
                    <wps:wsp>
                      <wps:cNvCnPr/>
                      <wps:spPr>
                        <a:xfrm flipH="1">
                          <a:off x="0" y="0"/>
                          <a:ext cx="857250" cy="406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0E32CA" id="Прямая со стрелкой 45" o:spid="_x0000_s1026" type="#_x0000_t32" style="position:absolute;margin-left:-11.75pt;margin-top:8.65pt;width:67.5pt;height:3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" strokecolor="windowText" strokeweight=".5pt">
                <v:stroke endarrow="block" joinstyle="miter"/>
              </v:shape>
            </w:pict>
          </mc:Fallback>
        </mc:AlternateContent>
      </w:r>
      <w:r>
        <w:rPr>
          <w:noProof/>
          <w:lang w:eastAsia="ru-RU"/>
        </w:rPr>
        <mc:AlternateContent>
          <mc:Choice Requires="wps">
            <w:drawing>
              <wp:anchor distT="0" distB="0" distL="114300" distR="114300" simplePos="0" relativeHeight="251700224" behindDoc="0" locked="0" layoutInCell="1" allowOverlap="1" wp14:anchorId="0871E482" wp14:editId="1457F7EA">
                <wp:simplePos x="0" y="0"/>
                <wp:positionH relativeFrom="column">
                  <wp:posOffset>-2136775</wp:posOffset>
                </wp:positionH>
                <wp:positionV relativeFrom="paragraph">
                  <wp:posOffset>84455</wp:posOffset>
                </wp:positionV>
                <wp:extent cx="2600326" cy="247650"/>
                <wp:effectExtent l="38100" t="0" r="28575" b="95250"/>
                <wp:wrapNone/>
                <wp:docPr id="43" name="Прямая со стрелкой 43"/>
                <wp:cNvGraphicFramePr/>
                <a:graphic xmlns:a="http://schemas.openxmlformats.org/drawingml/2006/main">
                  <a:graphicData uri="http://schemas.microsoft.com/office/word/2010/wordprocessingShape">
                    <wps:wsp>
                      <wps:cNvCnPr/>
                      <wps:spPr>
                        <a:xfrm flipH="1">
                          <a:off x="0" y="0"/>
                          <a:ext cx="2600326"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D47478" id="Прямая со стрелкой 43" o:spid="_x0000_s1026" type="#_x0000_t32" style="position:absolute;margin-left:-168.25pt;margin-top:6.65pt;width:204.75pt;height:19.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" strokecolor="windowText" strokeweight=".5pt">
                <v:stroke endarrow="block" joinstyle="miter"/>
              </v:shape>
            </w:pict>
          </mc:Fallback>
        </mc:AlternateContent>
      </w:r>
      <w:r>
        <w:rPr>
          <w:noProof/>
          <w:lang w:eastAsia="ru-RU"/>
        </w:rPr>
        <mc:AlternateContent>
          <mc:Choice Requires="wps">
            <w:drawing>
              <wp:anchor distT="0" distB="0" distL="114300" distR="114300" simplePos="0" relativeHeight="251698176" behindDoc="0" locked="0" layoutInCell="1" allowOverlap="1" wp14:anchorId="0DCE97B0" wp14:editId="499DFFF2">
                <wp:simplePos x="0" y="0"/>
                <wp:positionH relativeFrom="column">
                  <wp:posOffset>1914525</wp:posOffset>
                </wp:positionH>
                <wp:positionV relativeFrom="paragraph">
                  <wp:posOffset>109855</wp:posOffset>
                </wp:positionV>
                <wp:extent cx="2774950" cy="495300"/>
                <wp:effectExtent l="0" t="0" r="82550" b="76200"/>
                <wp:wrapNone/>
                <wp:docPr id="39" name="Прямая со стрелкой 39"/>
                <wp:cNvGraphicFramePr/>
                <a:graphic xmlns:a="http://schemas.openxmlformats.org/drawingml/2006/main">
                  <a:graphicData uri="http://schemas.microsoft.com/office/word/2010/wordprocessingShape">
                    <wps:wsp>
                      <wps:cNvCnPr/>
                      <wps:spPr>
                        <a:xfrm>
                          <a:off x="0" y="0"/>
                          <a:ext cx="2774950" cy="495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A0DD2D" id="Прямая со стрелкой 39" o:spid="_x0000_s1026" type="#_x0000_t32" style="position:absolute;margin-left:150.75pt;margin-top:8.65pt;width:218.5pt;height: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" strokecolor="windowText" strokeweight=".5pt">
                <v:stroke endarrow="block" joinstyle="miter"/>
              </v:shape>
            </w:pict>
          </mc:Fallback>
        </mc:AlternateContent>
      </w:r>
      <w:r>
        <w:rPr>
          <w:noProof/>
          <w:lang w:eastAsia="ru-RU"/>
        </w:rPr>
        <mc:AlternateContent>
          <mc:Choice Requires="wps">
            <w:drawing>
              <wp:anchor distT="0" distB="0" distL="114300" distR="114300" simplePos="0" relativeHeight="251699200" behindDoc="0" locked="0" layoutInCell="1" allowOverlap="1" wp14:anchorId="4D70CBEB" wp14:editId="7B4BCA83">
                <wp:simplePos x="0" y="0"/>
                <wp:positionH relativeFrom="column">
                  <wp:posOffset>1984375</wp:posOffset>
                </wp:positionH>
                <wp:positionV relativeFrom="paragraph">
                  <wp:posOffset>109855</wp:posOffset>
                </wp:positionV>
                <wp:extent cx="1117600" cy="476250"/>
                <wp:effectExtent l="0" t="0" r="82550" b="57150"/>
                <wp:wrapNone/>
                <wp:docPr id="42" name="Прямая со стрелкой 42"/>
                <wp:cNvGraphicFramePr/>
                <a:graphic xmlns:a="http://schemas.openxmlformats.org/drawingml/2006/main">
                  <a:graphicData uri="http://schemas.microsoft.com/office/word/2010/wordprocessingShape">
                    <wps:wsp>
                      <wps:cNvCnPr/>
                      <wps:spPr>
                        <a:xfrm>
                          <a:off x="0" y="0"/>
                          <a:ext cx="1117600"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9AB545" id="Прямая со стрелкой 42" o:spid="_x0000_s1026" type="#_x0000_t32" style="position:absolute;margin-left:156.25pt;margin-top:8.65pt;width:88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" strokecolor="windowText" strokeweight=".5pt">
                <v:stroke endarrow="block" joinstyle="miter"/>
              </v:shape>
            </w:pict>
          </mc:Fallback>
        </mc:AlternateContent>
      </w:r>
      <w:r>
        <w:rPr>
          <w:noProof/>
          <w:lang w:eastAsia="ru-RU"/>
        </w:rPr>
        <mc:AlternateContent>
          <mc:Choice Requires="wps">
            <w:drawing>
              <wp:anchor distT="0" distB="0" distL="114300" distR="114300" simplePos="0" relativeHeight="251697152" behindDoc="0" locked="0" layoutInCell="1" allowOverlap="1" wp14:anchorId="25A5031F" wp14:editId="467575BB">
                <wp:simplePos x="0" y="0"/>
                <wp:positionH relativeFrom="column">
                  <wp:posOffset>1882140</wp:posOffset>
                </wp:positionH>
                <wp:positionV relativeFrom="paragraph">
                  <wp:posOffset>109855</wp:posOffset>
                </wp:positionV>
                <wp:extent cx="4886325" cy="323850"/>
                <wp:effectExtent l="0" t="0" r="47625" b="95250"/>
                <wp:wrapNone/>
                <wp:docPr id="18" name="Прямая со стрелкой 18"/>
                <wp:cNvGraphicFramePr/>
                <a:graphic xmlns:a="http://schemas.openxmlformats.org/drawingml/2006/main">
                  <a:graphicData uri="http://schemas.microsoft.com/office/word/2010/wordprocessingShape">
                    <wps:wsp>
                      <wps:cNvCnPr/>
                      <wps:spPr>
                        <a:xfrm>
                          <a:off x="0" y="0"/>
                          <a:ext cx="4886325"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1E5FC8" id="Прямая со стрелкой 18" o:spid="_x0000_s1026" type="#_x0000_t32" style="position:absolute;margin-left:148.2pt;margin-top:8.65pt;width:384.7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" strokecolor="windowText" strokeweight=".5pt">
                <v:stroke endarrow="block" joinstyle="miter"/>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84864" behindDoc="0" locked="0" layoutInCell="1" allowOverlap="1" wp14:anchorId="23326CFD" wp14:editId="608BE885">
                <wp:simplePos x="0" y="0"/>
                <wp:positionH relativeFrom="column">
                  <wp:posOffset>1533525</wp:posOffset>
                </wp:positionH>
                <wp:positionV relativeFrom="paragraph">
                  <wp:posOffset>104775</wp:posOffset>
                </wp:positionV>
                <wp:extent cx="0" cy="209550"/>
                <wp:effectExtent l="76200" t="0" r="57150" b="57150"/>
                <wp:wrapNone/>
                <wp:docPr id="59" name="Прямая со стрелкой 5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9BA2A" id="Прямая со стрелкой 59" o:spid="_x0000_s1026" type="#_x0000_t32" style="position:absolute;margin-left:120.75pt;margin-top:8.25pt;width:0;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" strokecolor="black [3200]" strokeweight=".5pt">
                <v:stroke endarrow="block" joinstyle="miter"/>
              </v:shape>
            </w:pict>
          </mc:Fallback>
        </mc:AlternateContent>
      </w:r>
    </w:p>
    <w:p w14:paraId="321E1F9E" w14:textId="77777777" w:rsidR="008B0E98" w:rsidRPr="008F7ED4" w:rsidRDefault="008B0E98" w:rsidP="008B0E98">
      <w:pPr>
        <w:rPr>
          <w:lang w:val="uz-Cyrl-UZ"/>
        </w:rPr>
      </w:pPr>
      <w:r>
        <w:rPr>
          <w:noProof/>
          <w:lang w:eastAsia="ru-RU"/>
        </w:rPr>
        <mc:AlternateContent>
          <mc:Choice Requires="wps">
            <w:drawing>
              <wp:anchor distT="45720" distB="45720" distL="114300" distR="114300" simplePos="0" relativeHeight="251664384" behindDoc="0" locked="0" layoutInCell="1" allowOverlap="1" wp14:anchorId="72642283" wp14:editId="068CE086">
                <wp:simplePos x="0" y="0"/>
                <wp:positionH relativeFrom="column">
                  <wp:posOffset>1591945</wp:posOffset>
                </wp:positionH>
                <wp:positionV relativeFrom="paragraph">
                  <wp:posOffset>251460</wp:posOffset>
                </wp:positionV>
                <wp:extent cx="1495425" cy="687705"/>
                <wp:effectExtent l="0" t="0" r="28575" b="17145"/>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87705"/>
                        </a:xfrm>
                        <a:prstGeom prst="rect">
                          <a:avLst/>
                        </a:prstGeom>
                        <a:solidFill>
                          <a:srgbClr val="FFFFFF"/>
                        </a:solidFill>
                        <a:ln w="9525">
                          <a:solidFill>
                            <a:srgbClr val="000000"/>
                          </a:solidFill>
                          <a:miter lim="800000"/>
                          <a:headEnd/>
                          <a:tailEnd/>
                        </a:ln>
                      </wps:spPr>
                      <wps:txbx>
                        <w:txbxContent>
                          <w:p w14:paraId="6CCF0C6F" w14:textId="77777777" w:rsidR="008B0E98" w:rsidRPr="00E51544" w:rsidRDefault="008B0E98" w:rsidP="008B0E98">
                            <w:pPr>
                              <w:rPr>
                                <w:szCs w:val="20"/>
                                <w:lang w:val="en-US"/>
                              </w:rPr>
                            </w:pPr>
                            <w:r w:rsidRPr="00E51544">
                              <w:rPr>
                                <w:szCs w:val="20"/>
                                <w:lang w:val="en-US"/>
                              </w:rPr>
                              <w:t>Statistika va ma</w:t>
                            </w:r>
                            <w:r>
                              <w:rPr>
                                <w:szCs w:val="20"/>
                                <w:lang w:val="en-US"/>
                              </w:rPr>
                              <w:t>’</w:t>
                            </w:r>
                            <w:r w:rsidRPr="00E51544">
                              <w:rPr>
                                <w:szCs w:val="20"/>
                                <w:lang w:val="en-US"/>
                              </w:rPr>
                              <w:t>lumotlar tahlili d</w:t>
                            </w:r>
                            <w:r>
                              <w:rPr>
                                <w:szCs w:val="20"/>
                              </w:rPr>
                              <w:t>е</w:t>
                            </w:r>
                            <w:r w:rsidRPr="00E51544">
                              <w:rPr>
                                <w:szCs w:val="20"/>
                                <w:lang w:val="en-US"/>
                              </w:rPr>
                              <w:t>partam</w:t>
                            </w:r>
                            <w:r>
                              <w:rPr>
                                <w:szCs w:val="20"/>
                              </w:rPr>
                              <w:t>е</w:t>
                            </w:r>
                            <w:r w:rsidRPr="00E51544">
                              <w:rPr>
                                <w:szCs w:val="20"/>
                                <w:lang w:val="en-US"/>
                              </w:rPr>
                              <w:t>nti dir</w:t>
                            </w:r>
                            <w:r>
                              <w:rPr>
                                <w:szCs w:val="20"/>
                              </w:rPr>
                              <w:t>е</w:t>
                            </w:r>
                            <w:r w:rsidRPr="00E51544">
                              <w:rPr>
                                <w:szCs w:val="20"/>
                                <w:lang w:val="en-US"/>
                              </w:rPr>
                              <w:t xml:space="preserve">ktori </w:t>
                            </w:r>
                          </w:p>
                          <w:p w14:paraId="5E1CF469" w14:textId="77777777" w:rsidR="008B0E98" w:rsidRDefault="008B0E98" w:rsidP="008B0E98">
                            <w:pPr>
                              <w:jc w:val="center"/>
                            </w:pPr>
                            <w:r>
                              <w:t>Департамент статистики и анализа данных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42283" id="_x0000_s1033" type="#_x0000_t202" style="position:absolute;margin-left:125.35pt;margin-top:19.8pt;width:117.75pt;height:54.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">
                <v:textbox>
                  <w:txbxContent>
                    <w:p w14:paraId="6CCF0C6F" w14:textId="77777777" w:rsidR="008B0E98" w:rsidRPr="00E51544" w:rsidRDefault="008B0E98" w:rsidP="008B0E98">
                      <w:pPr>
                        <w:rPr>
                          <w:szCs w:val="20"/>
                          <w:lang w:val="en-US"/>
                        </w:rPr>
                      </w:pPr>
                      <w:r w:rsidRPr="00E51544">
                        <w:rPr>
                          <w:szCs w:val="20"/>
                          <w:lang w:val="en-US"/>
                        </w:rPr>
                        <w:t>Statistika va ma</w:t>
                      </w:r>
                      <w:r>
                        <w:rPr>
                          <w:szCs w:val="20"/>
                          <w:lang w:val="en-US"/>
                        </w:rPr>
                        <w:t>’</w:t>
                      </w:r>
                      <w:r w:rsidRPr="00E51544">
                        <w:rPr>
                          <w:szCs w:val="20"/>
                          <w:lang w:val="en-US"/>
                        </w:rPr>
                        <w:t>lumotlar tahlili d</w:t>
                      </w:r>
                      <w:r>
                        <w:rPr>
                          <w:szCs w:val="20"/>
                        </w:rPr>
                        <w:t>е</w:t>
                      </w:r>
                      <w:r w:rsidRPr="00E51544">
                        <w:rPr>
                          <w:szCs w:val="20"/>
                          <w:lang w:val="en-US"/>
                        </w:rPr>
                        <w:t>partam</w:t>
                      </w:r>
                      <w:r>
                        <w:rPr>
                          <w:szCs w:val="20"/>
                        </w:rPr>
                        <w:t>е</w:t>
                      </w:r>
                      <w:r w:rsidRPr="00E51544">
                        <w:rPr>
                          <w:szCs w:val="20"/>
                          <w:lang w:val="en-US"/>
                        </w:rPr>
                        <w:t>nti dir</w:t>
                      </w:r>
                      <w:r>
                        <w:rPr>
                          <w:szCs w:val="20"/>
                        </w:rPr>
                        <w:t>е</w:t>
                      </w:r>
                      <w:r w:rsidRPr="00E51544">
                        <w:rPr>
                          <w:szCs w:val="20"/>
                          <w:lang w:val="en-US"/>
                        </w:rPr>
                        <w:t xml:space="preserve">ktori </w:t>
                      </w:r>
                    </w:p>
                    <w:p w14:paraId="5E1CF469" w14:textId="77777777" w:rsidR="008B0E98" w:rsidRDefault="008B0E98" w:rsidP="008B0E98">
                      <w:pPr>
                        <w:jc w:val="center"/>
                      </w:pPr>
                      <w:r>
                        <w:t>Департамент статистики и анализа данных</w:t>
                      </w:r>
                    </w:p>
                  </w:txbxContent>
                </v:textbox>
                <w10:wrap type="square"/>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66432" behindDoc="0" locked="0" layoutInCell="1" allowOverlap="1" wp14:anchorId="658E1B91" wp14:editId="17C46DEF">
                <wp:simplePos x="0" y="0"/>
                <wp:positionH relativeFrom="column">
                  <wp:posOffset>3462655</wp:posOffset>
                </wp:positionH>
                <wp:positionV relativeFrom="paragraph">
                  <wp:posOffset>31115</wp:posOffset>
                </wp:positionV>
                <wp:extent cx="1552575" cy="682625"/>
                <wp:effectExtent l="0" t="0" r="28575" b="22225"/>
                <wp:wrapNone/>
                <wp:docPr id="21" name="Надпись 21"/>
                <wp:cNvGraphicFramePr/>
                <a:graphic xmlns:a="http://schemas.openxmlformats.org/drawingml/2006/main">
                  <a:graphicData uri="http://schemas.microsoft.com/office/word/2010/wordprocessingShape">
                    <wps:wsp>
                      <wps:cNvSpPr txBox="1"/>
                      <wps:spPr>
                        <a:xfrm>
                          <a:off x="0" y="0"/>
                          <a:ext cx="1552575" cy="682625"/>
                        </a:xfrm>
                        <a:prstGeom prst="rect">
                          <a:avLst/>
                        </a:prstGeom>
                        <a:solidFill>
                          <a:schemeClr val="lt1"/>
                        </a:solidFill>
                        <a:ln w="6350">
                          <a:solidFill>
                            <a:prstClr val="black"/>
                          </a:solidFill>
                        </a:ln>
                      </wps:spPr>
                      <wps:txbx>
                        <w:txbxContent>
                          <w:p w14:paraId="051938A2" w14:textId="77777777" w:rsidR="008B0E98" w:rsidRPr="00E51544" w:rsidRDefault="008B0E98" w:rsidP="008B0E98">
                            <w:pPr>
                              <w:rPr>
                                <w:szCs w:val="20"/>
                                <w:lang w:val="en-US"/>
                              </w:rPr>
                            </w:pPr>
                            <w:r w:rsidRPr="00E51544">
                              <w:rPr>
                                <w:szCs w:val="20"/>
                                <w:lang w:val="en-US"/>
                              </w:rPr>
                              <w:t>Umumiy sug‘urta  bo‘yicha bosh dir</w:t>
                            </w:r>
                            <w:r>
                              <w:rPr>
                                <w:szCs w:val="20"/>
                              </w:rPr>
                              <w:t>е</w:t>
                            </w:r>
                            <w:r w:rsidRPr="00E51544">
                              <w:rPr>
                                <w:szCs w:val="20"/>
                                <w:lang w:val="en-US"/>
                              </w:rPr>
                              <w:t>ktor o‘rinbosari</w:t>
                            </w:r>
                          </w:p>
                          <w:p w14:paraId="339E60DD" w14:textId="77777777" w:rsidR="008B0E98" w:rsidRPr="00E51544" w:rsidRDefault="008B0E98" w:rsidP="008B0E98">
                            <w:pPr>
                              <w:jc w:val="cente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E1B91" id="Надпись 21" o:spid="_x0000_s1034" type="#_x0000_t202" style="position:absolute;margin-left:272.65pt;margin-top:2.45pt;width:122.25pt;height: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" fillcolor="white [3201]" strokeweight=".5pt">
                <v:textbox>
                  <w:txbxContent>
                    <w:p w14:paraId="051938A2" w14:textId="77777777" w:rsidR="008B0E98" w:rsidRPr="00E51544" w:rsidRDefault="008B0E98" w:rsidP="008B0E98">
                      <w:pPr>
                        <w:rPr>
                          <w:szCs w:val="20"/>
                          <w:lang w:val="en-US"/>
                        </w:rPr>
                      </w:pPr>
                      <w:r w:rsidRPr="00E51544">
                        <w:rPr>
                          <w:szCs w:val="20"/>
                          <w:lang w:val="en-US"/>
                        </w:rPr>
                        <w:t>Umumiy sug‘urta  bo‘yicha bosh dir</w:t>
                      </w:r>
                      <w:r>
                        <w:rPr>
                          <w:szCs w:val="20"/>
                        </w:rPr>
                        <w:t>е</w:t>
                      </w:r>
                      <w:r w:rsidRPr="00E51544">
                        <w:rPr>
                          <w:szCs w:val="20"/>
                          <w:lang w:val="en-US"/>
                        </w:rPr>
                        <w:t>ktor o‘rinbosari</w:t>
                      </w:r>
                    </w:p>
                    <w:p w14:paraId="339E60DD" w14:textId="77777777" w:rsidR="008B0E98" w:rsidRPr="00E51544" w:rsidRDefault="008B0E98" w:rsidP="008B0E98">
                      <w:pPr>
                        <w:jc w:val="center"/>
                        <w:rPr>
                          <w:sz w:val="20"/>
                          <w:szCs w:val="20"/>
                          <w:lang w:val="en-US"/>
                        </w:rPr>
                      </w:pP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65408" behindDoc="0" locked="0" layoutInCell="1" allowOverlap="1" wp14:anchorId="65BA1EA6" wp14:editId="3036A251">
                <wp:simplePos x="0" y="0"/>
                <wp:positionH relativeFrom="column">
                  <wp:posOffset>-624840</wp:posOffset>
                </wp:positionH>
                <wp:positionV relativeFrom="paragraph">
                  <wp:posOffset>46355</wp:posOffset>
                </wp:positionV>
                <wp:extent cx="1981200" cy="838200"/>
                <wp:effectExtent l="0" t="0" r="19050" b="19050"/>
                <wp:wrapNone/>
                <wp:docPr id="19" name="Надпись 14"/>
                <wp:cNvGraphicFramePr/>
                <a:graphic xmlns:a="http://schemas.openxmlformats.org/drawingml/2006/main">
                  <a:graphicData uri="http://schemas.microsoft.com/office/word/2010/wordprocessingShape">
                    <wps:wsp>
                      <wps:cNvSpPr txBox="1"/>
                      <wps:spPr>
                        <a:xfrm>
                          <a:off x="0" y="0"/>
                          <a:ext cx="1981200" cy="838200"/>
                        </a:xfrm>
                        <a:prstGeom prst="rect">
                          <a:avLst/>
                        </a:prstGeom>
                        <a:solidFill>
                          <a:schemeClr val="lt1"/>
                        </a:solidFill>
                        <a:ln w="6350">
                          <a:solidFill>
                            <a:prstClr val="black"/>
                          </a:solidFill>
                        </a:ln>
                      </wps:spPr>
                      <wps:txbx>
                        <w:txbxContent>
                          <w:p w14:paraId="61F3739D" w14:textId="77777777" w:rsidR="008B0E98" w:rsidRPr="00402F81" w:rsidRDefault="008B0E98" w:rsidP="008B0E98">
                            <w:pPr>
                              <w:jc w:val="center"/>
                              <w:rPr>
                                <w:lang w:val="en-US"/>
                              </w:rPr>
                            </w:pPr>
                            <w:r w:rsidRPr="00402F81">
                              <w:rPr>
                                <w:lang w:val="en-US"/>
                              </w:rPr>
                              <w:t>Aktivlarni boshqarish va moliyaviy tahlil bo</w:t>
                            </w:r>
                            <w:r>
                              <w:rPr>
                                <w:lang w:val="en-US"/>
                              </w:rPr>
                              <w:t>‘</w:t>
                            </w:r>
                            <w:r w:rsidRPr="00402F81">
                              <w:rPr>
                                <w:lang w:val="en-US"/>
                              </w:rPr>
                              <w:t>limi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A1EA6" id="Надпись 14" o:spid="_x0000_s1035" type="#_x0000_t202" style="position:absolute;margin-left:-49.2pt;margin-top:3.65pt;width:156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" fillcolor="white [3201]" strokeweight=".5pt">
                <v:textbox>
                  <w:txbxContent>
                    <w:p w14:paraId="61F3739D" w14:textId="77777777" w:rsidR="008B0E98" w:rsidRPr="00402F81" w:rsidRDefault="008B0E98" w:rsidP="008B0E98">
                      <w:pPr>
                        <w:jc w:val="center"/>
                        <w:rPr>
                          <w:lang w:val="en-US"/>
                        </w:rPr>
                      </w:pPr>
                      <w:r w:rsidRPr="00402F81">
                        <w:rPr>
                          <w:lang w:val="en-US"/>
                        </w:rPr>
                        <w:t>Aktivlarni boshqarish va moliyaviy tahlil bo</w:t>
                      </w:r>
                      <w:r>
                        <w:rPr>
                          <w:lang w:val="en-US"/>
                        </w:rPr>
                        <w:t>‘</w:t>
                      </w:r>
                      <w:r w:rsidRPr="00402F81">
                        <w:rPr>
                          <w:lang w:val="en-US"/>
                        </w:rPr>
                        <w:t>limi</w:t>
                      </w: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75648" behindDoc="0" locked="0" layoutInCell="1" allowOverlap="1" wp14:anchorId="3AFDD95D" wp14:editId="378899C1">
                <wp:simplePos x="0" y="0"/>
                <wp:positionH relativeFrom="column">
                  <wp:posOffset>8401685</wp:posOffset>
                </wp:positionH>
                <wp:positionV relativeFrom="paragraph">
                  <wp:posOffset>176530</wp:posOffset>
                </wp:positionV>
                <wp:extent cx="1343025" cy="723900"/>
                <wp:effectExtent l="0" t="0" r="28575" b="19050"/>
                <wp:wrapNone/>
                <wp:docPr id="31" name="Надпись 31"/>
                <wp:cNvGraphicFramePr/>
                <a:graphic xmlns:a="http://schemas.openxmlformats.org/drawingml/2006/main">
                  <a:graphicData uri="http://schemas.microsoft.com/office/word/2010/wordprocessingShape">
                    <wps:wsp>
                      <wps:cNvSpPr txBox="1"/>
                      <wps:spPr>
                        <a:xfrm>
                          <a:off x="0" y="0"/>
                          <a:ext cx="1343025" cy="723900"/>
                        </a:xfrm>
                        <a:prstGeom prst="rect">
                          <a:avLst/>
                        </a:prstGeom>
                        <a:solidFill>
                          <a:schemeClr val="lt1"/>
                        </a:solidFill>
                        <a:ln w="6350">
                          <a:solidFill>
                            <a:prstClr val="black"/>
                          </a:solidFill>
                        </a:ln>
                      </wps:spPr>
                      <wps:txbx>
                        <w:txbxContent>
                          <w:p w14:paraId="521886DC" w14:textId="77777777" w:rsidR="008B0E98" w:rsidRPr="00E51544" w:rsidRDefault="008B0E98" w:rsidP="008B0E98">
                            <w:pPr>
                              <w:jc w:val="center"/>
                              <w:rPr>
                                <w:sz w:val="20"/>
                                <w:szCs w:val="20"/>
                                <w:lang w:val="en-US"/>
                              </w:rPr>
                            </w:pPr>
                            <w:r w:rsidRPr="00E51544">
                              <w:rPr>
                                <w:sz w:val="20"/>
                                <w:szCs w:val="20"/>
                                <w:lang w:val="en-US"/>
                              </w:rPr>
                              <w:t>Sug‘urta da</w:t>
                            </w:r>
                            <w:r>
                              <w:rPr>
                                <w:sz w:val="20"/>
                                <w:szCs w:val="20"/>
                                <w:lang w:val="en-US"/>
                              </w:rPr>
                              <w:t>’</w:t>
                            </w:r>
                            <w:r w:rsidRPr="00E51544">
                              <w:rPr>
                                <w:sz w:val="20"/>
                                <w:szCs w:val="20"/>
                                <w:lang w:val="en-US"/>
                              </w:rPr>
                              <w:t xml:space="preserve">volarini hal </w:t>
                            </w:r>
                            <w:r>
                              <w:rPr>
                                <w:sz w:val="20"/>
                                <w:szCs w:val="20"/>
                                <w:lang w:val="en-US"/>
                              </w:rPr>
                              <w:t>q</w:t>
                            </w:r>
                            <w:r w:rsidRPr="00E51544">
                              <w:rPr>
                                <w:sz w:val="20"/>
                                <w:szCs w:val="20"/>
                                <w:lang w:val="en-US"/>
                              </w:rPr>
                              <w:t>ilish d</w:t>
                            </w:r>
                            <w:r>
                              <w:rPr>
                                <w:sz w:val="20"/>
                                <w:szCs w:val="20"/>
                              </w:rPr>
                              <w:t>е</w:t>
                            </w:r>
                            <w:r w:rsidRPr="00E51544">
                              <w:rPr>
                                <w:sz w:val="20"/>
                                <w:szCs w:val="20"/>
                                <w:lang w:val="en-US"/>
                              </w:rPr>
                              <w:t>partam</w:t>
                            </w:r>
                            <w:r>
                              <w:rPr>
                                <w:sz w:val="20"/>
                                <w:szCs w:val="20"/>
                              </w:rPr>
                              <w:t>е</w:t>
                            </w:r>
                            <w:r w:rsidRPr="00E51544">
                              <w:rPr>
                                <w:sz w:val="20"/>
                                <w:szCs w:val="20"/>
                                <w:lang w:val="en-US"/>
                              </w:rPr>
                              <w:t>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DD95D" id="Надпись 31" o:spid="_x0000_s1036" type="#_x0000_t202" style="position:absolute;margin-left:661.55pt;margin-top:13.9pt;width:105.75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" fillcolor="white [3201]" strokeweight=".5pt">
                <v:textbox>
                  <w:txbxContent>
                    <w:p w14:paraId="521886DC" w14:textId="77777777" w:rsidR="008B0E98" w:rsidRPr="00E51544" w:rsidRDefault="008B0E98" w:rsidP="008B0E98">
                      <w:pPr>
                        <w:jc w:val="center"/>
                        <w:rPr>
                          <w:sz w:val="20"/>
                          <w:szCs w:val="20"/>
                          <w:lang w:val="en-US"/>
                        </w:rPr>
                      </w:pPr>
                      <w:r w:rsidRPr="00E51544">
                        <w:rPr>
                          <w:sz w:val="20"/>
                          <w:szCs w:val="20"/>
                          <w:lang w:val="en-US"/>
                        </w:rPr>
                        <w:t>Sug‘urta da</w:t>
                      </w:r>
                      <w:r>
                        <w:rPr>
                          <w:sz w:val="20"/>
                          <w:szCs w:val="20"/>
                          <w:lang w:val="en-US"/>
                        </w:rPr>
                        <w:t>’</w:t>
                      </w:r>
                      <w:r w:rsidRPr="00E51544">
                        <w:rPr>
                          <w:sz w:val="20"/>
                          <w:szCs w:val="20"/>
                          <w:lang w:val="en-US"/>
                        </w:rPr>
                        <w:t xml:space="preserve">volarini hal </w:t>
                      </w:r>
                      <w:r>
                        <w:rPr>
                          <w:sz w:val="20"/>
                          <w:szCs w:val="20"/>
                          <w:lang w:val="en-US"/>
                        </w:rPr>
                        <w:t>q</w:t>
                      </w:r>
                      <w:r w:rsidRPr="00E51544">
                        <w:rPr>
                          <w:sz w:val="20"/>
                          <w:szCs w:val="20"/>
                          <w:lang w:val="en-US"/>
                        </w:rPr>
                        <w:t>ilish d</w:t>
                      </w:r>
                      <w:r>
                        <w:rPr>
                          <w:sz w:val="20"/>
                          <w:szCs w:val="20"/>
                        </w:rPr>
                        <w:t>е</w:t>
                      </w:r>
                      <w:r w:rsidRPr="00E51544">
                        <w:rPr>
                          <w:sz w:val="20"/>
                          <w:szCs w:val="20"/>
                          <w:lang w:val="en-US"/>
                        </w:rPr>
                        <w:t>partam</w:t>
                      </w:r>
                      <w:r>
                        <w:rPr>
                          <w:sz w:val="20"/>
                          <w:szCs w:val="20"/>
                        </w:rPr>
                        <w:t>е</w:t>
                      </w:r>
                      <w:r w:rsidRPr="00E51544">
                        <w:rPr>
                          <w:sz w:val="20"/>
                          <w:szCs w:val="20"/>
                          <w:lang w:val="en-US"/>
                        </w:rPr>
                        <w:t>nti</w:t>
                      </w:r>
                    </w:p>
                  </w:txbxContent>
                </v:textbox>
              </v:shape>
            </w:pict>
          </mc:Fallback>
        </mc:AlternateContent>
      </w:r>
    </w:p>
    <w:p w14:paraId="48AFBD46" w14:textId="77777777" w:rsidR="008B0E98" w:rsidRPr="008F7ED4" w:rsidRDefault="008B0E98" w:rsidP="008B0E98">
      <w:pPr>
        <w:rPr>
          <w:lang w:val="uz-Cyrl-UZ"/>
        </w:rPr>
      </w:pPr>
      <w:r>
        <w:rPr>
          <w:noProof/>
          <w:color w:val="262626" w:themeColor="text1" w:themeTint="D9"/>
          <w:sz w:val="26"/>
          <w:szCs w:val="26"/>
          <w:lang w:eastAsia="ru-RU"/>
        </w:rPr>
        <mc:AlternateContent>
          <mc:Choice Requires="wps">
            <w:drawing>
              <wp:anchor distT="0" distB="0" distL="114300" distR="114300" simplePos="0" relativeHeight="251668480" behindDoc="0" locked="0" layoutInCell="1" allowOverlap="1" wp14:anchorId="0E7F5A35" wp14:editId="46B4559B">
                <wp:simplePos x="0" y="0"/>
                <wp:positionH relativeFrom="column">
                  <wp:posOffset>5327015</wp:posOffset>
                </wp:positionH>
                <wp:positionV relativeFrom="paragraph">
                  <wp:posOffset>11430</wp:posOffset>
                </wp:positionV>
                <wp:extent cx="1562100" cy="600075"/>
                <wp:effectExtent l="0" t="0" r="19050" b="28575"/>
                <wp:wrapNone/>
                <wp:docPr id="23" name="Надпись 23"/>
                <wp:cNvGraphicFramePr/>
                <a:graphic xmlns:a="http://schemas.openxmlformats.org/drawingml/2006/main">
                  <a:graphicData uri="http://schemas.microsoft.com/office/word/2010/wordprocessingShape">
                    <wps:wsp>
                      <wps:cNvSpPr txBox="1"/>
                      <wps:spPr>
                        <a:xfrm>
                          <a:off x="0" y="0"/>
                          <a:ext cx="1562100" cy="600075"/>
                        </a:xfrm>
                        <a:prstGeom prst="rect">
                          <a:avLst/>
                        </a:prstGeom>
                        <a:solidFill>
                          <a:schemeClr val="lt1"/>
                        </a:solidFill>
                        <a:ln w="6350">
                          <a:solidFill>
                            <a:prstClr val="black"/>
                          </a:solidFill>
                        </a:ln>
                      </wps:spPr>
                      <wps:txbx>
                        <w:txbxContent>
                          <w:p w14:paraId="548AF06A" w14:textId="77777777" w:rsidR="008B0E98" w:rsidRPr="00E51544" w:rsidRDefault="008B0E98" w:rsidP="008B0E98">
                            <w:pPr>
                              <w:rPr>
                                <w:szCs w:val="20"/>
                                <w:lang w:val="en-US"/>
                              </w:rPr>
                            </w:pPr>
                            <w:r w:rsidRPr="00E51544">
                              <w:rPr>
                                <w:szCs w:val="20"/>
                                <w:lang w:val="en-US"/>
                              </w:rPr>
                              <w:t>And</w:t>
                            </w:r>
                            <w:r>
                              <w:rPr>
                                <w:szCs w:val="20"/>
                              </w:rPr>
                              <w:t>е</w:t>
                            </w:r>
                            <w:r w:rsidRPr="00E51544">
                              <w:rPr>
                                <w:szCs w:val="20"/>
                                <w:lang w:val="en-US"/>
                              </w:rPr>
                              <w:t>rrayting va qayta sug‘urtalash d</w:t>
                            </w:r>
                            <w:r>
                              <w:rPr>
                                <w:szCs w:val="20"/>
                              </w:rPr>
                              <w:t>е</w:t>
                            </w:r>
                            <w:r w:rsidRPr="00E51544">
                              <w:rPr>
                                <w:szCs w:val="20"/>
                                <w:lang w:val="en-US"/>
                              </w:rPr>
                              <w:t>partam</w:t>
                            </w:r>
                            <w:r>
                              <w:rPr>
                                <w:szCs w:val="20"/>
                              </w:rPr>
                              <w:t>е</w:t>
                            </w:r>
                            <w:r w:rsidRPr="00E51544">
                              <w:rPr>
                                <w:szCs w:val="20"/>
                                <w:lang w:val="en-US"/>
                              </w:rPr>
                              <w:t>nti dir</w:t>
                            </w:r>
                            <w:r>
                              <w:rPr>
                                <w:szCs w:val="20"/>
                              </w:rPr>
                              <w:t>е</w:t>
                            </w:r>
                            <w:r w:rsidRPr="00E51544">
                              <w:rPr>
                                <w:szCs w:val="20"/>
                                <w:lang w:val="en-US"/>
                              </w:rPr>
                              <w:t xml:space="preserve">ktori </w:t>
                            </w:r>
                          </w:p>
                          <w:p w14:paraId="7135E560" w14:textId="77777777" w:rsidR="008B0E98" w:rsidRPr="00E51544" w:rsidRDefault="008B0E98" w:rsidP="008B0E98">
                            <w:pPr>
                              <w:jc w:val="center"/>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F5A35" id="Надпись 23" o:spid="_x0000_s1037" type="#_x0000_t202" style="position:absolute;margin-left:419.45pt;margin-top:.9pt;width:123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" fillcolor="white [3201]" strokeweight=".5pt">
                <v:textbox>
                  <w:txbxContent>
                    <w:p w14:paraId="548AF06A" w14:textId="77777777" w:rsidR="008B0E98" w:rsidRPr="00E51544" w:rsidRDefault="008B0E98" w:rsidP="008B0E98">
                      <w:pPr>
                        <w:rPr>
                          <w:szCs w:val="20"/>
                          <w:lang w:val="en-US"/>
                        </w:rPr>
                      </w:pPr>
                      <w:r w:rsidRPr="00E51544">
                        <w:rPr>
                          <w:szCs w:val="20"/>
                          <w:lang w:val="en-US"/>
                        </w:rPr>
                        <w:t>And</w:t>
                      </w:r>
                      <w:r>
                        <w:rPr>
                          <w:szCs w:val="20"/>
                        </w:rPr>
                        <w:t>е</w:t>
                      </w:r>
                      <w:r w:rsidRPr="00E51544">
                        <w:rPr>
                          <w:szCs w:val="20"/>
                          <w:lang w:val="en-US"/>
                        </w:rPr>
                        <w:t>rrayting va qayta sug‘urtalash d</w:t>
                      </w:r>
                      <w:r>
                        <w:rPr>
                          <w:szCs w:val="20"/>
                        </w:rPr>
                        <w:t>е</w:t>
                      </w:r>
                      <w:r w:rsidRPr="00E51544">
                        <w:rPr>
                          <w:szCs w:val="20"/>
                          <w:lang w:val="en-US"/>
                        </w:rPr>
                        <w:t>partam</w:t>
                      </w:r>
                      <w:r>
                        <w:rPr>
                          <w:szCs w:val="20"/>
                        </w:rPr>
                        <w:t>е</w:t>
                      </w:r>
                      <w:r w:rsidRPr="00E51544">
                        <w:rPr>
                          <w:szCs w:val="20"/>
                          <w:lang w:val="en-US"/>
                        </w:rPr>
                        <w:t>nti dir</w:t>
                      </w:r>
                      <w:r>
                        <w:rPr>
                          <w:szCs w:val="20"/>
                        </w:rPr>
                        <w:t>е</w:t>
                      </w:r>
                      <w:r w:rsidRPr="00E51544">
                        <w:rPr>
                          <w:szCs w:val="20"/>
                          <w:lang w:val="en-US"/>
                        </w:rPr>
                        <w:t xml:space="preserve">ktori </w:t>
                      </w:r>
                    </w:p>
                    <w:p w14:paraId="7135E560" w14:textId="77777777" w:rsidR="008B0E98" w:rsidRPr="00E51544" w:rsidRDefault="008B0E98" w:rsidP="008B0E98">
                      <w:pPr>
                        <w:jc w:val="center"/>
                        <w:rPr>
                          <w:sz w:val="20"/>
                          <w:szCs w:val="20"/>
                          <w:lang w:val="en-US"/>
                        </w:rPr>
                      </w:pP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67456" behindDoc="0" locked="0" layoutInCell="1" allowOverlap="1" wp14:anchorId="0F44F78C" wp14:editId="63D98056">
                <wp:simplePos x="0" y="0"/>
                <wp:positionH relativeFrom="column">
                  <wp:posOffset>7061835</wp:posOffset>
                </wp:positionH>
                <wp:positionV relativeFrom="paragraph">
                  <wp:posOffset>55245</wp:posOffset>
                </wp:positionV>
                <wp:extent cx="1219200" cy="561975"/>
                <wp:effectExtent l="0" t="0" r="19050" b="28575"/>
                <wp:wrapNone/>
                <wp:docPr id="22" name="Надпись 22"/>
                <wp:cNvGraphicFramePr/>
                <a:graphic xmlns:a="http://schemas.openxmlformats.org/drawingml/2006/main">
                  <a:graphicData uri="http://schemas.microsoft.com/office/word/2010/wordprocessingShape">
                    <wps:wsp>
                      <wps:cNvSpPr txBox="1"/>
                      <wps:spPr>
                        <a:xfrm>
                          <a:off x="0" y="0"/>
                          <a:ext cx="1219200" cy="561975"/>
                        </a:xfrm>
                        <a:prstGeom prst="rect">
                          <a:avLst/>
                        </a:prstGeom>
                        <a:solidFill>
                          <a:schemeClr val="lt1"/>
                        </a:solidFill>
                        <a:ln w="6350">
                          <a:solidFill>
                            <a:prstClr val="black"/>
                          </a:solidFill>
                        </a:ln>
                      </wps:spPr>
                      <wps:txbx>
                        <w:txbxContent>
                          <w:p w14:paraId="0C7B5C00" w14:textId="77777777" w:rsidR="008B0E98" w:rsidRDefault="008B0E98" w:rsidP="008B0E98">
                            <w:pPr>
                              <w:rPr>
                                <w:szCs w:val="20"/>
                              </w:rPr>
                            </w:pPr>
                            <w:r>
                              <w:rPr>
                                <w:szCs w:val="20"/>
                              </w:rPr>
                              <w:t>Yuridik dеpartamеnt</w:t>
                            </w:r>
                          </w:p>
                          <w:p w14:paraId="73851E59" w14:textId="77777777" w:rsidR="008B0E98" w:rsidRDefault="008B0E98" w:rsidP="008B0E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F78C" id="Надпись 22" o:spid="_x0000_s1038" type="#_x0000_t202" style="position:absolute;margin-left:556.05pt;margin-top:4.35pt;width:96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" fillcolor="white [3201]" strokeweight=".5pt">
                <v:textbox>
                  <w:txbxContent>
                    <w:p w14:paraId="0C7B5C00" w14:textId="77777777" w:rsidR="008B0E98" w:rsidRDefault="008B0E98" w:rsidP="008B0E98">
                      <w:pPr>
                        <w:rPr>
                          <w:szCs w:val="20"/>
                        </w:rPr>
                      </w:pPr>
                      <w:r>
                        <w:rPr>
                          <w:szCs w:val="20"/>
                        </w:rPr>
                        <w:t>Yuridik dеpartamеnt</w:t>
                      </w:r>
                    </w:p>
                    <w:p w14:paraId="73851E59" w14:textId="77777777" w:rsidR="008B0E98" w:rsidRDefault="008B0E98" w:rsidP="008B0E98">
                      <w:pPr>
                        <w:jc w:val="center"/>
                      </w:pPr>
                    </w:p>
                  </w:txbxContent>
                </v:textbox>
              </v:shape>
            </w:pict>
          </mc:Fallback>
        </mc:AlternateContent>
      </w:r>
    </w:p>
    <w:p w14:paraId="18FD0E35" w14:textId="77777777" w:rsidR="008B0E98" w:rsidRPr="008F7ED4" w:rsidRDefault="008B0E98" w:rsidP="008B0E98">
      <w:pPr>
        <w:rPr>
          <w:lang w:val="uz-Cyrl-UZ"/>
        </w:rPr>
      </w:pPr>
      <w:r>
        <w:rPr>
          <w:noProof/>
          <w:color w:val="262626" w:themeColor="text1" w:themeTint="D9"/>
          <w:sz w:val="26"/>
          <w:szCs w:val="26"/>
          <w:lang w:eastAsia="ru-RU"/>
        </w:rPr>
        <mc:AlternateContent>
          <mc:Choice Requires="wps">
            <w:drawing>
              <wp:anchor distT="0" distB="0" distL="114300" distR="114300" simplePos="0" relativeHeight="251672576" behindDoc="0" locked="0" layoutInCell="1" allowOverlap="1" wp14:anchorId="2A1D5236" wp14:editId="41E7BBD5">
                <wp:simplePos x="0" y="0"/>
                <wp:positionH relativeFrom="column">
                  <wp:posOffset>3159760</wp:posOffset>
                </wp:positionH>
                <wp:positionV relativeFrom="paragraph">
                  <wp:posOffset>255905</wp:posOffset>
                </wp:positionV>
                <wp:extent cx="2073275" cy="279400"/>
                <wp:effectExtent l="0" t="0" r="22225" b="25400"/>
                <wp:wrapNone/>
                <wp:docPr id="28" name="Надпись 28"/>
                <wp:cNvGraphicFramePr/>
                <a:graphic xmlns:a="http://schemas.openxmlformats.org/drawingml/2006/main">
                  <a:graphicData uri="http://schemas.microsoft.com/office/word/2010/wordprocessingShape">
                    <wps:wsp>
                      <wps:cNvSpPr txBox="1"/>
                      <wps:spPr>
                        <a:xfrm>
                          <a:off x="0" y="0"/>
                          <a:ext cx="2073275" cy="279400"/>
                        </a:xfrm>
                        <a:prstGeom prst="rect">
                          <a:avLst/>
                        </a:prstGeom>
                        <a:solidFill>
                          <a:schemeClr val="lt1"/>
                        </a:solidFill>
                        <a:ln w="6350">
                          <a:solidFill>
                            <a:prstClr val="black"/>
                          </a:solidFill>
                        </a:ln>
                      </wps:spPr>
                      <wps:txbx>
                        <w:txbxContent>
                          <w:p w14:paraId="397D2161" w14:textId="77777777" w:rsidR="008B0E98" w:rsidRPr="009E4580" w:rsidRDefault="008B0E98" w:rsidP="008B0E98">
                            <w:pPr>
                              <w:jc w:val="center"/>
                              <w:rPr>
                                <w:sz w:val="20"/>
                                <w:szCs w:val="20"/>
                              </w:rPr>
                            </w:pPr>
                            <w:r>
                              <w:rPr>
                                <w:sz w:val="20"/>
                                <w:szCs w:val="20"/>
                              </w:rPr>
                              <w:t>Umumiy sug‘urta dеpartamеnti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D5236" id="Надпись 28" o:spid="_x0000_s1039" type="#_x0000_t202" style="position:absolute;margin-left:248.8pt;margin-top:20.15pt;width:163.25pt;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" fillcolor="white [3201]" strokeweight=".5pt">
                <v:textbox>
                  <w:txbxContent>
                    <w:p w14:paraId="397D2161" w14:textId="77777777" w:rsidR="008B0E98" w:rsidRPr="009E4580" w:rsidRDefault="008B0E98" w:rsidP="008B0E98">
                      <w:pPr>
                        <w:jc w:val="center"/>
                        <w:rPr>
                          <w:sz w:val="20"/>
                          <w:szCs w:val="20"/>
                        </w:rPr>
                      </w:pPr>
                      <w:r>
                        <w:rPr>
                          <w:sz w:val="20"/>
                          <w:szCs w:val="20"/>
                        </w:rPr>
                        <w:t>Umumiy sug‘urta dеpartamеnti</w:t>
                      </w: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87936" behindDoc="0" locked="0" layoutInCell="1" allowOverlap="1" wp14:anchorId="721DA887" wp14:editId="76D72E30">
                <wp:simplePos x="0" y="0"/>
                <wp:positionH relativeFrom="column">
                  <wp:posOffset>4226560</wp:posOffset>
                </wp:positionH>
                <wp:positionV relativeFrom="paragraph">
                  <wp:posOffset>73025</wp:posOffset>
                </wp:positionV>
                <wp:extent cx="0" cy="161925"/>
                <wp:effectExtent l="76200" t="0" r="76200" b="47625"/>
                <wp:wrapNone/>
                <wp:docPr id="201" name="Прямая со стрелкой 201"/>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8995F" id="Прямая со стрелкой 201" o:spid="_x0000_s1026" type="#_x0000_t32" style="position:absolute;margin-left:332.8pt;margin-top:5.75pt;width:0;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" strokecolor="black [3200]" strokeweight=".5pt">
                <v:stroke endarrow="block" joinstyle="miter"/>
              </v:shape>
            </w:pict>
          </mc:Fallback>
        </mc:AlternateContent>
      </w:r>
    </w:p>
    <w:p w14:paraId="3F16D0AF" w14:textId="77777777" w:rsidR="008B0E98" w:rsidRPr="008F7ED4" w:rsidRDefault="008B0E98" w:rsidP="008B0E98">
      <w:pPr>
        <w:rPr>
          <w:lang w:val="uz-Cyrl-UZ"/>
        </w:rPr>
      </w:pPr>
      <w:r>
        <w:rPr>
          <w:noProof/>
          <w:color w:val="262626" w:themeColor="text1" w:themeTint="D9"/>
          <w:sz w:val="26"/>
          <w:szCs w:val="26"/>
          <w:lang w:eastAsia="ru-RU"/>
        </w:rPr>
        <mc:AlternateContent>
          <mc:Choice Requires="wps">
            <w:drawing>
              <wp:anchor distT="0" distB="0" distL="114300" distR="114300" simplePos="0" relativeHeight="251689984" behindDoc="0" locked="0" layoutInCell="1" allowOverlap="1" wp14:anchorId="3813DE0D" wp14:editId="6D3A60E0">
                <wp:simplePos x="0" y="0"/>
                <wp:positionH relativeFrom="column">
                  <wp:posOffset>4197985</wp:posOffset>
                </wp:positionH>
                <wp:positionV relativeFrom="paragraph">
                  <wp:posOffset>247650</wp:posOffset>
                </wp:positionV>
                <wp:extent cx="0" cy="161925"/>
                <wp:effectExtent l="76200" t="0" r="76200" b="47625"/>
                <wp:wrapNone/>
                <wp:docPr id="24" name="Прямая со стрелкой 24"/>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42A2DC" id="Прямая со стрелкой 24" o:spid="_x0000_s1026" type="#_x0000_t32" style="position:absolute;margin-left:330.55pt;margin-top:19.5pt;width:0;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" strokecolor="windowText" strokeweight=".5pt">
                <v:stroke endarrow="block" joinstyle="miter"/>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85888" behindDoc="0" locked="0" layoutInCell="1" allowOverlap="1" wp14:anchorId="73A36E81" wp14:editId="5FD331E3">
                <wp:simplePos x="0" y="0"/>
                <wp:positionH relativeFrom="column">
                  <wp:posOffset>553085</wp:posOffset>
                </wp:positionH>
                <wp:positionV relativeFrom="paragraph">
                  <wp:posOffset>43815</wp:posOffset>
                </wp:positionV>
                <wp:extent cx="0" cy="361950"/>
                <wp:effectExtent l="76200" t="0" r="76200" b="57150"/>
                <wp:wrapNone/>
                <wp:docPr id="62" name="Прямая со стрелкой 62"/>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F754D" id="Прямая со стрелкой 62" o:spid="_x0000_s1026" type="#_x0000_t32" style="position:absolute;margin-left:43.55pt;margin-top:3.45pt;width:0;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" strokecolor="black [3200]" strokeweight=".5pt">
                <v:stroke endarrow="block" joinstyle="miter"/>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86912" behindDoc="0" locked="0" layoutInCell="1" allowOverlap="1" wp14:anchorId="442DC860" wp14:editId="2B6CEED5">
                <wp:simplePos x="0" y="0"/>
                <wp:positionH relativeFrom="column">
                  <wp:posOffset>6033135</wp:posOffset>
                </wp:positionH>
                <wp:positionV relativeFrom="paragraph">
                  <wp:posOffset>46990</wp:posOffset>
                </wp:positionV>
                <wp:extent cx="0" cy="295275"/>
                <wp:effectExtent l="76200" t="0" r="76200" b="47625"/>
                <wp:wrapNone/>
                <wp:docPr id="193" name="Прямая со стрелкой 193"/>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E7588D" id="Прямая со стрелкой 193" o:spid="_x0000_s1026" type="#_x0000_t32" style="position:absolute;margin-left:475.05pt;margin-top:3.7pt;width:0;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" strokecolor="black [3200]" strokeweight=".5pt">
                <v:stroke endarrow="block" joinstyle="miter"/>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96128" behindDoc="0" locked="0" layoutInCell="1" allowOverlap="1" wp14:anchorId="0D1320B2" wp14:editId="31DA12CC">
                <wp:simplePos x="0" y="0"/>
                <wp:positionH relativeFrom="column">
                  <wp:posOffset>7712710</wp:posOffset>
                </wp:positionH>
                <wp:positionV relativeFrom="paragraph">
                  <wp:posOffset>40640</wp:posOffset>
                </wp:positionV>
                <wp:extent cx="0" cy="361950"/>
                <wp:effectExtent l="76200" t="0" r="76200" b="57150"/>
                <wp:wrapNone/>
                <wp:docPr id="27" name="Прямая со стрелкой 27"/>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C352E6" id="Прямая со стрелкой 27" o:spid="_x0000_s1026" type="#_x0000_t32" style="position:absolute;margin-left:607.3pt;margin-top:3.2pt;width:0;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" strokecolor="windowText" strokeweight=".5pt">
                <v:stroke endarrow="block" joinstyle="miter"/>
              </v:shape>
            </w:pict>
          </mc:Fallback>
        </mc:AlternateContent>
      </w:r>
    </w:p>
    <w:p w14:paraId="6950A3B6" w14:textId="77777777" w:rsidR="008B0E98" w:rsidRPr="008F7ED4" w:rsidRDefault="008B0E98" w:rsidP="008B0E98">
      <w:pPr>
        <w:rPr>
          <w:lang w:val="uz-Cyrl-UZ"/>
        </w:rPr>
      </w:pPr>
      <w:r>
        <w:rPr>
          <w:noProof/>
          <w:color w:val="262626" w:themeColor="text1" w:themeTint="D9"/>
          <w:sz w:val="26"/>
          <w:szCs w:val="26"/>
          <w:lang w:eastAsia="ru-RU"/>
        </w:rPr>
        <mc:AlternateContent>
          <mc:Choice Requires="wps">
            <w:drawing>
              <wp:anchor distT="0" distB="0" distL="114300" distR="114300" simplePos="0" relativeHeight="251676672" behindDoc="0" locked="0" layoutInCell="1" allowOverlap="1" wp14:anchorId="160FF68D" wp14:editId="7D723BE9">
                <wp:simplePos x="0" y="0"/>
                <wp:positionH relativeFrom="column">
                  <wp:posOffset>7110095</wp:posOffset>
                </wp:positionH>
                <wp:positionV relativeFrom="paragraph">
                  <wp:posOffset>104140</wp:posOffset>
                </wp:positionV>
                <wp:extent cx="1295400" cy="567055"/>
                <wp:effectExtent l="0" t="0" r="19050" b="23495"/>
                <wp:wrapNone/>
                <wp:docPr id="33" name="Надпись 33"/>
                <wp:cNvGraphicFramePr/>
                <a:graphic xmlns:a="http://schemas.openxmlformats.org/drawingml/2006/main">
                  <a:graphicData uri="http://schemas.microsoft.com/office/word/2010/wordprocessingShape">
                    <wps:wsp>
                      <wps:cNvSpPr txBox="1"/>
                      <wps:spPr>
                        <a:xfrm>
                          <a:off x="0" y="0"/>
                          <a:ext cx="1295400" cy="567055"/>
                        </a:xfrm>
                        <a:prstGeom prst="rect">
                          <a:avLst/>
                        </a:prstGeom>
                        <a:solidFill>
                          <a:schemeClr val="lt1"/>
                        </a:solidFill>
                        <a:ln w="6350">
                          <a:solidFill>
                            <a:prstClr val="black"/>
                          </a:solidFill>
                        </a:ln>
                      </wps:spPr>
                      <wps:txbx>
                        <w:txbxContent>
                          <w:p w14:paraId="26C6E2A8" w14:textId="77777777" w:rsidR="008B0E98" w:rsidRDefault="008B0E98" w:rsidP="008B0E98">
                            <w:pPr>
                              <w:jc w:val="center"/>
                              <w:rPr>
                                <w:sz w:val="20"/>
                                <w:szCs w:val="20"/>
                              </w:rPr>
                            </w:pPr>
                            <w:r>
                              <w:rPr>
                                <w:sz w:val="20"/>
                                <w:szCs w:val="20"/>
                              </w:rPr>
                              <w:t>Kadrlar bo‘limi</w:t>
                            </w:r>
                          </w:p>
                          <w:p w14:paraId="36F2158F" w14:textId="77777777" w:rsidR="008B0E98" w:rsidRPr="00964E76" w:rsidRDefault="008B0E98" w:rsidP="008B0E98">
                            <w:pPr>
                              <w:jc w:val="center"/>
                              <w:rPr>
                                <w:sz w:val="24"/>
                                <w:szCs w:val="24"/>
                                <w:lang w:val="en-US"/>
                              </w:rPr>
                            </w:pPr>
                            <w:r>
                              <w:t>/</w:t>
                            </w:r>
                            <w:r w:rsidRPr="001120EA">
                              <w:rPr>
                                <w:sz w:val="24"/>
                                <w:szCs w:val="24"/>
                                <w:lang w:val="en-US"/>
                              </w:rPr>
                              <w:t xml:space="preserve"> </w:t>
                            </w:r>
                            <w:r w:rsidRPr="00BE1396">
                              <w:rPr>
                                <w:sz w:val="24"/>
                                <w:szCs w:val="24"/>
                                <w:lang w:val="en-US"/>
                              </w:rPr>
                              <w:t>HR-</w:t>
                            </w:r>
                            <w:r>
                              <w:rPr>
                                <w:sz w:val="24"/>
                                <w:szCs w:val="24"/>
                                <w:lang w:val="en-US"/>
                              </w:rPr>
                              <w:t>mutaxassis</w:t>
                            </w:r>
                          </w:p>
                          <w:p w14:paraId="0031D037" w14:textId="77777777" w:rsidR="008B0E98" w:rsidRDefault="008B0E98" w:rsidP="008B0E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FF68D" id="Надпись 33" o:spid="_x0000_s1040" type="#_x0000_t202" style="position:absolute;margin-left:559.85pt;margin-top:8.2pt;width:102pt;height:4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" fillcolor="white [3201]" strokeweight=".5pt">
                <v:textbox>
                  <w:txbxContent>
                    <w:p w14:paraId="26C6E2A8" w14:textId="77777777" w:rsidR="008B0E98" w:rsidRDefault="008B0E98" w:rsidP="008B0E98">
                      <w:pPr>
                        <w:jc w:val="center"/>
                        <w:rPr>
                          <w:sz w:val="20"/>
                          <w:szCs w:val="20"/>
                        </w:rPr>
                      </w:pPr>
                      <w:r>
                        <w:rPr>
                          <w:sz w:val="20"/>
                          <w:szCs w:val="20"/>
                        </w:rPr>
                        <w:t>Kadrlar bo‘limi</w:t>
                      </w:r>
                    </w:p>
                    <w:p w14:paraId="36F2158F" w14:textId="77777777" w:rsidR="008B0E98" w:rsidRPr="00964E76" w:rsidRDefault="008B0E98" w:rsidP="008B0E98">
                      <w:pPr>
                        <w:jc w:val="center"/>
                        <w:rPr>
                          <w:sz w:val="24"/>
                          <w:szCs w:val="24"/>
                          <w:lang w:val="en-US"/>
                        </w:rPr>
                      </w:pPr>
                      <w:r>
                        <w:t>/</w:t>
                      </w:r>
                      <w:r w:rsidRPr="001120EA">
                        <w:rPr>
                          <w:sz w:val="24"/>
                          <w:szCs w:val="24"/>
                          <w:lang w:val="en-US"/>
                        </w:rPr>
                        <w:t xml:space="preserve"> </w:t>
                      </w:r>
                      <w:r w:rsidRPr="00BE1396">
                        <w:rPr>
                          <w:sz w:val="24"/>
                          <w:szCs w:val="24"/>
                          <w:lang w:val="en-US"/>
                        </w:rPr>
                        <w:t>HR-</w:t>
                      </w:r>
                      <w:r>
                        <w:rPr>
                          <w:sz w:val="24"/>
                          <w:szCs w:val="24"/>
                          <w:lang w:val="en-US"/>
                        </w:rPr>
                        <w:t>mutaxassis</w:t>
                      </w:r>
                    </w:p>
                    <w:p w14:paraId="0031D037" w14:textId="77777777" w:rsidR="008B0E98" w:rsidRDefault="008B0E98" w:rsidP="008B0E98">
                      <w:pPr>
                        <w:jc w:val="center"/>
                      </w:pP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73600" behindDoc="0" locked="0" layoutInCell="1" allowOverlap="1" wp14:anchorId="22715ECB" wp14:editId="724E630A">
                <wp:simplePos x="0" y="0"/>
                <wp:positionH relativeFrom="column">
                  <wp:posOffset>3051810</wp:posOffset>
                </wp:positionH>
                <wp:positionV relativeFrom="paragraph">
                  <wp:posOffset>122555</wp:posOffset>
                </wp:positionV>
                <wp:extent cx="2273300" cy="285750"/>
                <wp:effectExtent l="0" t="0" r="12700" b="19050"/>
                <wp:wrapNone/>
                <wp:docPr id="29" name="Надпись 29"/>
                <wp:cNvGraphicFramePr/>
                <a:graphic xmlns:a="http://schemas.openxmlformats.org/drawingml/2006/main">
                  <a:graphicData uri="http://schemas.microsoft.com/office/word/2010/wordprocessingShape">
                    <wps:wsp>
                      <wps:cNvSpPr txBox="1"/>
                      <wps:spPr>
                        <a:xfrm>
                          <a:off x="0" y="0"/>
                          <a:ext cx="2273300" cy="285750"/>
                        </a:xfrm>
                        <a:prstGeom prst="rect">
                          <a:avLst/>
                        </a:prstGeom>
                        <a:solidFill>
                          <a:schemeClr val="lt1"/>
                        </a:solidFill>
                        <a:ln w="6350">
                          <a:solidFill>
                            <a:prstClr val="black"/>
                          </a:solidFill>
                        </a:ln>
                      </wps:spPr>
                      <wps:txbx>
                        <w:txbxContent>
                          <w:p w14:paraId="2C5FC957" w14:textId="77777777" w:rsidR="008B0E98" w:rsidRPr="009E4580" w:rsidRDefault="008B0E98" w:rsidP="008B0E98">
                            <w:pPr>
                              <w:jc w:val="center"/>
                              <w:rPr>
                                <w:sz w:val="20"/>
                                <w:szCs w:val="20"/>
                              </w:rPr>
                            </w:pPr>
                            <w:r>
                              <w:rPr>
                                <w:sz w:val="20"/>
                                <w:szCs w:val="20"/>
                                <w:lang w:val="en-US"/>
                              </w:rPr>
                              <w:t>H</w:t>
                            </w:r>
                            <w:r>
                              <w:rPr>
                                <w:sz w:val="20"/>
                                <w:szCs w:val="20"/>
                              </w:rPr>
                              <w:t>ududlarni rivojlantirish dеpartamеnti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15ECB" id="Надпись 29" o:spid="_x0000_s1041" type="#_x0000_t202" style="position:absolute;margin-left:240.3pt;margin-top:9.65pt;width:179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" fillcolor="white [3201]" strokeweight=".5pt">
                <v:textbox>
                  <w:txbxContent>
                    <w:p w14:paraId="2C5FC957" w14:textId="77777777" w:rsidR="008B0E98" w:rsidRPr="009E4580" w:rsidRDefault="008B0E98" w:rsidP="008B0E98">
                      <w:pPr>
                        <w:jc w:val="center"/>
                        <w:rPr>
                          <w:sz w:val="20"/>
                          <w:szCs w:val="20"/>
                        </w:rPr>
                      </w:pPr>
                      <w:r>
                        <w:rPr>
                          <w:sz w:val="20"/>
                          <w:szCs w:val="20"/>
                          <w:lang w:val="en-US"/>
                        </w:rPr>
                        <w:t>H</w:t>
                      </w:r>
                      <w:r>
                        <w:rPr>
                          <w:sz w:val="20"/>
                          <w:szCs w:val="20"/>
                        </w:rPr>
                        <w:t>ududlarni rivojlantirish dеpartamеnti</w:t>
                      </w: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71552" behindDoc="0" locked="0" layoutInCell="1" allowOverlap="1" wp14:anchorId="443A79E8" wp14:editId="12639C1D">
                <wp:simplePos x="0" y="0"/>
                <wp:positionH relativeFrom="column">
                  <wp:posOffset>-146050</wp:posOffset>
                </wp:positionH>
                <wp:positionV relativeFrom="paragraph">
                  <wp:posOffset>122555</wp:posOffset>
                </wp:positionV>
                <wp:extent cx="1476375" cy="638175"/>
                <wp:effectExtent l="0" t="0" r="28575" b="28575"/>
                <wp:wrapNone/>
                <wp:docPr id="30" name="Надпись 27"/>
                <wp:cNvGraphicFramePr/>
                <a:graphic xmlns:a="http://schemas.openxmlformats.org/drawingml/2006/main">
                  <a:graphicData uri="http://schemas.microsoft.com/office/word/2010/wordprocessingShape">
                    <wps:wsp>
                      <wps:cNvSpPr txBox="1"/>
                      <wps:spPr>
                        <a:xfrm>
                          <a:off x="0" y="0"/>
                          <a:ext cx="1476375" cy="638175"/>
                        </a:xfrm>
                        <a:prstGeom prst="rect">
                          <a:avLst/>
                        </a:prstGeom>
                        <a:solidFill>
                          <a:schemeClr val="lt1"/>
                        </a:solidFill>
                        <a:ln w="6350">
                          <a:solidFill>
                            <a:prstClr val="black"/>
                          </a:solidFill>
                        </a:ln>
                      </wps:spPr>
                      <wps:txbx>
                        <w:txbxContent>
                          <w:p w14:paraId="500FDFCD" w14:textId="77777777" w:rsidR="008B0E98" w:rsidRPr="00964E76" w:rsidRDefault="008B0E98" w:rsidP="008B0E98">
                            <w:pPr>
                              <w:rPr>
                                <w:szCs w:val="20"/>
                                <w:lang w:val="en-US"/>
                              </w:rPr>
                            </w:pPr>
                            <w:r w:rsidRPr="00402F81">
                              <w:rPr>
                                <w:szCs w:val="20"/>
                                <w:lang w:val="en-US"/>
                              </w:rPr>
                              <w:t xml:space="preserve">X o‘jalik ishlarini boshqarish </w:t>
                            </w:r>
                            <w:r>
                              <w:rPr>
                                <w:szCs w:val="20"/>
                                <w:lang w:val="en-US"/>
                              </w:rPr>
                              <w:t>bo‘limi</w:t>
                            </w:r>
                          </w:p>
                          <w:p w14:paraId="0C099F35" w14:textId="77777777" w:rsidR="008B0E98" w:rsidRPr="00402F81" w:rsidRDefault="008B0E98" w:rsidP="008B0E98">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79E8" id="Надпись 27" o:spid="_x0000_s1042" type="#_x0000_t202" style="position:absolute;margin-left:-11.5pt;margin-top:9.65pt;width:116.25pt;height:5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" fillcolor="white [3201]" strokeweight=".5pt">
                <v:textbox>
                  <w:txbxContent>
                    <w:p w14:paraId="500FDFCD" w14:textId="77777777" w:rsidR="008B0E98" w:rsidRPr="00964E76" w:rsidRDefault="008B0E98" w:rsidP="008B0E98">
                      <w:pPr>
                        <w:rPr>
                          <w:szCs w:val="20"/>
                          <w:lang w:val="en-US"/>
                        </w:rPr>
                      </w:pPr>
                      <w:r w:rsidRPr="00402F81">
                        <w:rPr>
                          <w:szCs w:val="20"/>
                          <w:lang w:val="en-US"/>
                        </w:rPr>
                        <w:t xml:space="preserve">X o‘jalik ishlarini boshqarish </w:t>
                      </w:r>
                      <w:r>
                        <w:rPr>
                          <w:szCs w:val="20"/>
                          <w:lang w:val="en-US"/>
                        </w:rPr>
                        <w:t>bo‘limi</w:t>
                      </w:r>
                    </w:p>
                    <w:p w14:paraId="0C099F35" w14:textId="77777777" w:rsidR="008B0E98" w:rsidRPr="00402F81" w:rsidRDefault="008B0E98" w:rsidP="008B0E98">
                      <w:pPr>
                        <w:jc w:val="center"/>
                        <w:rPr>
                          <w:lang w:val="en-US"/>
                        </w:rPr>
                      </w:pP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78720" behindDoc="0" locked="0" layoutInCell="1" allowOverlap="1" wp14:anchorId="1268CE6B" wp14:editId="59C39618">
                <wp:simplePos x="0" y="0"/>
                <wp:positionH relativeFrom="column">
                  <wp:posOffset>5401310</wp:posOffset>
                </wp:positionH>
                <wp:positionV relativeFrom="paragraph">
                  <wp:posOffset>62865</wp:posOffset>
                </wp:positionV>
                <wp:extent cx="1323975" cy="533400"/>
                <wp:effectExtent l="0" t="0" r="28575" b="19050"/>
                <wp:wrapNone/>
                <wp:docPr id="35" name="Надпись 35"/>
                <wp:cNvGraphicFramePr/>
                <a:graphic xmlns:a="http://schemas.openxmlformats.org/drawingml/2006/main">
                  <a:graphicData uri="http://schemas.microsoft.com/office/word/2010/wordprocessingShape">
                    <wps:wsp>
                      <wps:cNvSpPr txBox="1"/>
                      <wps:spPr>
                        <a:xfrm>
                          <a:off x="0" y="0"/>
                          <a:ext cx="1323975" cy="533400"/>
                        </a:xfrm>
                        <a:prstGeom prst="rect">
                          <a:avLst/>
                        </a:prstGeom>
                        <a:solidFill>
                          <a:schemeClr val="lt1"/>
                        </a:solidFill>
                        <a:ln w="6350">
                          <a:solidFill>
                            <a:prstClr val="black"/>
                          </a:solidFill>
                        </a:ln>
                      </wps:spPr>
                      <wps:txbx>
                        <w:txbxContent>
                          <w:p w14:paraId="2F957241" w14:textId="77777777" w:rsidR="008B0E98" w:rsidRDefault="008B0E98" w:rsidP="008B0E98">
                            <w:pPr>
                              <w:rPr>
                                <w:szCs w:val="20"/>
                              </w:rPr>
                            </w:pPr>
                            <w:r>
                              <w:rPr>
                                <w:szCs w:val="20"/>
                              </w:rPr>
                              <w:t>Markеting bo‘limi</w:t>
                            </w:r>
                          </w:p>
                          <w:p w14:paraId="134D00EE" w14:textId="77777777" w:rsidR="008B0E98" w:rsidRDefault="008B0E98" w:rsidP="008B0E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8CE6B" id="Надпись 35" o:spid="_x0000_s1043" type="#_x0000_t202" style="position:absolute;margin-left:425.3pt;margin-top:4.95pt;width:104.25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" fillcolor="white [3201]" strokeweight=".5pt">
                <v:textbox>
                  <w:txbxContent>
                    <w:p w14:paraId="2F957241" w14:textId="77777777" w:rsidR="008B0E98" w:rsidRDefault="008B0E98" w:rsidP="008B0E98">
                      <w:pPr>
                        <w:rPr>
                          <w:szCs w:val="20"/>
                        </w:rPr>
                      </w:pPr>
                      <w:r>
                        <w:rPr>
                          <w:szCs w:val="20"/>
                        </w:rPr>
                        <w:t>Markеting bo‘limi</w:t>
                      </w:r>
                    </w:p>
                    <w:p w14:paraId="134D00EE" w14:textId="77777777" w:rsidR="008B0E98" w:rsidRDefault="008B0E98" w:rsidP="008B0E98">
                      <w:pPr>
                        <w:jc w:val="center"/>
                      </w:pPr>
                    </w:p>
                  </w:txbxContent>
                </v:textbox>
              </v:shape>
            </w:pict>
          </mc:Fallback>
        </mc:AlternateContent>
      </w:r>
    </w:p>
    <w:p w14:paraId="55A56AA9" w14:textId="77777777" w:rsidR="008B0E98" w:rsidRPr="008F7ED4" w:rsidRDefault="008B0E98" w:rsidP="008B0E98">
      <w:pPr>
        <w:tabs>
          <w:tab w:val="left" w:pos="3030"/>
        </w:tabs>
        <w:rPr>
          <w:lang w:val="uz-Cyrl-UZ"/>
        </w:rPr>
      </w:pPr>
      <w:r>
        <w:rPr>
          <w:noProof/>
          <w:color w:val="262626" w:themeColor="text1" w:themeTint="D9"/>
          <w:sz w:val="26"/>
          <w:szCs w:val="26"/>
          <w:lang w:eastAsia="ru-RU"/>
        </w:rPr>
        <mc:AlternateContent>
          <mc:Choice Requires="wps">
            <w:drawing>
              <wp:anchor distT="0" distB="0" distL="114300" distR="114300" simplePos="0" relativeHeight="251704320" behindDoc="0" locked="0" layoutInCell="1" allowOverlap="1" wp14:anchorId="3F61EB8A" wp14:editId="2A95D84A">
                <wp:simplePos x="0" y="0"/>
                <wp:positionH relativeFrom="column">
                  <wp:posOffset>3093085</wp:posOffset>
                </wp:positionH>
                <wp:positionV relativeFrom="paragraph">
                  <wp:posOffset>1666240</wp:posOffset>
                </wp:positionV>
                <wp:extent cx="2089150" cy="285750"/>
                <wp:effectExtent l="0" t="0" r="25400" b="19050"/>
                <wp:wrapNone/>
                <wp:docPr id="10" name="Надпись 36"/>
                <wp:cNvGraphicFramePr/>
                <a:graphic xmlns:a="http://schemas.openxmlformats.org/drawingml/2006/main">
                  <a:graphicData uri="http://schemas.microsoft.com/office/word/2010/wordprocessingShape">
                    <wps:wsp>
                      <wps:cNvSpPr txBox="1"/>
                      <wps:spPr>
                        <a:xfrm>
                          <a:off x="0" y="0"/>
                          <a:ext cx="2089150" cy="285750"/>
                        </a:xfrm>
                        <a:prstGeom prst="rect">
                          <a:avLst/>
                        </a:prstGeom>
                        <a:solidFill>
                          <a:sysClr val="window" lastClr="FFFFFF"/>
                        </a:solidFill>
                        <a:ln w="6350">
                          <a:solidFill>
                            <a:prstClr val="black"/>
                          </a:solidFill>
                        </a:ln>
                      </wps:spPr>
                      <wps:txbx>
                        <w:txbxContent>
                          <w:p w14:paraId="2CFC6FB8" w14:textId="77777777" w:rsidR="008B0E98" w:rsidRDefault="008B0E98" w:rsidP="008B0E98">
                            <w:pPr>
                              <w:jc w:val="center"/>
                            </w:pPr>
                            <w:r>
                              <w:rPr>
                                <w:lang w:val="en-US"/>
                              </w:rPr>
                              <w:t>Sug‘urta markazlari</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1EB8A" id="Надпись 36" o:spid="_x0000_s1044" type="#_x0000_t202" style="position:absolute;margin-left:243.55pt;margin-top:131.2pt;width:164.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" fillcolor="window" strokeweight=".5pt">
                <v:textbox>
                  <w:txbxContent>
                    <w:p w14:paraId="2CFC6FB8" w14:textId="77777777" w:rsidR="008B0E98" w:rsidRDefault="008B0E98" w:rsidP="008B0E98">
                      <w:pPr>
                        <w:jc w:val="center"/>
                      </w:pPr>
                      <w:r>
                        <w:rPr>
                          <w:lang w:val="en-US"/>
                        </w:rPr>
                        <w:t>Sug‘urta markazlari</w:t>
                      </w:r>
                      <w:r>
                        <w:t xml:space="preserve"> </w:t>
                      </w: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79744" behindDoc="0" locked="0" layoutInCell="1" allowOverlap="1" wp14:anchorId="5197497A" wp14:editId="33EAA8CF">
                <wp:simplePos x="0" y="0"/>
                <wp:positionH relativeFrom="column">
                  <wp:posOffset>3020060</wp:posOffset>
                </wp:positionH>
                <wp:positionV relativeFrom="paragraph">
                  <wp:posOffset>1247140</wp:posOffset>
                </wp:positionV>
                <wp:extent cx="2305050" cy="285750"/>
                <wp:effectExtent l="0" t="0" r="19050" b="19050"/>
                <wp:wrapNone/>
                <wp:docPr id="36" name="Надпись 36"/>
                <wp:cNvGraphicFramePr/>
                <a:graphic xmlns:a="http://schemas.openxmlformats.org/drawingml/2006/main">
                  <a:graphicData uri="http://schemas.microsoft.com/office/word/2010/wordprocessingShape">
                    <wps:wsp>
                      <wps:cNvSpPr txBox="1"/>
                      <wps:spPr>
                        <a:xfrm>
                          <a:off x="0" y="0"/>
                          <a:ext cx="2305050" cy="285750"/>
                        </a:xfrm>
                        <a:prstGeom prst="rect">
                          <a:avLst/>
                        </a:prstGeom>
                        <a:solidFill>
                          <a:schemeClr val="lt1"/>
                        </a:solidFill>
                        <a:ln w="6350">
                          <a:solidFill>
                            <a:prstClr val="black"/>
                          </a:solidFill>
                        </a:ln>
                      </wps:spPr>
                      <wps:txbx>
                        <w:txbxContent>
                          <w:p w14:paraId="77E246D1" w14:textId="77777777" w:rsidR="008B0E98" w:rsidRDefault="008B0E98" w:rsidP="008B0E98">
                            <w:pPr>
                              <w:rPr>
                                <w:szCs w:val="20"/>
                              </w:rPr>
                            </w:pPr>
                            <w:r>
                              <w:rPr>
                                <w:szCs w:val="20"/>
                                <w:lang w:val="en-US"/>
                              </w:rPr>
                              <w:t>H</w:t>
                            </w:r>
                            <w:r>
                              <w:rPr>
                                <w:szCs w:val="20"/>
                              </w:rPr>
                              <w:t xml:space="preserve">ududiy </w:t>
                            </w:r>
                            <w:r>
                              <w:rPr>
                                <w:szCs w:val="20"/>
                                <w:lang w:val="en-US"/>
                              </w:rPr>
                              <w:t>departament</w:t>
                            </w:r>
                            <w:r>
                              <w:rPr>
                                <w:szCs w:val="20"/>
                              </w:rPr>
                              <w:t>lar</w:t>
                            </w:r>
                          </w:p>
                          <w:p w14:paraId="3EC3A90D" w14:textId="77777777" w:rsidR="008B0E98" w:rsidRDefault="008B0E98" w:rsidP="008B0E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7497A" id="_x0000_s1045" type="#_x0000_t202" style="position:absolute;margin-left:237.8pt;margin-top:98.2pt;width:181.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" fillcolor="white [3201]" strokeweight=".5pt">
                <v:textbox>
                  <w:txbxContent>
                    <w:p w14:paraId="77E246D1" w14:textId="77777777" w:rsidR="008B0E98" w:rsidRDefault="008B0E98" w:rsidP="008B0E98">
                      <w:pPr>
                        <w:rPr>
                          <w:szCs w:val="20"/>
                        </w:rPr>
                      </w:pPr>
                      <w:r>
                        <w:rPr>
                          <w:szCs w:val="20"/>
                          <w:lang w:val="en-US"/>
                        </w:rPr>
                        <w:t>H</w:t>
                      </w:r>
                      <w:r>
                        <w:rPr>
                          <w:szCs w:val="20"/>
                        </w:rPr>
                        <w:t xml:space="preserve">ududiy </w:t>
                      </w:r>
                      <w:r>
                        <w:rPr>
                          <w:szCs w:val="20"/>
                          <w:lang w:val="en-US"/>
                        </w:rPr>
                        <w:t>departament</w:t>
                      </w:r>
                      <w:r>
                        <w:rPr>
                          <w:szCs w:val="20"/>
                        </w:rPr>
                        <w:t>lar</w:t>
                      </w:r>
                    </w:p>
                    <w:p w14:paraId="3EC3A90D" w14:textId="77777777" w:rsidR="008B0E98" w:rsidRDefault="008B0E98" w:rsidP="008B0E98">
                      <w:pPr>
                        <w:jc w:val="center"/>
                      </w:pP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93056" behindDoc="0" locked="0" layoutInCell="1" allowOverlap="1" wp14:anchorId="4C5ADEB9" wp14:editId="551F2AA9">
                <wp:simplePos x="0" y="0"/>
                <wp:positionH relativeFrom="column">
                  <wp:posOffset>4188460</wp:posOffset>
                </wp:positionH>
                <wp:positionV relativeFrom="paragraph">
                  <wp:posOffset>1094740</wp:posOffset>
                </wp:positionV>
                <wp:extent cx="0" cy="165100"/>
                <wp:effectExtent l="76200" t="0" r="57150" b="63500"/>
                <wp:wrapNone/>
                <wp:docPr id="11" name="Прямая со стрелкой 11"/>
                <wp:cNvGraphicFramePr/>
                <a:graphic xmlns:a="http://schemas.openxmlformats.org/drawingml/2006/main">
                  <a:graphicData uri="http://schemas.microsoft.com/office/word/2010/wordprocessingShape">
                    <wps:wsp>
                      <wps:cNvCnPr/>
                      <wps:spPr>
                        <a:xfrm>
                          <a:off x="0" y="0"/>
                          <a:ext cx="0" cy="165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6B83D1" id="Прямая со стрелкой 11" o:spid="_x0000_s1026" type="#_x0000_t32" style="position:absolute;margin-left:329.8pt;margin-top:86.2pt;width:0;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" strokecolor="windowText" strokeweight=".5pt">
                <v:stroke endarrow="block" joinstyle="miter"/>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74624" behindDoc="0" locked="0" layoutInCell="1" allowOverlap="1" wp14:anchorId="27B46BDD" wp14:editId="4F9AC84A">
                <wp:simplePos x="0" y="0"/>
                <wp:positionH relativeFrom="column">
                  <wp:posOffset>3401060</wp:posOffset>
                </wp:positionH>
                <wp:positionV relativeFrom="paragraph">
                  <wp:posOffset>795655</wp:posOffset>
                </wp:positionV>
                <wp:extent cx="1495425" cy="295275"/>
                <wp:effectExtent l="0" t="0" r="28575" b="28575"/>
                <wp:wrapNone/>
                <wp:docPr id="32" name="Надпись 30"/>
                <wp:cNvGraphicFramePr/>
                <a:graphic xmlns:a="http://schemas.openxmlformats.org/drawingml/2006/main">
                  <a:graphicData uri="http://schemas.microsoft.com/office/word/2010/wordprocessingShape">
                    <wps:wsp>
                      <wps:cNvSpPr txBox="1"/>
                      <wps:spPr>
                        <a:xfrm>
                          <a:off x="0" y="0"/>
                          <a:ext cx="1495425" cy="295275"/>
                        </a:xfrm>
                        <a:prstGeom prst="rect">
                          <a:avLst/>
                        </a:prstGeom>
                        <a:solidFill>
                          <a:schemeClr val="lt1"/>
                        </a:solidFill>
                        <a:ln w="6350">
                          <a:solidFill>
                            <a:prstClr val="black"/>
                          </a:solidFill>
                        </a:ln>
                      </wps:spPr>
                      <wps:txbx>
                        <w:txbxContent>
                          <w:p w14:paraId="73493D54" w14:textId="77777777" w:rsidR="008B0E98" w:rsidRDefault="008B0E98" w:rsidP="008B0E98">
                            <w:pPr>
                              <w:rPr>
                                <w:szCs w:val="20"/>
                              </w:rPr>
                            </w:pPr>
                            <w:r>
                              <w:rPr>
                                <w:szCs w:val="20"/>
                              </w:rPr>
                              <w:t>Aloqa markazi</w:t>
                            </w:r>
                          </w:p>
                          <w:p w14:paraId="5BC2AFD5" w14:textId="77777777" w:rsidR="008B0E98" w:rsidRDefault="008B0E98" w:rsidP="008B0E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46BDD" id="Надпись 30" o:spid="_x0000_s1046" type="#_x0000_t202" style="position:absolute;margin-left:267.8pt;margin-top:62.65pt;width:117.75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" fillcolor="white [3201]" strokeweight=".5pt">
                <v:textbox>
                  <w:txbxContent>
                    <w:p w14:paraId="73493D54" w14:textId="77777777" w:rsidR="008B0E98" w:rsidRDefault="008B0E98" w:rsidP="008B0E98">
                      <w:pPr>
                        <w:rPr>
                          <w:szCs w:val="20"/>
                        </w:rPr>
                      </w:pPr>
                      <w:r>
                        <w:rPr>
                          <w:szCs w:val="20"/>
                        </w:rPr>
                        <w:t>Aloqa markazi</w:t>
                      </w:r>
                    </w:p>
                    <w:p w14:paraId="5BC2AFD5" w14:textId="77777777" w:rsidR="008B0E98" w:rsidRDefault="008B0E98" w:rsidP="008B0E98">
                      <w:pPr>
                        <w:jc w:val="center"/>
                      </w:pP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92032" behindDoc="0" locked="0" layoutInCell="1" allowOverlap="1" wp14:anchorId="000291E8" wp14:editId="7DA42EA5">
                <wp:simplePos x="0" y="0"/>
                <wp:positionH relativeFrom="column">
                  <wp:posOffset>4188460</wp:posOffset>
                </wp:positionH>
                <wp:positionV relativeFrom="paragraph">
                  <wp:posOffset>632460</wp:posOffset>
                </wp:positionV>
                <wp:extent cx="0" cy="161925"/>
                <wp:effectExtent l="76200" t="0" r="76200" b="47625"/>
                <wp:wrapNone/>
                <wp:docPr id="34" name="Прямая со стрелкой 34"/>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39B4F4" id="Прямая со стрелкой 34" o:spid="_x0000_s1026" type="#_x0000_t32" style="position:absolute;margin-left:329.8pt;margin-top:49.8pt;width:0;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" strokecolor="windowText" strokeweight=".5pt">
                <v:stroke endarrow="block" joinstyle="miter"/>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77696" behindDoc="0" locked="0" layoutInCell="1" allowOverlap="1" wp14:anchorId="1E9E6715" wp14:editId="3DE54AB3">
                <wp:simplePos x="0" y="0"/>
                <wp:positionH relativeFrom="column">
                  <wp:posOffset>3401060</wp:posOffset>
                </wp:positionH>
                <wp:positionV relativeFrom="paragraph">
                  <wp:posOffset>344805</wp:posOffset>
                </wp:positionV>
                <wp:extent cx="1504950" cy="285750"/>
                <wp:effectExtent l="0" t="0" r="19050" b="19050"/>
                <wp:wrapNone/>
                <wp:docPr id="44" name="Надпись 34"/>
                <wp:cNvGraphicFramePr/>
                <a:graphic xmlns:a="http://schemas.openxmlformats.org/drawingml/2006/main">
                  <a:graphicData uri="http://schemas.microsoft.com/office/word/2010/wordprocessingShape">
                    <wps:wsp>
                      <wps:cNvSpPr txBox="1"/>
                      <wps:spPr>
                        <a:xfrm>
                          <a:off x="0" y="0"/>
                          <a:ext cx="1504950" cy="285750"/>
                        </a:xfrm>
                        <a:prstGeom prst="rect">
                          <a:avLst/>
                        </a:prstGeom>
                        <a:solidFill>
                          <a:schemeClr val="lt1"/>
                        </a:solidFill>
                        <a:ln w="6350">
                          <a:solidFill>
                            <a:prstClr val="black"/>
                          </a:solidFill>
                        </a:ln>
                      </wps:spPr>
                      <wps:txbx>
                        <w:txbxContent>
                          <w:p w14:paraId="79431B64" w14:textId="77777777" w:rsidR="008B0E98" w:rsidRDefault="008B0E98" w:rsidP="008B0E98">
                            <w:pPr>
                              <w:rPr>
                                <w:szCs w:val="20"/>
                              </w:rPr>
                            </w:pPr>
                            <w:r>
                              <w:rPr>
                                <w:szCs w:val="20"/>
                              </w:rPr>
                              <w:t>Opеratsiyalar zali</w:t>
                            </w:r>
                          </w:p>
                          <w:p w14:paraId="1E7EB91A" w14:textId="77777777" w:rsidR="008B0E98" w:rsidRDefault="008B0E98" w:rsidP="008B0E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E6715" id="Надпись 34" o:spid="_x0000_s1047" type="#_x0000_t202" style="position:absolute;margin-left:267.8pt;margin-top:27.15pt;width:118.5pt;height: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" fillcolor="white [3201]" strokeweight=".5pt">
                <v:textbox>
                  <w:txbxContent>
                    <w:p w14:paraId="79431B64" w14:textId="77777777" w:rsidR="008B0E98" w:rsidRDefault="008B0E98" w:rsidP="008B0E98">
                      <w:pPr>
                        <w:rPr>
                          <w:szCs w:val="20"/>
                        </w:rPr>
                      </w:pPr>
                      <w:r>
                        <w:rPr>
                          <w:szCs w:val="20"/>
                        </w:rPr>
                        <w:t>Opеratsiyalar zali</w:t>
                      </w:r>
                    </w:p>
                    <w:p w14:paraId="1E7EB91A" w14:textId="77777777" w:rsidR="008B0E98" w:rsidRDefault="008B0E98" w:rsidP="008B0E98">
                      <w:pPr>
                        <w:jc w:val="center"/>
                      </w:pPr>
                    </w:p>
                  </w:txbxContent>
                </v:textbox>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91008" behindDoc="0" locked="0" layoutInCell="1" allowOverlap="1" wp14:anchorId="206F861A" wp14:editId="71785B73">
                <wp:simplePos x="0" y="0"/>
                <wp:positionH relativeFrom="column">
                  <wp:posOffset>4194810</wp:posOffset>
                </wp:positionH>
                <wp:positionV relativeFrom="paragraph">
                  <wp:posOffset>123190</wp:posOffset>
                </wp:positionV>
                <wp:extent cx="6350" cy="222250"/>
                <wp:effectExtent l="76200" t="0" r="69850" b="63500"/>
                <wp:wrapNone/>
                <wp:docPr id="47" name="Прямая со стрелкой 47"/>
                <wp:cNvGraphicFramePr/>
                <a:graphic xmlns:a="http://schemas.openxmlformats.org/drawingml/2006/main">
                  <a:graphicData uri="http://schemas.microsoft.com/office/word/2010/wordprocessingShape">
                    <wps:wsp>
                      <wps:cNvCnPr/>
                      <wps:spPr>
                        <a:xfrm>
                          <a:off x="0" y="0"/>
                          <a:ext cx="6350" cy="222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A18EFD" id="Прямая со стрелкой 47" o:spid="_x0000_s1026" type="#_x0000_t32" style="position:absolute;margin-left:330.3pt;margin-top:9.7pt;width:.5pt;height: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" strokecolor="windowText" strokeweight=".5pt">
                <v:stroke endarrow="block" joinstyle="miter"/>
              </v:shape>
            </w:pict>
          </mc:Fallback>
        </mc:AlternateContent>
      </w:r>
      <w:r>
        <w:rPr>
          <w:noProof/>
          <w:lang w:eastAsia="ru-RU"/>
        </w:rPr>
        <mc:AlternateContent>
          <mc:Choice Requires="wps">
            <w:drawing>
              <wp:anchor distT="45720" distB="45720" distL="114300" distR="114300" simplePos="0" relativeHeight="251694080" behindDoc="0" locked="0" layoutInCell="1" allowOverlap="1" wp14:anchorId="315939F9" wp14:editId="4711CE36">
                <wp:simplePos x="0" y="0"/>
                <wp:positionH relativeFrom="column">
                  <wp:posOffset>-148590</wp:posOffset>
                </wp:positionH>
                <wp:positionV relativeFrom="paragraph">
                  <wp:posOffset>834390</wp:posOffset>
                </wp:positionV>
                <wp:extent cx="1419225" cy="314325"/>
                <wp:effectExtent l="0" t="0" r="28575" b="28575"/>
                <wp:wrapSquare wrapText="bothSides"/>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14325"/>
                        </a:xfrm>
                        <a:prstGeom prst="rect">
                          <a:avLst/>
                        </a:prstGeom>
                        <a:solidFill>
                          <a:srgbClr val="FFFFFF"/>
                        </a:solidFill>
                        <a:ln w="9525">
                          <a:solidFill>
                            <a:srgbClr val="000000"/>
                          </a:solidFill>
                          <a:miter lim="800000"/>
                          <a:headEnd/>
                          <a:tailEnd/>
                        </a:ln>
                      </wps:spPr>
                      <wps:txbx>
                        <w:txbxContent>
                          <w:p w14:paraId="6E76E16C" w14:textId="77777777" w:rsidR="008B0E98" w:rsidRDefault="008B0E98" w:rsidP="008B0E98">
                            <w:pPr>
                              <w:rPr>
                                <w:szCs w:val="20"/>
                              </w:rPr>
                            </w:pPr>
                            <w:r>
                              <w:rPr>
                                <w:szCs w:val="20"/>
                              </w:rPr>
                              <w:t>Arxivarius</w:t>
                            </w:r>
                          </w:p>
                          <w:p w14:paraId="61B2CD44" w14:textId="77777777" w:rsidR="008B0E98" w:rsidRPr="00BE1396" w:rsidRDefault="008B0E98" w:rsidP="008B0E98">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39F9" id="_x0000_s1048" type="#_x0000_t202" style="position:absolute;margin-left:-11.7pt;margin-top:65.7pt;width:111.75pt;height:24.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">
                <v:textbox>
                  <w:txbxContent>
                    <w:p w14:paraId="6E76E16C" w14:textId="77777777" w:rsidR="008B0E98" w:rsidRDefault="008B0E98" w:rsidP="008B0E98">
                      <w:pPr>
                        <w:rPr>
                          <w:szCs w:val="20"/>
                        </w:rPr>
                      </w:pPr>
                      <w:r>
                        <w:rPr>
                          <w:szCs w:val="20"/>
                        </w:rPr>
                        <w:t>Arxivarius</w:t>
                      </w:r>
                    </w:p>
                    <w:p w14:paraId="61B2CD44" w14:textId="77777777" w:rsidR="008B0E98" w:rsidRPr="00BE1396" w:rsidRDefault="008B0E98" w:rsidP="008B0E98">
                      <w:pPr>
                        <w:jc w:val="center"/>
                        <w:rPr>
                          <w:sz w:val="24"/>
                          <w:szCs w:val="24"/>
                        </w:rPr>
                      </w:pPr>
                    </w:p>
                  </w:txbxContent>
                </v:textbox>
                <w10:wrap type="square"/>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695104" behindDoc="0" locked="0" layoutInCell="1" allowOverlap="1" wp14:anchorId="1120D5C5" wp14:editId="33B5AC7A">
                <wp:simplePos x="0" y="0"/>
                <wp:positionH relativeFrom="column">
                  <wp:posOffset>549910</wp:posOffset>
                </wp:positionH>
                <wp:positionV relativeFrom="paragraph">
                  <wp:posOffset>472440</wp:posOffset>
                </wp:positionV>
                <wp:extent cx="0" cy="361950"/>
                <wp:effectExtent l="76200" t="0" r="76200" b="57150"/>
                <wp:wrapNone/>
                <wp:docPr id="13" name="Прямая со стрелкой 13"/>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101D42" id="Прямая со стрелкой 13" o:spid="_x0000_s1026" type="#_x0000_t32" style="position:absolute;margin-left:43.3pt;margin-top:37.2pt;width:0;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" strokecolor="windowText" strokeweight=".5pt">
                <v:stroke endarrow="block" joinstyle="miter"/>
              </v:shape>
            </w:pict>
          </mc:Fallback>
        </mc:AlternateContent>
      </w:r>
      <w:r>
        <w:rPr>
          <w:noProof/>
          <w:color w:val="262626" w:themeColor="text1" w:themeTint="D9"/>
          <w:sz w:val="26"/>
          <w:szCs w:val="26"/>
          <w:lang w:eastAsia="ru-RU"/>
        </w:rPr>
        <mc:AlternateContent>
          <mc:Choice Requires="wps">
            <w:drawing>
              <wp:anchor distT="0" distB="0" distL="114300" distR="114300" simplePos="0" relativeHeight="251703296" behindDoc="0" locked="0" layoutInCell="1" allowOverlap="1" wp14:anchorId="5BA689DA" wp14:editId="1F035F9E">
                <wp:simplePos x="0" y="0"/>
                <wp:positionH relativeFrom="column">
                  <wp:posOffset>3347085</wp:posOffset>
                </wp:positionH>
                <wp:positionV relativeFrom="paragraph">
                  <wp:posOffset>2771140</wp:posOffset>
                </wp:positionV>
                <wp:extent cx="1914525" cy="279400"/>
                <wp:effectExtent l="0" t="0" r="28575" b="25400"/>
                <wp:wrapNone/>
                <wp:docPr id="48" name="Надпись 36"/>
                <wp:cNvGraphicFramePr/>
                <a:graphic xmlns:a="http://schemas.openxmlformats.org/drawingml/2006/main">
                  <a:graphicData uri="http://schemas.microsoft.com/office/word/2010/wordprocessingShape">
                    <wps:wsp>
                      <wps:cNvSpPr txBox="1"/>
                      <wps:spPr>
                        <a:xfrm>
                          <a:off x="0" y="0"/>
                          <a:ext cx="1914525" cy="279400"/>
                        </a:xfrm>
                        <a:prstGeom prst="rect">
                          <a:avLst/>
                        </a:prstGeom>
                        <a:solidFill>
                          <a:sysClr val="window" lastClr="FFFFFF"/>
                        </a:solidFill>
                        <a:ln w="6350">
                          <a:solidFill>
                            <a:prstClr val="black"/>
                          </a:solidFill>
                        </a:ln>
                      </wps:spPr>
                      <wps:txbx>
                        <w:txbxContent>
                          <w:p w14:paraId="0905AE2B" w14:textId="77777777" w:rsidR="008B0E98" w:rsidRDefault="008B0E98" w:rsidP="008B0E98">
                            <w:pPr>
                              <w:jc w:val="center"/>
                            </w:pPr>
                            <w:r>
                              <w:t>Страховые центры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89DA" id="_x0000_s1049" type="#_x0000_t202" style="position:absolute;margin-left:263.55pt;margin-top:218.2pt;width:150.75pt;height: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" fillcolor="window" strokeweight=".5pt">
                <v:textbox>
                  <w:txbxContent>
                    <w:p w14:paraId="0905AE2B" w14:textId="77777777" w:rsidR="008B0E98" w:rsidRDefault="008B0E98" w:rsidP="008B0E98">
                      <w:pPr>
                        <w:jc w:val="center"/>
                      </w:pPr>
                      <w:r>
                        <w:t>Страховые центры</w:t>
                      </w:r>
                    </w:p>
                  </w:txbxContent>
                </v:textbox>
              </v:shape>
            </w:pict>
          </mc:Fallback>
        </mc:AlternateContent>
      </w:r>
      <w:r w:rsidRPr="008F7ED4">
        <w:rPr>
          <w:lang w:val="uz-Cyrl-UZ"/>
        </w:rPr>
        <w:tab/>
      </w:r>
    </w:p>
    <w:p w14:paraId="45F9C4AA" w14:textId="77777777" w:rsidR="008B0E98" w:rsidRPr="008F7ED4" w:rsidRDefault="008B0E98" w:rsidP="008B0E98">
      <w:pPr>
        <w:rPr>
          <w:lang w:val="uz-Cyrl-UZ"/>
        </w:rPr>
      </w:pPr>
    </w:p>
    <w:p w14:paraId="19FA7D7C" w14:textId="77777777" w:rsidR="008B0E98" w:rsidRPr="009F25CA" w:rsidRDefault="008B0E98" w:rsidP="008B0E98">
      <w:pPr>
        <w:spacing w:after="0" w:line="240" w:lineRule="auto"/>
        <w:ind w:left="2124" w:firstLine="708"/>
        <w:rPr>
          <w:rFonts w:ascii="Times New Roman" w:hAnsi="Times New Roman"/>
          <w:b/>
          <w:noProof/>
          <w:color w:val="262626"/>
          <w:sz w:val="26"/>
          <w:szCs w:val="26"/>
          <w:lang w:val="uz-Cyrl-UZ" w:eastAsia="ru-RU"/>
        </w:rPr>
      </w:pPr>
    </w:p>
    <w:p w14:paraId="39ACBBB7" w14:textId="77777777" w:rsidR="008B0E98" w:rsidRPr="009F25CA" w:rsidRDefault="008B0E98" w:rsidP="008B0E98">
      <w:pPr>
        <w:spacing w:after="0" w:line="240" w:lineRule="auto"/>
        <w:rPr>
          <w:rFonts w:ascii="Times New Roman" w:hAnsi="Times New Roman"/>
          <w:lang w:val="uz-Cyrl-UZ"/>
        </w:rPr>
      </w:pPr>
    </w:p>
    <w:p w14:paraId="32AA21C4" w14:textId="77777777" w:rsidR="008B0E98" w:rsidRPr="008F7ED4" w:rsidRDefault="008B0E98" w:rsidP="008B0E98">
      <w:pPr>
        <w:spacing w:after="0" w:line="240" w:lineRule="auto"/>
        <w:rPr>
          <w:rFonts w:ascii="Times New Roman" w:hAnsi="Times New Roman"/>
          <w:lang w:val="uz-Cyrl-UZ"/>
        </w:rPr>
        <w:sectPr w:rsidR="008B0E98" w:rsidRPr="008F7ED4" w:rsidSect="00AC256E">
          <w:pgSz w:w="16838" w:h="11906" w:orient="landscape"/>
          <w:pgMar w:top="1276" w:right="1134" w:bottom="850" w:left="1134" w:header="708" w:footer="204" w:gutter="0"/>
          <w:cols w:space="708"/>
          <w:docGrid w:linePitch="360"/>
        </w:sectPr>
      </w:pPr>
    </w:p>
    <w:p w14:paraId="43DE1E37" w14:textId="77777777" w:rsidR="008B0E98" w:rsidRPr="008B0E98" w:rsidRDefault="008B0E98" w:rsidP="008B0E98">
      <w:pPr>
        <w:spacing w:after="0"/>
        <w:ind w:left="-426"/>
        <w:rPr>
          <w:rFonts w:ascii="Times New Roman" w:hAnsi="Times New Roman"/>
          <w:b/>
          <w:lang w:val="uz-Cyrl-UZ"/>
        </w:rPr>
      </w:pPr>
      <w:r>
        <w:rPr>
          <w:rFonts w:ascii="Times New Roman" w:hAnsi="Times New Roman"/>
          <w:b/>
          <w:lang w:val="uz-Cyrl-UZ"/>
        </w:rPr>
        <w:lastRenderedPageBreak/>
        <w:t>Ф</w:t>
      </w:r>
      <w:r w:rsidRPr="008B0E98">
        <w:rPr>
          <w:rFonts w:ascii="Times New Roman" w:hAnsi="Times New Roman"/>
          <w:b/>
          <w:lang w:val="uz-Cyrl-UZ"/>
        </w:rPr>
        <w:t>илиал</w:t>
      </w:r>
      <w:r>
        <w:rPr>
          <w:rFonts w:ascii="Times New Roman" w:hAnsi="Times New Roman"/>
          <w:b/>
          <w:lang w:val="uz-Cyrl-UZ"/>
        </w:rPr>
        <w:t>лар манзили</w:t>
      </w:r>
      <w:r w:rsidRPr="008B0E98">
        <w:rPr>
          <w:rFonts w:ascii="Times New Roman" w:hAnsi="Times New Roman"/>
          <w:lang w:val="uz-Cyrl-UZ"/>
        </w:rPr>
        <w:t xml:space="preserve">                                                                                                                       </w:t>
      </w:r>
      <w:r w:rsidRPr="00D1321B">
        <w:rPr>
          <w:rFonts w:ascii="Times New Roman" w:hAnsi="Times New Roman"/>
          <w:sz w:val="18"/>
          <w:szCs w:val="18"/>
          <w:lang w:val="uz-Cyrl-UZ"/>
        </w:rPr>
        <w:t>4-Илова</w:t>
      </w:r>
      <w:r w:rsidRPr="00DB5B04">
        <w:rPr>
          <w:rFonts w:ascii="Times New Roman" w:hAnsi="Times New Roman"/>
          <w:noProof/>
          <w:lang w:eastAsia="ru-RU"/>
        </w:rPr>
        <w:drawing>
          <wp:inline distT="0" distB="0" distL="0" distR="0" wp14:anchorId="5F77E7B2" wp14:editId="16007374">
            <wp:extent cx="6135149" cy="82711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0121" cy="8277867"/>
                    </a:xfrm>
                    <a:prstGeom prst="rect">
                      <a:avLst/>
                    </a:prstGeom>
                    <a:noFill/>
                    <a:ln>
                      <a:noFill/>
                    </a:ln>
                  </pic:spPr>
                </pic:pic>
              </a:graphicData>
            </a:graphic>
          </wp:inline>
        </w:drawing>
      </w:r>
    </w:p>
    <w:p w14:paraId="3B39FECB" w14:textId="77777777" w:rsidR="008B0E98" w:rsidRDefault="008B0E98" w:rsidP="008B0E98">
      <w:pPr>
        <w:pStyle w:val="a3"/>
        <w:jc w:val="center"/>
        <w:rPr>
          <w:rFonts w:ascii="Times New Roman" w:hAnsi="Times New Roman"/>
          <w:b/>
          <w:noProof/>
          <w:lang w:val="uz-Cyrl-UZ"/>
        </w:rPr>
      </w:pPr>
      <w:r>
        <w:rPr>
          <w:rFonts w:ascii="Times New Roman" w:hAnsi="Times New Roman"/>
          <w:b/>
          <w:noProof/>
          <w:lang w:val="uz-Cyrl-UZ"/>
        </w:rPr>
        <w:lastRenderedPageBreak/>
        <w:t>Умумий суғурта тармоғида суғурта мукофотларини йиғиш бўйича Ўзбекистон суғурта компаниялари (ТОП 10) рэнкинги</w:t>
      </w:r>
    </w:p>
    <w:p w14:paraId="3AF09148" w14:textId="77777777" w:rsidR="008B0E98" w:rsidRPr="00DB5B04" w:rsidRDefault="008B0E98" w:rsidP="008B0E98">
      <w:pPr>
        <w:spacing w:after="0"/>
        <w:ind w:firstLine="709"/>
        <w:jc w:val="both"/>
        <w:rPr>
          <w:rFonts w:ascii="Times New Roman" w:hAnsi="Times New Roman"/>
          <w:b/>
          <w:sz w:val="18"/>
          <w:szCs w:val="18"/>
        </w:rPr>
      </w:pPr>
      <w:r w:rsidRPr="00DB5B04">
        <w:rPr>
          <w:rFonts w:ascii="Times New Roman" w:hAnsi="Times New Roman"/>
          <w:b/>
          <w:sz w:val="18"/>
          <w:szCs w:val="18"/>
        </w:rPr>
        <w:t xml:space="preserve">2020 </w:t>
      </w:r>
      <w:r>
        <w:rPr>
          <w:rFonts w:ascii="Times New Roman" w:hAnsi="Times New Roman"/>
          <w:b/>
          <w:sz w:val="18"/>
          <w:szCs w:val="18"/>
          <w:lang w:val="uz-Cyrl-UZ"/>
        </w:rPr>
        <w:t>йил</w:t>
      </w:r>
      <w:r w:rsidRPr="00DB5B04">
        <w:rPr>
          <w:rFonts w:ascii="Times New Roman" w:hAnsi="Times New Roman"/>
          <w:b/>
          <w:sz w:val="18"/>
          <w:szCs w:val="18"/>
        </w:rPr>
        <w:t xml:space="preserve"> </w:t>
      </w:r>
    </w:p>
    <w:tbl>
      <w:tblPr>
        <w:tblW w:w="10098" w:type="dxa"/>
        <w:tblInd w:w="-634" w:type="dxa"/>
        <w:tblLook w:val="04A0" w:firstRow="1" w:lastRow="0" w:firstColumn="1" w:lastColumn="0" w:noHBand="0" w:noVBand="1"/>
      </w:tblPr>
      <w:tblGrid>
        <w:gridCol w:w="568"/>
        <w:gridCol w:w="2693"/>
        <w:gridCol w:w="1559"/>
        <w:gridCol w:w="1843"/>
        <w:gridCol w:w="1559"/>
        <w:gridCol w:w="1876"/>
      </w:tblGrid>
      <w:tr w:rsidR="008B0E98" w:rsidRPr="00DB5B04" w14:paraId="72ACAAC1" w14:textId="77777777" w:rsidTr="00CF3FC6">
        <w:trPr>
          <w:trHeight w:val="64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24156" w14:textId="77777777" w:rsidR="008B0E98" w:rsidRPr="009F25CA" w:rsidRDefault="008B0E98" w:rsidP="00CF3FC6">
            <w:pPr>
              <w:spacing w:after="0" w:line="240" w:lineRule="auto"/>
              <w:jc w:val="center"/>
              <w:rPr>
                <w:rFonts w:ascii="Times New Roman" w:eastAsia="Times New Roman" w:hAnsi="Times New Roman"/>
                <w:b/>
                <w:sz w:val="18"/>
                <w:szCs w:val="18"/>
                <w:lang w:val="uz-Cyrl-UZ" w:eastAsia="ru-RU"/>
              </w:rPr>
            </w:pPr>
            <w:r w:rsidRPr="00DB5B04">
              <w:rPr>
                <w:rFonts w:ascii="Times New Roman" w:eastAsia="Times New Roman" w:hAnsi="Times New Roman"/>
                <w:b/>
                <w:sz w:val="18"/>
                <w:szCs w:val="18"/>
                <w:lang w:eastAsia="ru-RU"/>
              </w:rPr>
              <w:t xml:space="preserve">№ </w:t>
            </w:r>
            <w:r>
              <w:rPr>
                <w:rFonts w:ascii="Times New Roman" w:eastAsia="Times New Roman" w:hAnsi="Times New Roman"/>
                <w:b/>
                <w:sz w:val="18"/>
                <w:szCs w:val="18"/>
                <w:lang w:val="uz-Cyrl-UZ" w:eastAsia="ru-RU"/>
              </w:rPr>
              <w:t>т</w:t>
            </w:r>
            <w:r w:rsidRPr="00DB5B04">
              <w:rPr>
                <w:rFonts w:ascii="Times New Roman" w:eastAsia="Times New Roman" w:hAnsi="Times New Roman"/>
                <w:b/>
                <w:sz w:val="18"/>
                <w:szCs w:val="18"/>
                <w:lang w:eastAsia="ru-RU"/>
              </w:rPr>
              <w:t>/</w:t>
            </w:r>
            <w:r>
              <w:rPr>
                <w:rFonts w:ascii="Times New Roman" w:eastAsia="Times New Roman" w:hAnsi="Times New Roman"/>
                <w:b/>
                <w:sz w:val="18"/>
                <w:szCs w:val="18"/>
                <w:lang w:val="uz-Cyrl-UZ" w:eastAsia="ru-RU"/>
              </w:rPr>
              <w:t>р</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03915357" w14:textId="77777777" w:rsidR="008B0E98" w:rsidRPr="00D56EC4" w:rsidRDefault="008B0E98" w:rsidP="00CF3FC6">
            <w:pPr>
              <w:spacing w:after="0" w:line="240" w:lineRule="auto"/>
              <w:jc w:val="center"/>
              <w:rPr>
                <w:rFonts w:ascii="Times New Roman" w:eastAsia="Times New Roman" w:hAnsi="Times New Roman"/>
                <w:b/>
                <w:sz w:val="18"/>
                <w:szCs w:val="18"/>
                <w:lang w:val="uz-Cyrl-UZ" w:eastAsia="ru-RU"/>
              </w:rPr>
            </w:pPr>
            <w:r>
              <w:rPr>
                <w:rFonts w:ascii="Times New Roman" w:eastAsia="Times New Roman" w:hAnsi="Times New Roman"/>
                <w:b/>
                <w:sz w:val="18"/>
                <w:szCs w:val="18"/>
                <w:lang w:val="uz-Cyrl-UZ" w:eastAsia="ru-RU"/>
              </w:rPr>
              <w:t>Суғурта ташкилотининг номи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936F4F0" w14:textId="77777777" w:rsidR="008B0E98" w:rsidRPr="00D56EC4" w:rsidRDefault="008B0E98" w:rsidP="00CF3FC6">
            <w:pPr>
              <w:spacing w:after="0" w:line="240" w:lineRule="auto"/>
              <w:jc w:val="center"/>
              <w:rPr>
                <w:rFonts w:ascii="Times New Roman" w:eastAsia="Times New Roman" w:hAnsi="Times New Roman"/>
                <w:b/>
                <w:sz w:val="18"/>
                <w:szCs w:val="18"/>
                <w:lang w:val="uz-Cyrl-UZ" w:eastAsia="ru-RU"/>
              </w:rPr>
            </w:pPr>
            <w:r>
              <w:rPr>
                <w:rFonts w:ascii="Times New Roman" w:eastAsia="Times New Roman" w:hAnsi="Times New Roman"/>
                <w:b/>
                <w:sz w:val="18"/>
                <w:szCs w:val="18"/>
                <w:lang w:val="uz-Cyrl-UZ" w:eastAsia="ru-RU"/>
              </w:rPr>
              <w:t>Суғурта мукофоти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C5F8E34"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sidRPr="00DB5B04">
              <w:rPr>
                <w:rFonts w:ascii="Times New Roman" w:eastAsia="Times New Roman" w:hAnsi="Times New Roman"/>
                <w:b/>
                <w:sz w:val="18"/>
                <w:szCs w:val="18"/>
                <w:lang w:eastAsia="ru-RU"/>
              </w:rPr>
              <w:t>2019</w:t>
            </w:r>
            <w:r>
              <w:rPr>
                <w:rFonts w:ascii="Times New Roman" w:eastAsia="Times New Roman" w:hAnsi="Times New Roman"/>
                <w:b/>
                <w:sz w:val="18"/>
                <w:szCs w:val="18"/>
                <w:lang w:val="uz-Cyrl-UZ" w:eastAsia="ru-RU"/>
              </w:rPr>
              <w:t>й.га нисбатан ўзгаришлар</w:t>
            </w:r>
            <w:r w:rsidRPr="00DB5B04">
              <w:rPr>
                <w:rFonts w:ascii="Times New Roman" w:eastAsia="Times New Roman" w:hAnsi="Times New Roman"/>
                <w:b/>
                <w:sz w:val="18"/>
                <w:szCs w:val="18"/>
                <w:lang w:eastAsia="ru-RU"/>
              </w:rPr>
              <w:t xml:space="preserve"> (%</w:t>
            </w:r>
            <w:r>
              <w:rPr>
                <w:rFonts w:ascii="Times New Roman" w:eastAsia="Times New Roman" w:hAnsi="Times New Roman"/>
                <w:b/>
                <w:sz w:val="18"/>
                <w:szCs w:val="18"/>
                <w:lang w:val="uz-Cyrl-UZ" w:eastAsia="ru-RU"/>
              </w:rPr>
              <w:t>да</w:t>
            </w:r>
            <w:r w:rsidRPr="00DB5B04">
              <w:rPr>
                <w:rFonts w:ascii="Times New Roman" w:eastAsia="Times New Roman" w:hAnsi="Times New Roman"/>
                <w:b/>
                <w:sz w:val="18"/>
                <w:szCs w:val="18"/>
                <w:lang w:eastAsia="ru-RU"/>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DF33D7" w14:textId="77777777" w:rsidR="008B0E98" w:rsidRPr="00D56EC4" w:rsidRDefault="008B0E98" w:rsidP="00CF3FC6">
            <w:pPr>
              <w:spacing w:after="0" w:line="240" w:lineRule="auto"/>
              <w:jc w:val="center"/>
              <w:rPr>
                <w:rFonts w:ascii="Times New Roman" w:eastAsia="Times New Roman" w:hAnsi="Times New Roman"/>
                <w:b/>
                <w:sz w:val="18"/>
                <w:szCs w:val="18"/>
                <w:lang w:val="uz-Cyrl-UZ" w:eastAsia="ru-RU"/>
              </w:rPr>
            </w:pPr>
            <w:r>
              <w:rPr>
                <w:rFonts w:ascii="Times New Roman" w:eastAsia="Times New Roman" w:hAnsi="Times New Roman"/>
                <w:b/>
                <w:sz w:val="18"/>
                <w:szCs w:val="18"/>
                <w:lang w:val="uz-Cyrl-UZ" w:eastAsia="ru-RU"/>
              </w:rPr>
              <w:t>Суғурта тўловлари</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14:paraId="75D47580"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sidRPr="00DB5B04">
              <w:rPr>
                <w:rFonts w:ascii="Times New Roman" w:eastAsia="Times New Roman" w:hAnsi="Times New Roman"/>
                <w:b/>
                <w:sz w:val="18"/>
                <w:szCs w:val="18"/>
                <w:lang w:eastAsia="ru-RU"/>
              </w:rPr>
              <w:t>2019</w:t>
            </w:r>
            <w:r>
              <w:rPr>
                <w:rFonts w:ascii="Times New Roman" w:eastAsia="Times New Roman" w:hAnsi="Times New Roman"/>
                <w:b/>
                <w:sz w:val="18"/>
                <w:szCs w:val="18"/>
                <w:lang w:val="uz-Cyrl-UZ" w:eastAsia="ru-RU"/>
              </w:rPr>
              <w:t>й.га нисбатан ўзгаришлар</w:t>
            </w:r>
            <w:r w:rsidRPr="00DB5B04">
              <w:rPr>
                <w:rFonts w:ascii="Times New Roman" w:eastAsia="Times New Roman" w:hAnsi="Times New Roman"/>
                <w:b/>
                <w:sz w:val="18"/>
                <w:szCs w:val="18"/>
                <w:lang w:eastAsia="ru-RU"/>
              </w:rPr>
              <w:t xml:space="preserve"> (%</w:t>
            </w:r>
            <w:r>
              <w:rPr>
                <w:rFonts w:ascii="Times New Roman" w:eastAsia="Times New Roman" w:hAnsi="Times New Roman"/>
                <w:b/>
                <w:sz w:val="18"/>
                <w:szCs w:val="18"/>
                <w:lang w:val="uz-Cyrl-UZ" w:eastAsia="ru-RU"/>
              </w:rPr>
              <w:t>да</w:t>
            </w:r>
            <w:r w:rsidRPr="00DB5B04">
              <w:rPr>
                <w:rFonts w:ascii="Times New Roman" w:eastAsia="Times New Roman" w:hAnsi="Times New Roman"/>
                <w:b/>
                <w:sz w:val="18"/>
                <w:szCs w:val="18"/>
                <w:lang w:eastAsia="ru-RU"/>
              </w:rPr>
              <w:t>)</w:t>
            </w:r>
          </w:p>
        </w:tc>
      </w:tr>
      <w:tr w:rsidR="008B0E98" w:rsidRPr="00DB5B04" w14:paraId="23C3914F"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51FA6AC"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1</w:t>
            </w:r>
          </w:p>
        </w:tc>
        <w:tc>
          <w:tcPr>
            <w:tcW w:w="2693" w:type="dxa"/>
            <w:tcBorders>
              <w:top w:val="nil"/>
              <w:left w:val="nil"/>
              <w:bottom w:val="single" w:sz="4" w:space="0" w:color="auto"/>
              <w:right w:val="single" w:sz="4" w:space="0" w:color="auto"/>
            </w:tcBorders>
            <w:shd w:val="clear" w:color="auto" w:fill="auto"/>
            <w:noWrap/>
            <w:vAlign w:val="center"/>
            <w:hideMark/>
          </w:tcPr>
          <w:p w14:paraId="0A49F85E"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w:t>
            </w:r>
            <w:r>
              <w:rPr>
                <w:rFonts w:ascii="Times New Roman" w:hAnsi="Times New Roman"/>
                <w:sz w:val="18"/>
                <w:szCs w:val="18"/>
                <w:lang w:val="uz-Cyrl-UZ"/>
              </w:rPr>
              <w:t>Ў</w:t>
            </w:r>
            <w:proofErr w:type="spellStart"/>
            <w:r w:rsidRPr="00DB5B04">
              <w:rPr>
                <w:rFonts w:ascii="Times New Roman" w:hAnsi="Times New Roman"/>
                <w:sz w:val="18"/>
                <w:szCs w:val="18"/>
              </w:rPr>
              <w:t>збекинвест</w:t>
            </w:r>
            <w:proofErr w:type="spellEnd"/>
            <w:r w:rsidRPr="00DB5B04">
              <w:rPr>
                <w:rFonts w:ascii="Times New Roman" w:hAnsi="Times New Roman"/>
                <w:sz w:val="18"/>
                <w:szCs w:val="18"/>
              </w:rPr>
              <w:t>" ЭИСК</w:t>
            </w:r>
            <w:r>
              <w:rPr>
                <w:rFonts w:ascii="Times New Roman" w:hAnsi="Times New Roman"/>
                <w:sz w:val="18"/>
                <w:szCs w:val="18"/>
                <w:lang w:val="uz-Cyrl-UZ"/>
              </w:rPr>
              <w:t xml:space="preserve"> АЖ</w:t>
            </w:r>
          </w:p>
        </w:tc>
        <w:tc>
          <w:tcPr>
            <w:tcW w:w="1559" w:type="dxa"/>
            <w:tcBorders>
              <w:top w:val="nil"/>
              <w:left w:val="nil"/>
              <w:bottom w:val="single" w:sz="4" w:space="0" w:color="auto"/>
              <w:right w:val="single" w:sz="4" w:space="0" w:color="auto"/>
            </w:tcBorders>
            <w:shd w:val="clear" w:color="auto" w:fill="auto"/>
            <w:noWrap/>
            <w:vAlign w:val="center"/>
            <w:hideMark/>
          </w:tcPr>
          <w:p w14:paraId="52C9E67E"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262,87</w:t>
            </w:r>
          </w:p>
        </w:tc>
        <w:tc>
          <w:tcPr>
            <w:tcW w:w="1843" w:type="dxa"/>
            <w:tcBorders>
              <w:top w:val="nil"/>
              <w:left w:val="nil"/>
              <w:bottom w:val="single" w:sz="4" w:space="0" w:color="auto"/>
              <w:right w:val="single" w:sz="4" w:space="0" w:color="auto"/>
            </w:tcBorders>
            <w:shd w:val="clear" w:color="auto" w:fill="auto"/>
            <w:noWrap/>
            <w:vAlign w:val="center"/>
            <w:hideMark/>
          </w:tcPr>
          <w:p w14:paraId="269C606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92,04</w:t>
            </w:r>
          </w:p>
        </w:tc>
        <w:tc>
          <w:tcPr>
            <w:tcW w:w="1559" w:type="dxa"/>
            <w:tcBorders>
              <w:top w:val="nil"/>
              <w:left w:val="nil"/>
              <w:bottom w:val="single" w:sz="4" w:space="0" w:color="auto"/>
              <w:right w:val="single" w:sz="4" w:space="0" w:color="auto"/>
            </w:tcBorders>
            <w:shd w:val="clear" w:color="auto" w:fill="auto"/>
            <w:noWrap/>
            <w:vAlign w:val="center"/>
            <w:hideMark/>
          </w:tcPr>
          <w:p w14:paraId="582AB66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66,6</w:t>
            </w:r>
          </w:p>
        </w:tc>
        <w:tc>
          <w:tcPr>
            <w:tcW w:w="1876" w:type="dxa"/>
            <w:tcBorders>
              <w:top w:val="nil"/>
              <w:left w:val="nil"/>
              <w:bottom w:val="single" w:sz="4" w:space="0" w:color="auto"/>
              <w:right w:val="single" w:sz="4" w:space="0" w:color="auto"/>
            </w:tcBorders>
            <w:shd w:val="clear" w:color="auto" w:fill="auto"/>
            <w:noWrap/>
            <w:vAlign w:val="center"/>
            <w:hideMark/>
          </w:tcPr>
          <w:p w14:paraId="79A400E7"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275,50</w:t>
            </w:r>
          </w:p>
        </w:tc>
      </w:tr>
      <w:tr w:rsidR="008B0E98" w:rsidRPr="00DB5B04" w14:paraId="09CF351A"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0AA530D"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2</w:t>
            </w:r>
          </w:p>
        </w:tc>
        <w:tc>
          <w:tcPr>
            <w:tcW w:w="2693" w:type="dxa"/>
            <w:tcBorders>
              <w:top w:val="nil"/>
              <w:left w:val="nil"/>
              <w:bottom w:val="single" w:sz="4" w:space="0" w:color="auto"/>
              <w:right w:val="single" w:sz="4" w:space="0" w:color="auto"/>
            </w:tcBorders>
            <w:shd w:val="clear" w:color="auto" w:fill="auto"/>
            <w:noWrap/>
            <w:vAlign w:val="center"/>
            <w:hideMark/>
          </w:tcPr>
          <w:p w14:paraId="4140DAE9"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w:t>
            </w:r>
            <w:r w:rsidRPr="00DB5B04">
              <w:rPr>
                <w:rFonts w:ascii="Times New Roman" w:hAnsi="Times New Roman"/>
                <w:sz w:val="18"/>
                <w:szCs w:val="18"/>
                <w:lang w:val="en-US"/>
              </w:rPr>
              <w:t>Gross</w:t>
            </w:r>
            <w:r w:rsidRPr="00DB5B04">
              <w:rPr>
                <w:rFonts w:ascii="Times New Roman" w:hAnsi="Times New Roman"/>
                <w:sz w:val="18"/>
                <w:szCs w:val="18"/>
              </w:rPr>
              <w:t xml:space="preserve"> </w:t>
            </w:r>
            <w:r w:rsidRPr="00DB5B04">
              <w:rPr>
                <w:rFonts w:ascii="Times New Roman" w:hAnsi="Times New Roman"/>
                <w:sz w:val="18"/>
                <w:szCs w:val="18"/>
                <w:lang w:val="en-US"/>
              </w:rPr>
              <w:t>Insurance</w:t>
            </w:r>
            <w:r w:rsidRPr="00DB5B04">
              <w:rPr>
                <w:rFonts w:ascii="Times New Roman" w:hAnsi="Times New Roman"/>
                <w:sz w:val="18"/>
                <w:szCs w:val="18"/>
              </w:rPr>
              <w:t>"</w:t>
            </w:r>
            <w:r>
              <w:rPr>
                <w:rFonts w:ascii="Times New Roman" w:hAnsi="Times New Roman"/>
                <w:sz w:val="18"/>
                <w:szCs w:val="18"/>
                <w:lang w:val="uz-Cyrl-UZ"/>
              </w:rPr>
              <w:t>МЧЖ</w:t>
            </w:r>
          </w:p>
        </w:tc>
        <w:tc>
          <w:tcPr>
            <w:tcW w:w="1559" w:type="dxa"/>
            <w:tcBorders>
              <w:top w:val="nil"/>
              <w:left w:val="nil"/>
              <w:bottom w:val="single" w:sz="4" w:space="0" w:color="auto"/>
              <w:right w:val="single" w:sz="4" w:space="0" w:color="auto"/>
            </w:tcBorders>
            <w:shd w:val="clear" w:color="auto" w:fill="auto"/>
            <w:noWrap/>
            <w:vAlign w:val="center"/>
            <w:hideMark/>
          </w:tcPr>
          <w:p w14:paraId="701AF788"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251,77</w:t>
            </w:r>
          </w:p>
        </w:tc>
        <w:tc>
          <w:tcPr>
            <w:tcW w:w="1843" w:type="dxa"/>
            <w:tcBorders>
              <w:top w:val="nil"/>
              <w:left w:val="nil"/>
              <w:bottom w:val="single" w:sz="4" w:space="0" w:color="auto"/>
              <w:right w:val="single" w:sz="4" w:space="0" w:color="auto"/>
            </w:tcBorders>
            <w:shd w:val="clear" w:color="auto" w:fill="auto"/>
            <w:noWrap/>
            <w:vAlign w:val="center"/>
            <w:hideMark/>
          </w:tcPr>
          <w:p w14:paraId="559702E8"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113,35</w:t>
            </w:r>
          </w:p>
        </w:tc>
        <w:tc>
          <w:tcPr>
            <w:tcW w:w="1559" w:type="dxa"/>
            <w:tcBorders>
              <w:top w:val="nil"/>
              <w:left w:val="nil"/>
              <w:bottom w:val="single" w:sz="4" w:space="0" w:color="auto"/>
              <w:right w:val="single" w:sz="4" w:space="0" w:color="auto"/>
            </w:tcBorders>
            <w:shd w:val="clear" w:color="auto" w:fill="auto"/>
            <w:noWrap/>
            <w:vAlign w:val="center"/>
            <w:hideMark/>
          </w:tcPr>
          <w:p w14:paraId="1D576AB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49,0</w:t>
            </w:r>
          </w:p>
        </w:tc>
        <w:tc>
          <w:tcPr>
            <w:tcW w:w="1876" w:type="dxa"/>
            <w:tcBorders>
              <w:top w:val="nil"/>
              <w:left w:val="nil"/>
              <w:bottom w:val="single" w:sz="4" w:space="0" w:color="auto"/>
              <w:right w:val="single" w:sz="4" w:space="0" w:color="auto"/>
            </w:tcBorders>
            <w:shd w:val="clear" w:color="auto" w:fill="auto"/>
            <w:noWrap/>
            <w:vAlign w:val="center"/>
            <w:hideMark/>
          </w:tcPr>
          <w:p w14:paraId="3DA54EDC"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50,14</w:t>
            </w:r>
          </w:p>
        </w:tc>
      </w:tr>
      <w:tr w:rsidR="008B0E98" w:rsidRPr="00DB5B04" w14:paraId="693AB115"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34DE7D"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3</w:t>
            </w:r>
          </w:p>
        </w:tc>
        <w:tc>
          <w:tcPr>
            <w:tcW w:w="2693" w:type="dxa"/>
            <w:tcBorders>
              <w:top w:val="nil"/>
              <w:left w:val="nil"/>
              <w:bottom w:val="single" w:sz="4" w:space="0" w:color="auto"/>
              <w:right w:val="single" w:sz="4" w:space="0" w:color="auto"/>
            </w:tcBorders>
            <w:shd w:val="clear" w:color="auto" w:fill="auto"/>
            <w:noWrap/>
            <w:vAlign w:val="center"/>
            <w:hideMark/>
          </w:tcPr>
          <w:p w14:paraId="20485C85"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w:t>
            </w:r>
            <w:proofErr w:type="spellStart"/>
            <w:r w:rsidRPr="00DB5B04">
              <w:rPr>
                <w:rFonts w:ascii="Times New Roman" w:hAnsi="Times New Roman"/>
                <w:sz w:val="18"/>
                <w:szCs w:val="18"/>
              </w:rPr>
              <w:t>Узагросугурта</w:t>
            </w:r>
            <w:proofErr w:type="spellEnd"/>
            <w:r w:rsidRPr="00DB5B04">
              <w:rPr>
                <w:rFonts w:ascii="Times New Roman" w:hAnsi="Times New Roman"/>
                <w:sz w:val="18"/>
                <w:szCs w:val="18"/>
              </w:rPr>
              <w:t>"</w:t>
            </w:r>
            <w:r>
              <w:rPr>
                <w:rFonts w:ascii="Times New Roman" w:hAnsi="Times New Roman"/>
                <w:sz w:val="18"/>
                <w:szCs w:val="18"/>
                <w:lang w:val="uz-Cyrl-UZ"/>
              </w:rPr>
              <w:t xml:space="preserve"> АЖ</w:t>
            </w:r>
          </w:p>
        </w:tc>
        <w:tc>
          <w:tcPr>
            <w:tcW w:w="1559" w:type="dxa"/>
            <w:tcBorders>
              <w:top w:val="nil"/>
              <w:left w:val="nil"/>
              <w:bottom w:val="single" w:sz="4" w:space="0" w:color="auto"/>
              <w:right w:val="single" w:sz="4" w:space="0" w:color="auto"/>
            </w:tcBorders>
            <w:shd w:val="clear" w:color="auto" w:fill="auto"/>
            <w:noWrap/>
            <w:vAlign w:val="center"/>
            <w:hideMark/>
          </w:tcPr>
          <w:p w14:paraId="13121E94" w14:textId="77777777" w:rsidR="008B0E98" w:rsidRPr="00DB5B04" w:rsidRDefault="008B0E98" w:rsidP="00CF3FC6">
            <w:pPr>
              <w:spacing w:after="0" w:line="240" w:lineRule="auto"/>
              <w:jc w:val="center"/>
              <w:rPr>
                <w:rFonts w:ascii="Times New Roman" w:hAnsi="Times New Roman"/>
                <w:sz w:val="18"/>
                <w:szCs w:val="18"/>
                <w:lang w:val="en-US"/>
              </w:rPr>
            </w:pPr>
            <w:r w:rsidRPr="00DB5B04">
              <w:rPr>
                <w:rFonts w:ascii="Times New Roman" w:hAnsi="Times New Roman"/>
                <w:sz w:val="18"/>
                <w:szCs w:val="18"/>
                <w:lang w:val="en-US"/>
              </w:rPr>
              <w:t>178</w:t>
            </w:r>
            <w:r w:rsidRPr="00DB5B04">
              <w:rPr>
                <w:rFonts w:ascii="Times New Roman" w:hAnsi="Times New Roman"/>
                <w:sz w:val="18"/>
                <w:szCs w:val="18"/>
              </w:rPr>
              <w:t>,</w:t>
            </w:r>
            <w:r w:rsidRPr="00DB5B04">
              <w:rPr>
                <w:rFonts w:ascii="Times New Roman" w:hAnsi="Times New Roman"/>
                <w:sz w:val="18"/>
                <w:szCs w:val="18"/>
                <w:lang w:val="en-US"/>
              </w:rPr>
              <w:t>20</w:t>
            </w:r>
          </w:p>
        </w:tc>
        <w:tc>
          <w:tcPr>
            <w:tcW w:w="1843" w:type="dxa"/>
            <w:tcBorders>
              <w:top w:val="nil"/>
              <w:left w:val="nil"/>
              <w:bottom w:val="single" w:sz="4" w:space="0" w:color="auto"/>
              <w:right w:val="single" w:sz="4" w:space="0" w:color="auto"/>
            </w:tcBorders>
            <w:shd w:val="clear" w:color="auto" w:fill="auto"/>
            <w:noWrap/>
            <w:vAlign w:val="center"/>
            <w:hideMark/>
          </w:tcPr>
          <w:p w14:paraId="392BD973"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70,54</w:t>
            </w:r>
          </w:p>
        </w:tc>
        <w:tc>
          <w:tcPr>
            <w:tcW w:w="1559" w:type="dxa"/>
            <w:tcBorders>
              <w:top w:val="nil"/>
              <w:left w:val="nil"/>
              <w:bottom w:val="single" w:sz="4" w:space="0" w:color="auto"/>
              <w:right w:val="single" w:sz="4" w:space="0" w:color="auto"/>
            </w:tcBorders>
            <w:shd w:val="clear" w:color="auto" w:fill="auto"/>
            <w:noWrap/>
            <w:vAlign w:val="center"/>
            <w:hideMark/>
          </w:tcPr>
          <w:p w14:paraId="6241E7C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91,4</w:t>
            </w:r>
          </w:p>
        </w:tc>
        <w:tc>
          <w:tcPr>
            <w:tcW w:w="1876" w:type="dxa"/>
            <w:tcBorders>
              <w:top w:val="nil"/>
              <w:left w:val="nil"/>
              <w:bottom w:val="single" w:sz="4" w:space="0" w:color="auto"/>
              <w:right w:val="single" w:sz="4" w:space="0" w:color="auto"/>
            </w:tcBorders>
            <w:shd w:val="clear" w:color="auto" w:fill="auto"/>
            <w:noWrap/>
            <w:vAlign w:val="center"/>
            <w:hideMark/>
          </w:tcPr>
          <w:p w14:paraId="156545FD"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294,98</w:t>
            </w:r>
          </w:p>
        </w:tc>
      </w:tr>
      <w:tr w:rsidR="008B0E98" w:rsidRPr="00DB5B04" w14:paraId="324559C3"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A858FC"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4</w:t>
            </w:r>
          </w:p>
        </w:tc>
        <w:tc>
          <w:tcPr>
            <w:tcW w:w="2693" w:type="dxa"/>
            <w:tcBorders>
              <w:top w:val="nil"/>
              <w:left w:val="nil"/>
              <w:bottom w:val="single" w:sz="4" w:space="0" w:color="auto"/>
              <w:right w:val="single" w:sz="4" w:space="0" w:color="auto"/>
            </w:tcBorders>
            <w:shd w:val="clear" w:color="auto" w:fill="auto"/>
            <w:noWrap/>
            <w:vAlign w:val="center"/>
            <w:hideMark/>
          </w:tcPr>
          <w:p w14:paraId="546A73AB"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 xml:space="preserve">" </w:t>
            </w:r>
            <w:proofErr w:type="spellStart"/>
            <w:r w:rsidRPr="00DB5B04">
              <w:rPr>
                <w:rFonts w:ascii="Times New Roman" w:hAnsi="Times New Roman"/>
                <w:sz w:val="18"/>
                <w:szCs w:val="18"/>
              </w:rPr>
              <w:t>Кафолат</w:t>
            </w:r>
            <w:proofErr w:type="spellEnd"/>
            <w:r>
              <w:rPr>
                <w:rFonts w:ascii="Times New Roman" w:hAnsi="Times New Roman"/>
                <w:sz w:val="18"/>
                <w:szCs w:val="18"/>
                <w:lang w:val="uz-Cyrl-UZ"/>
              </w:rPr>
              <w:t xml:space="preserve"> суғурта компанияси</w:t>
            </w:r>
            <w:r w:rsidRPr="00373980">
              <w:rPr>
                <w:rFonts w:ascii="Times New Roman" w:hAnsi="Times New Roman"/>
                <w:sz w:val="18"/>
                <w:szCs w:val="18"/>
              </w:rPr>
              <w:t>"</w:t>
            </w:r>
            <w:r>
              <w:rPr>
                <w:rFonts w:ascii="Times New Roman" w:hAnsi="Times New Roman"/>
                <w:sz w:val="18"/>
                <w:szCs w:val="18"/>
                <w:lang w:val="uz-Cyrl-UZ"/>
              </w:rPr>
              <w:t xml:space="preserve"> АЖ</w:t>
            </w:r>
          </w:p>
        </w:tc>
        <w:tc>
          <w:tcPr>
            <w:tcW w:w="1559" w:type="dxa"/>
            <w:tcBorders>
              <w:top w:val="nil"/>
              <w:left w:val="nil"/>
              <w:bottom w:val="single" w:sz="4" w:space="0" w:color="auto"/>
              <w:right w:val="single" w:sz="4" w:space="0" w:color="auto"/>
            </w:tcBorders>
            <w:shd w:val="clear" w:color="auto" w:fill="auto"/>
            <w:noWrap/>
            <w:vAlign w:val="center"/>
            <w:hideMark/>
          </w:tcPr>
          <w:p w14:paraId="12E442D6"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149,36</w:t>
            </w:r>
          </w:p>
        </w:tc>
        <w:tc>
          <w:tcPr>
            <w:tcW w:w="1843" w:type="dxa"/>
            <w:tcBorders>
              <w:top w:val="nil"/>
              <w:left w:val="nil"/>
              <w:bottom w:val="single" w:sz="4" w:space="0" w:color="auto"/>
              <w:right w:val="single" w:sz="4" w:space="0" w:color="auto"/>
            </w:tcBorders>
            <w:shd w:val="clear" w:color="auto" w:fill="auto"/>
            <w:noWrap/>
            <w:vAlign w:val="center"/>
            <w:hideMark/>
          </w:tcPr>
          <w:p w14:paraId="59E4CBCE"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99,14</w:t>
            </w:r>
          </w:p>
        </w:tc>
        <w:tc>
          <w:tcPr>
            <w:tcW w:w="1559" w:type="dxa"/>
            <w:tcBorders>
              <w:top w:val="nil"/>
              <w:left w:val="nil"/>
              <w:bottom w:val="single" w:sz="4" w:space="0" w:color="auto"/>
              <w:right w:val="single" w:sz="4" w:space="0" w:color="auto"/>
            </w:tcBorders>
            <w:shd w:val="clear" w:color="auto" w:fill="auto"/>
            <w:noWrap/>
            <w:vAlign w:val="center"/>
            <w:hideMark/>
          </w:tcPr>
          <w:p w14:paraId="396B834A"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36,8</w:t>
            </w:r>
          </w:p>
        </w:tc>
        <w:tc>
          <w:tcPr>
            <w:tcW w:w="1876" w:type="dxa"/>
            <w:tcBorders>
              <w:top w:val="nil"/>
              <w:left w:val="nil"/>
              <w:bottom w:val="single" w:sz="4" w:space="0" w:color="auto"/>
              <w:right w:val="single" w:sz="4" w:space="0" w:color="auto"/>
            </w:tcBorders>
            <w:shd w:val="clear" w:color="auto" w:fill="auto"/>
            <w:noWrap/>
            <w:vAlign w:val="center"/>
            <w:hideMark/>
          </w:tcPr>
          <w:p w14:paraId="6C988579"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108,63</w:t>
            </w:r>
          </w:p>
        </w:tc>
      </w:tr>
      <w:tr w:rsidR="008B0E98" w:rsidRPr="00DB5B04" w14:paraId="27EA49D7"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9914969"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5</w:t>
            </w:r>
          </w:p>
        </w:tc>
        <w:tc>
          <w:tcPr>
            <w:tcW w:w="2693" w:type="dxa"/>
            <w:tcBorders>
              <w:top w:val="nil"/>
              <w:left w:val="nil"/>
              <w:bottom w:val="single" w:sz="4" w:space="0" w:color="auto"/>
              <w:right w:val="single" w:sz="4" w:space="0" w:color="auto"/>
            </w:tcBorders>
            <w:shd w:val="clear" w:color="auto" w:fill="auto"/>
            <w:noWrap/>
            <w:vAlign w:val="center"/>
            <w:hideMark/>
          </w:tcPr>
          <w:p w14:paraId="45BA0421"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lang w:val="en-US"/>
              </w:rPr>
              <w:t>"</w:t>
            </w:r>
            <w:proofErr w:type="spellStart"/>
            <w:r w:rsidRPr="00DB5B04">
              <w:rPr>
                <w:rFonts w:ascii="Times New Roman" w:hAnsi="Times New Roman"/>
                <w:sz w:val="18"/>
                <w:szCs w:val="18"/>
                <w:lang w:val="en-US"/>
              </w:rPr>
              <w:t>Euroasia</w:t>
            </w:r>
            <w:proofErr w:type="spellEnd"/>
            <w:r w:rsidRPr="00DB5B04">
              <w:rPr>
                <w:rFonts w:ascii="Times New Roman" w:hAnsi="Times New Roman"/>
                <w:sz w:val="18"/>
                <w:szCs w:val="18"/>
                <w:lang w:val="en-US"/>
              </w:rPr>
              <w:t xml:space="preserve"> Insurance"</w:t>
            </w:r>
            <w:r>
              <w:rPr>
                <w:rFonts w:ascii="Times New Roman" w:hAnsi="Times New Roman"/>
                <w:sz w:val="18"/>
                <w:szCs w:val="18"/>
                <w:lang w:val="uz-Cyrl-UZ"/>
              </w:rPr>
              <w:t xml:space="preserve"> СК МЧЖ ҚК</w:t>
            </w:r>
          </w:p>
        </w:tc>
        <w:tc>
          <w:tcPr>
            <w:tcW w:w="1559" w:type="dxa"/>
            <w:tcBorders>
              <w:top w:val="nil"/>
              <w:left w:val="nil"/>
              <w:bottom w:val="single" w:sz="4" w:space="0" w:color="auto"/>
              <w:right w:val="single" w:sz="4" w:space="0" w:color="auto"/>
            </w:tcBorders>
            <w:shd w:val="clear" w:color="auto" w:fill="auto"/>
            <w:noWrap/>
            <w:vAlign w:val="center"/>
            <w:hideMark/>
          </w:tcPr>
          <w:p w14:paraId="0C3D4EAB"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145,27</w:t>
            </w:r>
          </w:p>
        </w:tc>
        <w:tc>
          <w:tcPr>
            <w:tcW w:w="1843" w:type="dxa"/>
            <w:tcBorders>
              <w:top w:val="nil"/>
              <w:left w:val="nil"/>
              <w:bottom w:val="single" w:sz="4" w:space="0" w:color="auto"/>
              <w:right w:val="single" w:sz="4" w:space="0" w:color="auto"/>
            </w:tcBorders>
            <w:shd w:val="clear" w:color="auto" w:fill="auto"/>
            <w:noWrap/>
            <w:vAlign w:val="center"/>
            <w:hideMark/>
          </w:tcPr>
          <w:p w14:paraId="26FFA01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111,98</w:t>
            </w:r>
          </w:p>
        </w:tc>
        <w:tc>
          <w:tcPr>
            <w:tcW w:w="1559" w:type="dxa"/>
            <w:tcBorders>
              <w:top w:val="nil"/>
              <w:left w:val="nil"/>
              <w:bottom w:val="single" w:sz="4" w:space="0" w:color="auto"/>
              <w:right w:val="single" w:sz="4" w:space="0" w:color="auto"/>
            </w:tcBorders>
            <w:shd w:val="clear" w:color="auto" w:fill="auto"/>
            <w:noWrap/>
            <w:vAlign w:val="center"/>
            <w:hideMark/>
          </w:tcPr>
          <w:p w14:paraId="37AD14AE"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29,4</w:t>
            </w:r>
          </w:p>
        </w:tc>
        <w:tc>
          <w:tcPr>
            <w:tcW w:w="1876" w:type="dxa"/>
            <w:tcBorders>
              <w:top w:val="nil"/>
              <w:left w:val="nil"/>
              <w:bottom w:val="single" w:sz="4" w:space="0" w:color="auto"/>
              <w:right w:val="single" w:sz="4" w:space="0" w:color="auto"/>
            </w:tcBorders>
            <w:shd w:val="clear" w:color="auto" w:fill="auto"/>
            <w:noWrap/>
            <w:vAlign w:val="center"/>
            <w:hideMark/>
          </w:tcPr>
          <w:p w14:paraId="05FF22E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231,73</w:t>
            </w:r>
          </w:p>
        </w:tc>
      </w:tr>
      <w:tr w:rsidR="008B0E98" w:rsidRPr="00DB5B04" w14:paraId="2F73A538"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21F7BBE"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6</w:t>
            </w:r>
          </w:p>
        </w:tc>
        <w:tc>
          <w:tcPr>
            <w:tcW w:w="2693" w:type="dxa"/>
            <w:tcBorders>
              <w:top w:val="nil"/>
              <w:left w:val="nil"/>
              <w:bottom w:val="single" w:sz="4" w:space="0" w:color="auto"/>
              <w:right w:val="single" w:sz="4" w:space="0" w:color="auto"/>
            </w:tcBorders>
            <w:shd w:val="clear" w:color="auto" w:fill="auto"/>
            <w:noWrap/>
            <w:vAlign w:val="center"/>
            <w:hideMark/>
          </w:tcPr>
          <w:p w14:paraId="6CDB2287"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w:t>
            </w:r>
            <w:proofErr w:type="spellStart"/>
            <w:r w:rsidRPr="00DB5B04">
              <w:rPr>
                <w:rFonts w:ascii="Times New Roman" w:hAnsi="Times New Roman"/>
                <w:sz w:val="18"/>
                <w:szCs w:val="18"/>
              </w:rPr>
              <w:t>Apex</w:t>
            </w:r>
            <w:proofErr w:type="spellEnd"/>
            <w:r w:rsidRPr="00DB5B04">
              <w:rPr>
                <w:rFonts w:ascii="Times New Roman" w:hAnsi="Times New Roman"/>
                <w:sz w:val="18"/>
                <w:szCs w:val="18"/>
              </w:rPr>
              <w:t xml:space="preserve"> Insurance"</w:t>
            </w:r>
            <w:r>
              <w:rPr>
                <w:rFonts w:ascii="Times New Roman" w:hAnsi="Times New Roman"/>
                <w:sz w:val="18"/>
                <w:szCs w:val="18"/>
                <w:lang w:val="uz-Cyrl-UZ"/>
              </w:rPr>
              <w:t>МЧЖ</w:t>
            </w:r>
          </w:p>
        </w:tc>
        <w:tc>
          <w:tcPr>
            <w:tcW w:w="1559" w:type="dxa"/>
            <w:tcBorders>
              <w:top w:val="nil"/>
              <w:left w:val="nil"/>
              <w:bottom w:val="single" w:sz="4" w:space="0" w:color="auto"/>
              <w:right w:val="single" w:sz="4" w:space="0" w:color="auto"/>
            </w:tcBorders>
            <w:shd w:val="clear" w:color="auto" w:fill="auto"/>
            <w:noWrap/>
            <w:vAlign w:val="center"/>
            <w:hideMark/>
          </w:tcPr>
          <w:p w14:paraId="2DC89493"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120,34</w:t>
            </w:r>
          </w:p>
        </w:tc>
        <w:tc>
          <w:tcPr>
            <w:tcW w:w="1843" w:type="dxa"/>
            <w:tcBorders>
              <w:top w:val="nil"/>
              <w:left w:val="nil"/>
              <w:bottom w:val="single" w:sz="4" w:space="0" w:color="auto"/>
              <w:right w:val="single" w:sz="4" w:space="0" w:color="auto"/>
            </w:tcBorders>
            <w:shd w:val="clear" w:color="auto" w:fill="auto"/>
            <w:noWrap/>
            <w:vAlign w:val="center"/>
            <w:hideMark/>
          </w:tcPr>
          <w:p w14:paraId="02F884E0"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299,25</w:t>
            </w:r>
          </w:p>
        </w:tc>
        <w:tc>
          <w:tcPr>
            <w:tcW w:w="1559" w:type="dxa"/>
            <w:tcBorders>
              <w:top w:val="nil"/>
              <w:left w:val="nil"/>
              <w:bottom w:val="single" w:sz="4" w:space="0" w:color="auto"/>
              <w:right w:val="single" w:sz="4" w:space="0" w:color="auto"/>
            </w:tcBorders>
            <w:shd w:val="clear" w:color="auto" w:fill="auto"/>
            <w:noWrap/>
            <w:vAlign w:val="center"/>
            <w:hideMark/>
          </w:tcPr>
          <w:p w14:paraId="130E4511"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4,8</w:t>
            </w:r>
          </w:p>
        </w:tc>
        <w:tc>
          <w:tcPr>
            <w:tcW w:w="1876" w:type="dxa"/>
            <w:tcBorders>
              <w:top w:val="nil"/>
              <w:left w:val="nil"/>
              <w:bottom w:val="single" w:sz="4" w:space="0" w:color="auto"/>
              <w:right w:val="single" w:sz="4" w:space="0" w:color="auto"/>
            </w:tcBorders>
            <w:shd w:val="clear" w:color="auto" w:fill="auto"/>
            <w:noWrap/>
            <w:vAlign w:val="center"/>
            <w:hideMark/>
          </w:tcPr>
          <w:p w14:paraId="257C5FCB"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26,27</w:t>
            </w:r>
          </w:p>
        </w:tc>
      </w:tr>
      <w:tr w:rsidR="008B0E98" w:rsidRPr="00DB5B04" w14:paraId="36801A0A"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2963136"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7</w:t>
            </w:r>
          </w:p>
        </w:tc>
        <w:tc>
          <w:tcPr>
            <w:tcW w:w="2693" w:type="dxa"/>
            <w:tcBorders>
              <w:top w:val="nil"/>
              <w:left w:val="nil"/>
              <w:bottom w:val="single" w:sz="4" w:space="0" w:color="auto"/>
              <w:right w:val="single" w:sz="4" w:space="0" w:color="auto"/>
            </w:tcBorders>
            <w:shd w:val="clear" w:color="auto" w:fill="auto"/>
            <w:noWrap/>
            <w:vAlign w:val="center"/>
            <w:hideMark/>
          </w:tcPr>
          <w:p w14:paraId="56EA8C41"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"My Insurance"</w:t>
            </w:r>
            <w:r>
              <w:rPr>
                <w:rFonts w:ascii="Times New Roman" w:hAnsi="Times New Roman"/>
                <w:sz w:val="18"/>
                <w:szCs w:val="18"/>
                <w:lang w:val="uz-Cyrl-UZ"/>
              </w:rPr>
              <w:t xml:space="preserve"> МЧЖ</w:t>
            </w:r>
          </w:p>
        </w:tc>
        <w:tc>
          <w:tcPr>
            <w:tcW w:w="1559" w:type="dxa"/>
            <w:tcBorders>
              <w:top w:val="nil"/>
              <w:left w:val="nil"/>
              <w:bottom w:val="single" w:sz="4" w:space="0" w:color="auto"/>
              <w:right w:val="single" w:sz="4" w:space="0" w:color="auto"/>
            </w:tcBorders>
            <w:shd w:val="clear" w:color="auto" w:fill="auto"/>
            <w:noWrap/>
            <w:vAlign w:val="center"/>
            <w:hideMark/>
          </w:tcPr>
          <w:p w14:paraId="7F1376D3"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101,31</w:t>
            </w:r>
          </w:p>
        </w:tc>
        <w:tc>
          <w:tcPr>
            <w:tcW w:w="1843" w:type="dxa"/>
            <w:tcBorders>
              <w:top w:val="nil"/>
              <w:left w:val="nil"/>
              <w:bottom w:val="single" w:sz="4" w:space="0" w:color="auto"/>
              <w:right w:val="single" w:sz="4" w:space="0" w:color="auto"/>
            </w:tcBorders>
            <w:shd w:val="clear" w:color="auto" w:fill="auto"/>
            <w:noWrap/>
            <w:vAlign w:val="center"/>
            <w:hideMark/>
          </w:tcPr>
          <w:p w14:paraId="28C26BFF"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205,12</w:t>
            </w:r>
          </w:p>
        </w:tc>
        <w:tc>
          <w:tcPr>
            <w:tcW w:w="1559" w:type="dxa"/>
            <w:tcBorders>
              <w:top w:val="nil"/>
              <w:left w:val="nil"/>
              <w:bottom w:val="single" w:sz="4" w:space="0" w:color="auto"/>
              <w:right w:val="single" w:sz="4" w:space="0" w:color="auto"/>
            </w:tcBorders>
            <w:shd w:val="clear" w:color="auto" w:fill="auto"/>
            <w:noWrap/>
            <w:vAlign w:val="center"/>
            <w:hideMark/>
          </w:tcPr>
          <w:p w14:paraId="45B5EC7B"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14,5</w:t>
            </w:r>
          </w:p>
        </w:tc>
        <w:tc>
          <w:tcPr>
            <w:tcW w:w="1876" w:type="dxa"/>
            <w:tcBorders>
              <w:top w:val="nil"/>
              <w:left w:val="nil"/>
              <w:bottom w:val="single" w:sz="4" w:space="0" w:color="auto"/>
              <w:right w:val="single" w:sz="4" w:space="0" w:color="auto"/>
            </w:tcBorders>
            <w:shd w:val="clear" w:color="auto" w:fill="auto"/>
            <w:noWrap/>
            <w:vAlign w:val="center"/>
            <w:hideMark/>
          </w:tcPr>
          <w:p w14:paraId="6F3DF22A"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141,45</w:t>
            </w:r>
          </w:p>
        </w:tc>
      </w:tr>
      <w:tr w:rsidR="008B0E98" w:rsidRPr="00DB5B04" w14:paraId="2E9F8063"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B73B0F2"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8</w:t>
            </w:r>
          </w:p>
        </w:tc>
        <w:tc>
          <w:tcPr>
            <w:tcW w:w="2693" w:type="dxa"/>
            <w:tcBorders>
              <w:top w:val="nil"/>
              <w:left w:val="nil"/>
              <w:bottom w:val="single" w:sz="4" w:space="0" w:color="auto"/>
              <w:right w:val="single" w:sz="4" w:space="0" w:color="auto"/>
            </w:tcBorders>
            <w:shd w:val="clear" w:color="auto" w:fill="auto"/>
            <w:noWrap/>
            <w:vAlign w:val="center"/>
            <w:hideMark/>
          </w:tcPr>
          <w:p w14:paraId="50582069" w14:textId="77777777" w:rsidR="008B0E98" w:rsidRPr="00373980" w:rsidRDefault="008B0E98" w:rsidP="00CF3FC6">
            <w:pPr>
              <w:spacing w:after="0" w:line="240" w:lineRule="auto"/>
              <w:jc w:val="center"/>
              <w:rPr>
                <w:rFonts w:ascii="Times New Roman" w:hAnsi="Times New Roman"/>
                <w:sz w:val="18"/>
                <w:szCs w:val="18"/>
                <w:lang w:val="uz-Cyrl-UZ"/>
              </w:rPr>
            </w:pPr>
            <w:r w:rsidRPr="00373980">
              <w:rPr>
                <w:rFonts w:ascii="Times New Roman" w:hAnsi="Times New Roman"/>
                <w:sz w:val="18"/>
                <w:szCs w:val="18"/>
                <w:lang w:val="en-US"/>
              </w:rPr>
              <w:t>"</w:t>
            </w:r>
            <w:r w:rsidRPr="00DB5B04">
              <w:rPr>
                <w:rFonts w:ascii="Times New Roman" w:hAnsi="Times New Roman"/>
                <w:sz w:val="18"/>
                <w:szCs w:val="18"/>
                <w:lang w:val="en-US"/>
              </w:rPr>
              <w:t>Alfa Invest</w:t>
            </w:r>
            <w:r w:rsidRPr="00373980">
              <w:rPr>
                <w:rFonts w:ascii="Times New Roman" w:hAnsi="Times New Roman"/>
                <w:sz w:val="18"/>
                <w:szCs w:val="18"/>
                <w:lang w:val="en-US"/>
              </w:rPr>
              <w:t>"</w:t>
            </w:r>
            <w:r>
              <w:rPr>
                <w:rFonts w:ascii="Times New Roman" w:hAnsi="Times New Roman"/>
                <w:sz w:val="18"/>
                <w:szCs w:val="18"/>
                <w:lang w:val="uz-Cyrl-UZ"/>
              </w:rPr>
              <w:t xml:space="preserve"> МЧЖ СТ</w:t>
            </w:r>
          </w:p>
        </w:tc>
        <w:tc>
          <w:tcPr>
            <w:tcW w:w="1559" w:type="dxa"/>
            <w:tcBorders>
              <w:top w:val="nil"/>
              <w:left w:val="nil"/>
              <w:bottom w:val="single" w:sz="4" w:space="0" w:color="auto"/>
              <w:right w:val="single" w:sz="4" w:space="0" w:color="auto"/>
            </w:tcBorders>
            <w:shd w:val="clear" w:color="auto" w:fill="auto"/>
            <w:noWrap/>
            <w:vAlign w:val="center"/>
            <w:hideMark/>
          </w:tcPr>
          <w:p w14:paraId="5FE0369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97,29</w:t>
            </w:r>
          </w:p>
        </w:tc>
        <w:tc>
          <w:tcPr>
            <w:tcW w:w="1843" w:type="dxa"/>
            <w:tcBorders>
              <w:top w:val="nil"/>
              <w:left w:val="nil"/>
              <w:bottom w:val="single" w:sz="4" w:space="0" w:color="auto"/>
              <w:right w:val="single" w:sz="4" w:space="0" w:color="auto"/>
            </w:tcBorders>
            <w:shd w:val="clear" w:color="auto" w:fill="auto"/>
            <w:noWrap/>
            <w:vAlign w:val="center"/>
            <w:hideMark/>
          </w:tcPr>
          <w:p w14:paraId="379AD52F"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101,11</w:t>
            </w:r>
          </w:p>
        </w:tc>
        <w:tc>
          <w:tcPr>
            <w:tcW w:w="1559" w:type="dxa"/>
            <w:tcBorders>
              <w:top w:val="nil"/>
              <w:left w:val="nil"/>
              <w:bottom w:val="single" w:sz="4" w:space="0" w:color="auto"/>
              <w:right w:val="single" w:sz="4" w:space="0" w:color="auto"/>
            </w:tcBorders>
            <w:shd w:val="clear" w:color="auto" w:fill="auto"/>
            <w:noWrap/>
            <w:vAlign w:val="center"/>
            <w:hideMark/>
          </w:tcPr>
          <w:p w14:paraId="49F14ADC"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16,1</w:t>
            </w:r>
          </w:p>
        </w:tc>
        <w:tc>
          <w:tcPr>
            <w:tcW w:w="1876" w:type="dxa"/>
            <w:tcBorders>
              <w:top w:val="nil"/>
              <w:left w:val="nil"/>
              <w:bottom w:val="single" w:sz="4" w:space="0" w:color="auto"/>
              <w:right w:val="single" w:sz="4" w:space="0" w:color="auto"/>
            </w:tcBorders>
            <w:shd w:val="clear" w:color="auto" w:fill="auto"/>
            <w:noWrap/>
            <w:vAlign w:val="center"/>
            <w:hideMark/>
          </w:tcPr>
          <w:p w14:paraId="48D1AB2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234,58</w:t>
            </w:r>
          </w:p>
        </w:tc>
      </w:tr>
      <w:tr w:rsidR="008B0E98" w:rsidRPr="00DB5B04" w14:paraId="53AEDF0D"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80D168E"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9</w:t>
            </w:r>
          </w:p>
        </w:tc>
        <w:tc>
          <w:tcPr>
            <w:tcW w:w="2693" w:type="dxa"/>
            <w:tcBorders>
              <w:top w:val="nil"/>
              <w:left w:val="nil"/>
              <w:bottom w:val="single" w:sz="4" w:space="0" w:color="auto"/>
              <w:right w:val="single" w:sz="4" w:space="0" w:color="auto"/>
            </w:tcBorders>
            <w:shd w:val="clear" w:color="auto" w:fill="auto"/>
            <w:noWrap/>
            <w:vAlign w:val="center"/>
            <w:hideMark/>
          </w:tcPr>
          <w:p w14:paraId="69270F17" w14:textId="77777777" w:rsidR="008B0E98" w:rsidRPr="00373980" w:rsidRDefault="008B0E98" w:rsidP="00CF3FC6">
            <w:pPr>
              <w:spacing w:after="0" w:line="240" w:lineRule="auto"/>
              <w:jc w:val="center"/>
              <w:rPr>
                <w:rFonts w:ascii="Times New Roman" w:hAnsi="Times New Roman"/>
                <w:sz w:val="18"/>
                <w:szCs w:val="18"/>
                <w:lang w:val="uz-Cyrl-UZ"/>
              </w:rPr>
            </w:pPr>
            <w:r w:rsidRPr="008F7ED4">
              <w:rPr>
                <w:rFonts w:ascii="Times New Roman" w:hAnsi="Times New Roman"/>
                <w:sz w:val="18"/>
                <w:szCs w:val="18"/>
                <w:lang w:val="en-US"/>
              </w:rPr>
              <w:t>"</w:t>
            </w:r>
            <w:proofErr w:type="spellStart"/>
            <w:r w:rsidRPr="008F7ED4">
              <w:rPr>
                <w:rFonts w:ascii="Times New Roman" w:hAnsi="Times New Roman"/>
                <w:sz w:val="18"/>
                <w:szCs w:val="18"/>
                <w:lang w:val="en-US"/>
              </w:rPr>
              <w:t>Temiryo'l-</w:t>
            </w:r>
            <w:proofErr w:type="gramStart"/>
            <w:r w:rsidRPr="008F7ED4">
              <w:rPr>
                <w:rFonts w:ascii="Times New Roman" w:hAnsi="Times New Roman"/>
                <w:sz w:val="18"/>
                <w:szCs w:val="18"/>
                <w:lang w:val="en-US"/>
              </w:rPr>
              <w:t>Sug‘</w:t>
            </w:r>
            <w:proofErr w:type="gramEnd"/>
            <w:r w:rsidRPr="008F7ED4">
              <w:rPr>
                <w:rFonts w:ascii="Times New Roman" w:hAnsi="Times New Roman"/>
                <w:sz w:val="18"/>
                <w:szCs w:val="18"/>
                <w:lang w:val="en-US"/>
              </w:rPr>
              <w:t>urta</w:t>
            </w:r>
            <w:proofErr w:type="spellEnd"/>
            <w:r w:rsidRPr="008F7ED4">
              <w:rPr>
                <w:rFonts w:ascii="Times New Roman" w:hAnsi="Times New Roman"/>
                <w:sz w:val="18"/>
                <w:szCs w:val="18"/>
                <w:lang w:val="en-US"/>
              </w:rPr>
              <w:t>"</w:t>
            </w:r>
            <w:r>
              <w:rPr>
                <w:rFonts w:ascii="Times New Roman" w:hAnsi="Times New Roman"/>
                <w:sz w:val="18"/>
                <w:szCs w:val="18"/>
                <w:lang w:val="uz-Cyrl-UZ"/>
              </w:rPr>
              <w:t xml:space="preserve"> МЧЖ СК</w:t>
            </w:r>
          </w:p>
        </w:tc>
        <w:tc>
          <w:tcPr>
            <w:tcW w:w="1559" w:type="dxa"/>
            <w:tcBorders>
              <w:top w:val="nil"/>
              <w:left w:val="nil"/>
              <w:bottom w:val="single" w:sz="4" w:space="0" w:color="auto"/>
              <w:right w:val="single" w:sz="4" w:space="0" w:color="auto"/>
            </w:tcBorders>
            <w:shd w:val="clear" w:color="auto" w:fill="auto"/>
            <w:noWrap/>
            <w:vAlign w:val="center"/>
            <w:hideMark/>
          </w:tcPr>
          <w:p w14:paraId="1A7AC677"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52,79</w:t>
            </w:r>
          </w:p>
        </w:tc>
        <w:tc>
          <w:tcPr>
            <w:tcW w:w="1843" w:type="dxa"/>
            <w:tcBorders>
              <w:top w:val="nil"/>
              <w:left w:val="nil"/>
              <w:bottom w:val="single" w:sz="4" w:space="0" w:color="auto"/>
              <w:right w:val="single" w:sz="4" w:space="0" w:color="auto"/>
            </w:tcBorders>
            <w:shd w:val="clear" w:color="auto" w:fill="auto"/>
            <w:noWrap/>
            <w:vAlign w:val="center"/>
            <w:hideMark/>
          </w:tcPr>
          <w:p w14:paraId="731C864A"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93,76</w:t>
            </w:r>
          </w:p>
        </w:tc>
        <w:tc>
          <w:tcPr>
            <w:tcW w:w="1559" w:type="dxa"/>
            <w:tcBorders>
              <w:top w:val="nil"/>
              <w:left w:val="nil"/>
              <w:bottom w:val="single" w:sz="4" w:space="0" w:color="auto"/>
              <w:right w:val="single" w:sz="4" w:space="0" w:color="auto"/>
            </w:tcBorders>
            <w:shd w:val="clear" w:color="auto" w:fill="auto"/>
            <w:noWrap/>
            <w:vAlign w:val="center"/>
            <w:hideMark/>
          </w:tcPr>
          <w:p w14:paraId="2858B487"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11,7</w:t>
            </w:r>
          </w:p>
        </w:tc>
        <w:tc>
          <w:tcPr>
            <w:tcW w:w="1876" w:type="dxa"/>
            <w:tcBorders>
              <w:top w:val="nil"/>
              <w:left w:val="nil"/>
              <w:bottom w:val="single" w:sz="4" w:space="0" w:color="auto"/>
              <w:right w:val="single" w:sz="4" w:space="0" w:color="auto"/>
            </w:tcBorders>
            <w:shd w:val="clear" w:color="auto" w:fill="auto"/>
            <w:noWrap/>
            <w:vAlign w:val="center"/>
            <w:hideMark/>
          </w:tcPr>
          <w:p w14:paraId="6E126B6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205,95</w:t>
            </w:r>
          </w:p>
        </w:tc>
      </w:tr>
      <w:tr w:rsidR="008B0E98" w:rsidRPr="00DB5B04" w14:paraId="0455F5DF"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6AFDC26"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10</w:t>
            </w:r>
          </w:p>
        </w:tc>
        <w:tc>
          <w:tcPr>
            <w:tcW w:w="2693" w:type="dxa"/>
            <w:tcBorders>
              <w:top w:val="nil"/>
              <w:left w:val="nil"/>
              <w:bottom w:val="single" w:sz="4" w:space="0" w:color="auto"/>
              <w:right w:val="single" w:sz="4" w:space="0" w:color="auto"/>
            </w:tcBorders>
            <w:shd w:val="clear" w:color="auto" w:fill="auto"/>
            <w:noWrap/>
            <w:vAlign w:val="center"/>
            <w:hideMark/>
          </w:tcPr>
          <w:p w14:paraId="539D8342"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w:t>
            </w:r>
            <w:r w:rsidRPr="00DB5B04">
              <w:rPr>
                <w:rFonts w:ascii="Times New Roman" w:hAnsi="Times New Roman"/>
                <w:sz w:val="18"/>
                <w:szCs w:val="18"/>
                <w:lang w:val="en-US"/>
              </w:rPr>
              <w:t>Asia</w:t>
            </w:r>
            <w:r w:rsidRPr="00DB5B04">
              <w:rPr>
                <w:rFonts w:ascii="Times New Roman" w:hAnsi="Times New Roman"/>
                <w:sz w:val="18"/>
                <w:szCs w:val="18"/>
              </w:rPr>
              <w:t xml:space="preserve"> </w:t>
            </w:r>
            <w:proofErr w:type="spellStart"/>
            <w:r w:rsidRPr="00DB5B04">
              <w:rPr>
                <w:rFonts w:ascii="Times New Roman" w:hAnsi="Times New Roman"/>
                <w:sz w:val="18"/>
                <w:szCs w:val="18"/>
              </w:rPr>
              <w:t>Ins</w:t>
            </w:r>
            <w:proofErr w:type="spellEnd"/>
            <w:r w:rsidRPr="00DB5B04">
              <w:rPr>
                <w:rFonts w:ascii="Times New Roman" w:hAnsi="Times New Roman"/>
                <w:sz w:val="18"/>
                <w:szCs w:val="18"/>
                <w:lang w:val="en-US"/>
              </w:rPr>
              <w:t>h</w:t>
            </w:r>
            <w:proofErr w:type="spellStart"/>
            <w:r w:rsidRPr="00DB5B04">
              <w:rPr>
                <w:rFonts w:ascii="Times New Roman" w:hAnsi="Times New Roman"/>
                <w:sz w:val="18"/>
                <w:szCs w:val="18"/>
              </w:rPr>
              <w:t>urans</w:t>
            </w:r>
            <w:proofErr w:type="spellEnd"/>
            <w:r w:rsidRPr="00DB5B04">
              <w:rPr>
                <w:rFonts w:ascii="Times New Roman" w:hAnsi="Times New Roman"/>
                <w:sz w:val="18"/>
                <w:szCs w:val="18"/>
              </w:rPr>
              <w:t>"</w:t>
            </w:r>
            <w:r>
              <w:rPr>
                <w:rFonts w:ascii="Times New Roman" w:hAnsi="Times New Roman"/>
                <w:sz w:val="18"/>
                <w:szCs w:val="18"/>
                <w:lang w:val="uz-Cyrl-UZ"/>
              </w:rPr>
              <w:t xml:space="preserve"> МЧЖ</w:t>
            </w:r>
          </w:p>
        </w:tc>
        <w:tc>
          <w:tcPr>
            <w:tcW w:w="1559" w:type="dxa"/>
            <w:tcBorders>
              <w:top w:val="nil"/>
              <w:left w:val="nil"/>
              <w:bottom w:val="single" w:sz="4" w:space="0" w:color="auto"/>
              <w:right w:val="single" w:sz="4" w:space="0" w:color="auto"/>
            </w:tcBorders>
            <w:shd w:val="clear" w:color="auto" w:fill="auto"/>
            <w:noWrap/>
            <w:vAlign w:val="center"/>
            <w:hideMark/>
          </w:tcPr>
          <w:p w14:paraId="5CC152B7"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51,44</w:t>
            </w:r>
          </w:p>
        </w:tc>
        <w:tc>
          <w:tcPr>
            <w:tcW w:w="1843" w:type="dxa"/>
            <w:tcBorders>
              <w:top w:val="nil"/>
              <w:left w:val="nil"/>
              <w:bottom w:val="single" w:sz="4" w:space="0" w:color="auto"/>
              <w:right w:val="single" w:sz="4" w:space="0" w:color="auto"/>
            </w:tcBorders>
            <w:shd w:val="clear" w:color="auto" w:fill="auto"/>
            <w:noWrap/>
            <w:vAlign w:val="center"/>
            <w:hideMark/>
          </w:tcPr>
          <w:p w14:paraId="7F8F2B37"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71,65</w:t>
            </w:r>
          </w:p>
        </w:tc>
        <w:tc>
          <w:tcPr>
            <w:tcW w:w="1559" w:type="dxa"/>
            <w:tcBorders>
              <w:top w:val="nil"/>
              <w:left w:val="nil"/>
              <w:bottom w:val="single" w:sz="4" w:space="0" w:color="auto"/>
              <w:right w:val="single" w:sz="4" w:space="0" w:color="auto"/>
            </w:tcBorders>
            <w:shd w:val="clear" w:color="auto" w:fill="auto"/>
            <w:noWrap/>
            <w:vAlign w:val="center"/>
            <w:hideMark/>
          </w:tcPr>
          <w:p w14:paraId="3279DD09"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17,7</w:t>
            </w:r>
          </w:p>
        </w:tc>
        <w:tc>
          <w:tcPr>
            <w:tcW w:w="1876" w:type="dxa"/>
            <w:tcBorders>
              <w:top w:val="nil"/>
              <w:left w:val="nil"/>
              <w:bottom w:val="single" w:sz="4" w:space="0" w:color="auto"/>
              <w:right w:val="single" w:sz="4" w:space="0" w:color="auto"/>
            </w:tcBorders>
            <w:shd w:val="clear" w:color="auto" w:fill="auto"/>
            <w:noWrap/>
            <w:vAlign w:val="center"/>
            <w:hideMark/>
          </w:tcPr>
          <w:p w14:paraId="0821661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216,03</w:t>
            </w:r>
          </w:p>
        </w:tc>
      </w:tr>
    </w:tbl>
    <w:p w14:paraId="70C60F00" w14:textId="77777777" w:rsidR="008B0E98" w:rsidRPr="00DB5B04" w:rsidRDefault="008B0E98" w:rsidP="008B0E98">
      <w:pPr>
        <w:spacing w:after="0"/>
        <w:ind w:firstLine="709"/>
        <w:jc w:val="both"/>
        <w:rPr>
          <w:rFonts w:ascii="Times New Roman" w:hAnsi="Times New Roman"/>
          <w:b/>
          <w:sz w:val="18"/>
          <w:szCs w:val="18"/>
        </w:rPr>
      </w:pPr>
      <w:r w:rsidRPr="00DB5B04">
        <w:rPr>
          <w:rFonts w:ascii="Times New Roman" w:hAnsi="Times New Roman"/>
          <w:b/>
          <w:sz w:val="18"/>
          <w:szCs w:val="18"/>
        </w:rPr>
        <w:t xml:space="preserve">2021 </w:t>
      </w:r>
      <w:r>
        <w:rPr>
          <w:rFonts w:ascii="Times New Roman" w:hAnsi="Times New Roman"/>
          <w:b/>
          <w:sz w:val="18"/>
          <w:szCs w:val="18"/>
          <w:lang w:val="uz-Cyrl-UZ"/>
        </w:rPr>
        <w:t>йил</w:t>
      </w:r>
      <w:r w:rsidRPr="00DB5B04">
        <w:rPr>
          <w:rFonts w:ascii="Times New Roman" w:hAnsi="Times New Roman"/>
          <w:b/>
          <w:sz w:val="18"/>
          <w:szCs w:val="18"/>
        </w:rPr>
        <w:t xml:space="preserve"> </w:t>
      </w:r>
    </w:p>
    <w:tbl>
      <w:tblPr>
        <w:tblW w:w="10098" w:type="dxa"/>
        <w:tblInd w:w="-634" w:type="dxa"/>
        <w:tblLook w:val="04A0" w:firstRow="1" w:lastRow="0" w:firstColumn="1" w:lastColumn="0" w:noHBand="0" w:noVBand="1"/>
      </w:tblPr>
      <w:tblGrid>
        <w:gridCol w:w="568"/>
        <w:gridCol w:w="2693"/>
        <w:gridCol w:w="1559"/>
        <w:gridCol w:w="1843"/>
        <w:gridCol w:w="1559"/>
        <w:gridCol w:w="1876"/>
      </w:tblGrid>
      <w:tr w:rsidR="008B0E98" w:rsidRPr="00DB5B04" w14:paraId="175FF7A2" w14:textId="77777777" w:rsidTr="00CF3FC6">
        <w:trPr>
          <w:trHeight w:val="67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A6C88" w14:textId="77777777" w:rsidR="008B0E98" w:rsidRPr="00D1321B" w:rsidRDefault="008B0E98" w:rsidP="00CF3FC6">
            <w:pPr>
              <w:spacing w:after="0" w:line="240" w:lineRule="auto"/>
              <w:jc w:val="center"/>
              <w:rPr>
                <w:rFonts w:ascii="Times New Roman" w:eastAsia="Times New Roman" w:hAnsi="Times New Roman"/>
                <w:b/>
                <w:sz w:val="18"/>
                <w:szCs w:val="18"/>
                <w:lang w:val="uz-Cyrl-UZ" w:eastAsia="ru-RU"/>
              </w:rPr>
            </w:pPr>
            <w:r w:rsidRPr="00DB5B04">
              <w:rPr>
                <w:rFonts w:ascii="Times New Roman" w:eastAsia="Times New Roman" w:hAnsi="Times New Roman"/>
                <w:b/>
                <w:sz w:val="18"/>
                <w:szCs w:val="18"/>
                <w:lang w:eastAsia="ru-RU"/>
              </w:rPr>
              <w:t xml:space="preserve">№ </w:t>
            </w:r>
            <w:r>
              <w:rPr>
                <w:rFonts w:ascii="Times New Roman" w:eastAsia="Times New Roman" w:hAnsi="Times New Roman"/>
                <w:b/>
                <w:sz w:val="18"/>
                <w:szCs w:val="18"/>
                <w:lang w:val="uz-Cyrl-UZ" w:eastAsia="ru-RU"/>
              </w:rPr>
              <w:t>т</w:t>
            </w:r>
            <w:r w:rsidRPr="00DB5B04">
              <w:rPr>
                <w:rFonts w:ascii="Times New Roman" w:eastAsia="Times New Roman" w:hAnsi="Times New Roman"/>
                <w:b/>
                <w:sz w:val="18"/>
                <w:szCs w:val="18"/>
                <w:lang w:eastAsia="ru-RU"/>
              </w:rPr>
              <w:t>/</w:t>
            </w:r>
            <w:r>
              <w:rPr>
                <w:rFonts w:ascii="Times New Roman" w:eastAsia="Times New Roman" w:hAnsi="Times New Roman"/>
                <w:b/>
                <w:sz w:val="18"/>
                <w:szCs w:val="18"/>
                <w:lang w:val="uz-Cyrl-UZ" w:eastAsia="ru-RU"/>
              </w:rPr>
              <w:t>р</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51628F39"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val="uz-Cyrl-UZ" w:eastAsia="ru-RU"/>
              </w:rPr>
              <w:t>Суғурта ташкилотининг номи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1D5440"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val="uz-Cyrl-UZ" w:eastAsia="ru-RU"/>
              </w:rPr>
              <w:t>Суғурта мукофоти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935ED38"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val="uz-Cyrl-UZ" w:eastAsia="ru-RU"/>
              </w:rPr>
              <w:t>2020 й.га нисбатан ўзгаришлар</w:t>
            </w:r>
            <w:r w:rsidRPr="00DB5B04">
              <w:rPr>
                <w:rFonts w:ascii="Times New Roman" w:eastAsia="Times New Roman" w:hAnsi="Times New Roman"/>
                <w:b/>
                <w:sz w:val="18"/>
                <w:szCs w:val="18"/>
                <w:lang w:eastAsia="ru-RU"/>
              </w:rPr>
              <w:t xml:space="preserve"> (%</w:t>
            </w:r>
            <w:r>
              <w:rPr>
                <w:rFonts w:ascii="Times New Roman" w:eastAsia="Times New Roman" w:hAnsi="Times New Roman"/>
                <w:b/>
                <w:sz w:val="18"/>
                <w:szCs w:val="18"/>
                <w:lang w:val="uz-Cyrl-UZ" w:eastAsia="ru-RU"/>
              </w:rPr>
              <w:t>да</w:t>
            </w:r>
            <w:r w:rsidRPr="00DB5B04">
              <w:rPr>
                <w:rFonts w:ascii="Times New Roman" w:eastAsia="Times New Roman" w:hAnsi="Times New Roman"/>
                <w:b/>
                <w:sz w:val="18"/>
                <w:szCs w:val="18"/>
                <w:lang w:eastAsia="ru-RU"/>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4DA729C"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val="uz-Cyrl-UZ" w:eastAsia="ru-RU"/>
              </w:rPr>
              <w:t>Суғурта тўловлари</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14:paraId="6B6B887C"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val="uz-Cyrl-UZ" w:eastAsia="ru-RU"/>
              </w:rPr>
              <w:t>2020 йга нисбатан ўзгаришлар</w:t>
            </w:r>
            <w:r w:rsidRPr="00DB5B04">
              <w:rPr>
                <w:rFonts w:ascii="Times New Roman" w:eastAsia="Times New Roman" w:hAnsi="Times New Roman"/>
                <w:b/>
                <w:sz w:val="18"/>
                <w:szCs w:val="18"/>
                <w:lang w:eastAsia="ru-RU"/>
              </w:rPr>
              <w:t xml:space="preserve"> (%</w:t>
            </w:r>
            <w:r>
              <w:rPr>
                <w:rFonts w:ascii="Times New Roman" w:eastAsia="Times New Roman" w:hAnsi="Times New Roman"/>
                <w:b/>
                <w:sz w:val="18"/>
                <w:szCs w:val="18"/>
                <w:lang w:val="uz-Cyrl-UZ" w:eastAsia="ru-RU"/>
              </w:rPr>
              <w:t>да</w:t>
            </w:r>
          </w:p>
        </w:tc>
      </w:tr>
      <w:tr w:rsidR="008B0E98" w:rsidRPr="00DB5B04" w14:paraId="49AB5AA0"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7ABBB9F"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1</w:t>
            </w:r>
          </w:p>
        </w:tc>
        <w:tc>
          <w:tcPr>
            <w:tcW w:w="2693" w:type="dxa"/>
            <w:tcBorders>
              <w:top w:val="nil"/>
              <w:left w:val="nil"/>
              <w:bottom w:val="single" w:sz="4" w:space="0" w:color="auto"/>
              <w:right w:val="single" w:sz="4" w:space="0" w:color="auto"/>
            </w:tcBorders>
            <w:shd w:val="clear" w:color="auto" w:fill="auto"/>
            <w:noWrap/>
            <w:vAlign w:val="center"/>
            <w:hideMark/>
          </w:tcPr>
          <w:p w14:paraId="72499E52"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w:t>
            </w:r>
            <w:proofErr w:type="spellStart"/>
            <w:r w:rsidRPr="00DB5B04">
              <w:rPr>
                <w:rFonts w:ascii="Times New Roman" w:hAnsi="Times New Roman"/>
                <w:sz w:val="18"/>
                <w:szCs w:val="18"/>
              </w:rPr>
              <w:t>Узбекинвест</w:t>
            </w:r>
            <w:proofErr w:type="spellEnd"/>
            <w:r w:rsidRPr="00DB5B04">
              <w:rPr>
                <w:rFonts w:ascii="Times New Roman" w:hAnsi="Times New Roman"/>
                <w:sz w:val="18"/>
                <w:szCs w:val="18"/>
              </w:rPr>
              <w:t>" ЭИСК</w:t>
            </w:r>
            <w:r>
              <w:rPr>
                <w:rFonts w:ascii="Times New Roman" w:hAnsi="Times New Roman"/>
                <w:sz w:val="18"/>
                <w:szCs w:val="18"/>
                <w:lang w:val="uz-Cyrl-UZ"/>
              </w:rPr>
              <w:t xml:space="preserve"> АЖ</w:t>
            </w:r>
          </w:p>
        </w:tc>
        <w:tc>
          <w:tcPr>
            <w:tcW w:w="1559" w:type="dxa"/>
            <w:tcBorders>
              <w:top w:val="nil"/>
              <w:left w:val="nil"/>
              <w:bottom w:val="single" w:sz="4" w:space="0" w:color="auto"/>
              <w:right w:val="single" w:sz="4" w:space="0" w:color="auto"/>
            </w:tcBorders>
            <w:shd w:val="clear" w:color="auto" w:fill="auto"/>
            <w:noWrap/>
            <w:vAlign w:val="center"/>
          </w:tcPr>
          <w:p w14:paraId="0D4BAEA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385,38</w:t>
            </w:r>
          </w:p>
        </w:tc>
        <w:tc>
          <w:tcPr>
            <w:tcW w:w="1843" w:type="dxa"/>
            <w:tcBorders>
              <w:top w:val="nil"/>
              <w:left w:val="nil"/>
              <w:bottom w:val="single" w:sz="4" w:space="0" w:color="auto"/>
              <w:right w:val="single" w:sz="4" w:space="0" w:color="auto"/>
            </w:tcBorders>
            <w:shd w:val="clear" w:color="auto" w:fill="auto"/>
            <w:noWrap/>
            <w:vAlign w:val="center"/>
          </w:tcPr>
          <w:p w14:paraId="2B77B75A"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1,47</w:t>
            </w:r>
          </w:p>
        </w:tc>
        <w:tc>
          <w:tcPr>
            <w:tcW w:w="1559" w:type="dxa"/>
            <w:tcBorders>
              <w:top w:val="nil"/>
              <w:left w:val="nil"/>
              <w:bottom w:val="single" w:sz="4" w:space="0" w:color="auto"/>
              <w:right w:val="single" w:sz="4" w:space="0" w:color="auto"/>
            </w:tcBorders>
            <w:shd w:val="clear" w:color="auto" w:fill="auto"/>
            <w:noWrap/>
            <w:vAlign w:val="center"/>
          </w:tcPr>
          <w:p w14:paraId="2AC1AF2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89,32</w:t>
            </w:r>
          </w:p>
        </w:tc>
        <w:tc>
          <w:tcPr>
            <w:tcW w:w="1876" w:type="dxa"/>
            <w:tcBorders>
              <w:top w:val="nil"/>
              <w:left w:val="nil"/>
              <w:bottom w:val="single" w:sz="4" w:space="0" w:color="auto"/>
              <w:right w:val="single" w:sz="4" w:space="0" w:color="auto"/>
            </w:tcBorders>
            <w:shd w:val="clear" w:color="auto" w:fill="auto"/>
            <w:noWrap/>
            <w:vAlign w:val="center"/>
          </w:tcPr>
          <w:p w14:paraId="6368E1CD" w14:textId="77777777" w:rsidR="008B0E98" w:rsidRPr="00DB5B04" w:rsidRDefault="008B0E98" w:rsidP="00CF3FC6">
            <w:pPr>
              <w:spacing w:after="0" w:line="240" w:lineRule="auto"/>
              <w:rPr>
                <w:rFonts w:ascii="Times New Roman" w:hAnsi="Times New Roman"/>
                <w:sz w:val="18"/>
                <w:szCs w:val="18"/>
              </w:rPr>
            </w:pPr>
            <w:r w:rsidRPr="00DB5B04">
              <w:rPr>
                <w:rFonts w:ascii="Times New Roman" w:hAnsi="Times New Roman"/>
                <w:sz w:val="18"/>
                <w:szCs w:val="18"/>
              </w:rPr>
              <w:t xml:space="preserve">       1,34</w:t>
            </w:r>
          </w:p>
        </w:tc>
      </w:tr>
      <w:tr w:rsidR="008B0E98" w:rsidRPr="00DB5B04" w14:paraId="0402AE90"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C08E35"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2</w:t>
            </w:r>
          </w:p>
        </w:tc>
        <w:tc>
          <w:tcPr>
            <w:tcW w:w="2693" w:type="dxa"/>
            <w:tcBorders>
              <w:top w:val="nil"/>
              <w:left w:val="nil"/>
              <w:bottom w:val="single" w:sz="4" w:space="0" w:color="auto"/>
              <w:right w:val="single" w:sz="4" w:space="0" w:color="auto"/>
            </w:tcBorders>
            <w:shd w:val="clear" w:color="auto" w:fill="auto"/>
            <w:noWrap/>
            <w:vAlign w:val="center"/>
            <w:hideMark/>
          </w:tcPr>
          <w:p w14:paraId="6F1C582D"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w:t>
            </w:r>
            <w:r w:rsidRPr="00DB5B04">
              <w:rPr>
                <w:rFonts w:ascii="Times New Roman" w:hAnsi="Times New Roman"/>
                <w:sz w:val="18"/>
                <w:szCs w:val="18"/>
                <w:lang w:val="en-US"/>
              </w:rPr>
              <w:t>Gross</w:t>
            </w:r>
            <w:r w:rsidRPr="00DB5B04">
              <w:rPr>
                <w:rFonts w:ascii="Times New Roman" w:hAnsi="Times New Roman"/>
                <w:sz w:val="18"/>
                <w:szCs w:val="18"/>
              </w:rPr>
              <w:t xml:space="preserve"> </w:t>
            </w:r>
            <w:r w:rsidRPr="00DB5B04">
              <w:rPr>
                <w:rFonts w:ascii="Times New Roman" w:hAnsi="Times New Roman"/>
                <w:sz w:val="18"/>
                <w:szCs w:val="18"/>
                <w:lang w:val="en-US"/>
              </w:rPr>
              <w:t>Insurance</w:t>
            </w:r>
            <w:r w:rsidRPr="00DB5B04">
              <w:rPr>
                <w:rFonts w:ascii="Times New Roman" w:hAnsi="Times New Roman"/>
                <w:sz w:val="18"/>
                <w:szCs w:val="18"/>
              </w:rPr>
              <w:t>"</w:t>
            </w:r>
            <w:r>
              <w:rPr>
                <w:rFonts w:ascii="Times New Roman" w:hAnsi="Times New Roman"/>
                <w:sz w:val="18"/>
                <w:szCs w:val="18"/>
                <w:lang w:val="uz-Cyrl-UZ"/>
              </w:rPr>
              <w:t xml:space="preserve"> МЧЖ</w:t>
            </w:r>
          </w:p>
        </w:tc>
        <w:tc>
          <w:tcPr>
            <w:tcW w:w="1559" w:type="dxa"/>
            <w:tcBorders>
              <w:top w:val="nil"/>
              <w:left w:val="nil"/>
              <w:bottom w:val="single" w:sz="4" w:space="0" w:color="auto"/>
              <w:right w:val="single" w:sz="4" w:space="0" w:color="auto"/>
            </w:tcBorders>
            <w:shd w:val="clear" w:color="auto" w:fill="auto"/>
            <w:noWrap/>
            <w:vAlign w:val="center"/>
          </w:tcPr>
          <w:p w14:paraId="2D6F96C8"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343,81</w:t>
            </w:r>
          </w:p>
        </w:tc>
        <w:tc>
          <w:tcPr>
            <w:tcW w:w="1843" w:type="dxa"/>
            <w:tcBorders>
              <w:top w:val="nil"/>
              <w:left w:val="nil"/>
              <w:bottom w:val="single" w:sz="4" w:space="0" w:color="auto"/>
              <w:right w:val="single" w:sz="4" w:space="0" w:color="auto"/>
            </w:tcBorders>
            <w:shd w:val="clear" w:color="auto" w:fill="auto"/>
            <w:noWrap/>
            <w:vAlign w:val="center"/>
          </w:tcPr>
          <w:p w14:paraId="2CF847CE"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1,37</w:t>
            </w:r>
          </w:p>
        </w:tc>
        <w:tc>
          <w:tcPr>
            <w:tcW w:w="1559" w:type="dxa"/>
            <w:tcBorders>
              <w:top w:val="nil"/>
              <w:left w:val="nil"/>
              <w:bottom w:val="single" w:sz="4" w:space="0" w:color="auto"/>
              <w:right w:val="single" w:sz="4" w:space="0" w:color="auto"/>
            </w:tcBorders>
            <w:shd w:val="clear" w:color="auto" w:fill="auto"/>
            <w:noWrap/>
            <w:vAlign w:val="center"/>
          </w:tcPr>
          <w:p w14:paraId="4BE778CF"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56,20</w:t>
            </w:r>
          </w:p>
        </w:tc>
        <w:tc>
          <w:tcPr>
            <w:tcW w:w="1876" w:type="dxa"/>
            <w:tcBorders>
              <w:top w:val="nil"/>
              <w:left w:val="nil"/>
              <w:bottom w:val="single" w:sz="4" w:space="0" w:color="auto"/>
              <w:right w:val="single" w:sz="4" w:space="0" w:color="auto"/>
            </w:tcBorders>
            <w:shd w:val="clear" w:color="auto" w:fill="auto"/>
            <w:noWrap/>
            <w:vAlign w:val="center"/>
          </w:tcPr>
          <w:p w14:paraId="0A128846"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1,15</w:t>
            </w:r>
          </w:p>
        </w:tc>
      </w:tr>
      <w:tr w:rsidR="008B0E98" w:rsidRPr="00DB5B04" w14:paraId="0084241C"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5EF8893"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3</w:t>
            </w:r>
          </w:p>
        </w:tc>
        <w:tc>
          <w:tcPr>
            <w:tcW w:w="2693" w:type="dxa"/>
            <w:tcBorders>
              <w:top w:val="nil"/>
              <w:left w:val="nil"/>
              <w:bottom w:val="single" w:sz="4" w:space="0" w:color="auto"/>
              <w:right w:val="single" w:sz="4" w:space="0" w:color="auto"/>
            </w:tcBorders>
            <w:shd w:val="clear" w:color="auto" w:fill="auto"/>
            <w:noWrap/>
            <w:vAlign w:val="center"/>
            <w:hideMark/>
          </w:tcPr>
          <w:p w14:paraId="01576D70"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w:t>
            </w:r>
            <w:proofErr w:type="spellStart"/>
            <w:r w:rsidRPr="00DB5B04">
              <w:rPr>
                <w:rFonts w:ascii="Times New Roman" w:hAnsi="Times New Roman"/>
                <w:sz w:val="18"/>
                <w:szCs w:val="18"/>
              </w:rPr>
              <w:t>Узагросу</w:t>
            </w:r>
            <w:proofErr w:type="spellEnd"/>
            <w:r>
              <w:rPr>
                <w:rFonts w:ascii="Times New Roman" w:hAnsi="Times New Roman"/>
                <w:sz w:val="18"/>
                <w:szCs w:val="18"/>
                <w:lang w:val="uz-Cyrl-UZ"/>
              </w:rPr>
              <w:t>ғ</w:t>
            </w:r>
            <w:proofErr w:type="spellStart"/>
            <w:r w:rsidRPr="00DB5B04">
              <w:rPr>
                <w:rFonts w:ascii="Times New Roman" w:hAnsi="Times New Roman"/>
                <w:sz w:val="18"/>
                <w:szCs w:val="18"/>
              </w:rPr>
              <w:t>урта</w:t>
            </w:r>
            <w:proofErr w:type="spellEnd"/>
            <w:r w:rsidRPr="00DB5B04">
              <w:rPr>
                <w:rFonts w:ascii="Times New Roman" w:hAnsi="Times New Roman"/>
                <w:sz w:val="18"/>
                <w:szCs w:val="18"/>
              </w:rPr>
              <w:t>"</w:t>
            </w:r>
            <w:r>
              <w:rPr>
                <w:rFonts w:ascii="Times New Roman" w:hAnsi="Times New Roman"/>
                <w:sz w:val="18"/>
                <w:szCs w:val="18"/>
                <w:lang w:val="uz-Cyrl-UZ"/>
              </w:rPr>
              <w:t xml:space="preserve"> АЖ</w:t>
            </w:r>
          </w:p>
        </w:tc>
        <w:tc>
          <w:tcPr>
            <w:tcW w:w="1559" w:type="dxa"/>
            <w:tcBorders>
              <w:top w:val="nil"/>
              <w:left w:val="nil"/>
              <w:bottom w:val="single" w:sz="4" w:space="0" w:color="auto"/>
              <w:right w:val="single" w:sz="4" w:space="0" w:color="auto"/>
            </w:tcBorders>
            <w:shd w:val="clear" w:color="auto" w:fill="auto"/>
            <w:noWrap/>
            <w:vAlign w:val="center"/>
          </w:tcPr>
          <w:p w14:paraId="120E02E2"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260,97</w:t>
            </w:r>
          </w:p>
        </w:tc>
        <w:tc>
          <w:tcPr>
            <w:tcW w:w="1843" w:type="dxa"/>
            <w:tcBorders>
              <w:top w:val="nil"/>
              <w:left w:val="nil"/>
              <w:bottom w:val="single" w:sz="4" w:space="0" w:color="auto"/>
              <w:right w:val="single" w:sz="4" w:space="0" w:color="auto"/>
            </w:tcBorders>
            <w:shd w:val="clear" w:color="auto" w:fill="auto"/>
            <w:noWrap/>
            <w:vAlign w:val="center"/>
          </w:tcPr>
          <w:p w14:paraId="3E915D7D"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1,46</w:t>
            </w:r>
          </w:p>
        </w:tc>
        <w:tc>
          <w:tcPr>
            <w:tcW w:w="1559" w:type="dxa"/>
            <w:tcBorders>
              <w:top w:val="nil"/>
              <w:left w:val="nil"/>
              <w:bottom w:val="single" w:sz="4" w:space="0" w:color="auto"/>
              <w:right w:val="single" w:sz="4" w:space="0" w:color="auto"/>
            </w:tcBorders>
            <w:shd w:val="clear" w:color="auto" w:fill="auto"/>
            <w:noWrap/>
            <w:vAlign w:val="center"/>
          </w:tcPr>
          <w:p w14:paraId="69BC4B07"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35,35</w:t>
            </w:r>
          </w:p>
        </w:tc>
        <w:tc>
          <w:tcPr>
            <w:tcW w:w="1876" w:type="dxa"/>
            <w:tcBorders>
              <w:top w:val="nil"/>
              <w:left w:val="nil"/>
              <w:bottom w:val="single" w:sz="4" w:space="0" w:color="auto"/>
              <w:right w:val="single" w:sz="4" w:space="0" w:color="auto"/>
            </w:tcBorders>
            <w:shd w:val="clear" w:color="auto" w:fill="auto"/>
            <w:noWrap/>
            <w:vAlign w:val="center"/>
          </w:tcPr>
          <w:p w14:paraId="77974021"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0,39</w:t>
            </w:r>
          </w:p>
        </w:tc>
      </w:tr>
      <w:tr w:rsidR="008B0E98" w:rsidRPr="00DB5B04" w14:paraId="7377E47D"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869EBDC"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4</w:t>
            </w:r>
          </w:p>
        </w:tc>
        <w:tc>
          <w:tcPr>
            <w:tcW w:w="2693" w:type="dxa"/>
            <w:tcBorders>
              <w:top w:val="nil"/>
              <w:left w:val="nil"/>
              <w:bottom w:val="single" w:sz="4" w:space="0" w:color="auto"/>
              <w:right w:val="single" w:sz="4" w:space="0" w:color="auto"/>
            </w:tcBorders>
            <w:shd w:val="clear" w:color="auto" w:fill="auto"/>
            <w:noWrap/>
            <w:vAlign w:val="center"/>
            <w:hideMark/>
          </w:tcPr>
          <w:p w14:paraId="428A3EC6" w14:textId="77777777" w:rsidR="008B0E98" w:rsidRPr="00373980" w:rsidRDefault="008B0E98" w:rsidP="00CF3FC6">
            <w:pPr>
              <w:spacing w:after="0" w:line="240" w:lineRule="auto"/>
              <w:jc w:val="center"/>
              <w:rPr>
                <w:rFonts w:ascii="Times New Roman" w:hAnsi="Times New Roman"/>
                <w:sz w:val="18"/>
                <w:szCs w:val="18"/>
                <w:lang w:val="uz-Cyrl-UZ"/>
              </w:rPr>
            </w:pPr>
            <w:proofErr w:type="spellStart"/>
            <w:r w:rsidRPr="00DB5B04">
              <w:rPr>
                <w:rFonts w:ascii="Times New Roman" w:hAnsi="Times New Roman"/>
                <w:sz w:val="18"/>
                <w:szCs w:val="18"/>
              </w:rPr>
              <w:t>Apex</w:t>
            </w:r>
            <w:proofErr w:type="spellEnd"/>
            <w:r w:rsidRPr="00DB5B04">
              <w:rPr>
                <w:rFonts w:ascii="Times New Roman" w:hAnsi="Times New Roman"/>
                <w:sz w:val="18"/>
                <w:szCs w:val="18"/>
              </w:rPr>
              <w:t xml:space="preserve"> Insurance"</w:t>
            </w:r>
            <w:r>
              <w:rPr>
                <w:rFonts w:ascii="Times New Roman" w:hAnsi="Times New Roman"/>
                <w:sz w:val="18"/>
                <w:szCs w:val="18"/>
                <w:lang w:val="uz-Cyrl-UZ"/>
              </w:rPr>
              <w:t xml:space="preserve"> МЧЖ</w:t>
            </w:r>
          </w:p>
        </w:tc>
        <w:tc>
          <w:tcPr>
            <w:tcW w:w="1559" w:type="dxa"/>
            <w:tcBorders>
              <w:top w:val="nil"/>
              <w:left w:val="nil"/>
              <w:bottom w:val="single" w:sz="4" w:space="0" w:color="auto"/>
              <w:right w:val="single" w:sz="4" w:space="0" w:color="auto"/>
            </w:tcBorders>
            <w:shd w:val="clear" w:color="auto" w:fill="auto"/>
            <w:noWrap/>
            <w:vAlign w:val="center"/>
          </w:tcPr>
          <w:p w14:paraId="4C970DCB"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229,11</w:t>
            </w:r>
          </w:p>
        </w:tc>
        <w:tc>
          <w:tcPr>
            <w:tcW w:w="1843" w:type="dxa"/>
            <w:tcBorders>
              <w:top w:val="nil"/>
              <w:left w:val="nil"/>
              <w:bottom w:val="single" w:sz="4" w:space="0" w:color="auto"/>
              <w:right w:val="single" w:sz="4" w:space="0" w:color="auto"/>
            </w:tcBorders>
            <w:shd w:val="clear" w:color="auto" w:fill="auto"/>
            <w:noWrap/>
            <w:vAlign w:val="center"/>
          </w:tcPr>
          <w:p w14:paraId="59F8F2BF"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1,90</w:t>
            </w:r>
          </w:p>
        </w:tc>
        <w:tc>
          <w:tcPr>
            <w:tcW w:w="1559" w:type="dxa"/>
            <w:tcBorders>
              <w:top w:val="nil"/>
              <w:left w:val="nil"/>
              <w:bottom w:val="single" w:sz="4" w:space="0" w:color="auto"/>
              <w:right w:val="single" w:sz="4" w:space="0" w:color="auto"/>
            </w:tcBorders>
            <w:shd w:val="clear" w:color="auto" w:fill="auto"/>
            <w:noWrap/>
            <w:vAlign w:val="center"/>
          </w:tcPr>
          <w:p w14:paraId="3E856699"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35,13</w:t>
            </w:r>
          </w:p>
        </w:tc>
        <w:tc>
          <w:tcPr>
            <w:tcW w:w="1876" w:type="dxa"/>
            <w:tcBorders>
              <w:top w:val="nil"/>
              <w:left w:val="nil"/>
              <w:bottom w:val="single" w:sz="4" w:space="0" w:color="auto"/>
              <w:right w:val="single" w:sz="4" w:space="0" w:color="auto"/>
            </w:tcBorders>
            <w:shd w:val="clear" w:color="auto" w:fill="auto"/>
            <w:noWrap/>
            <w:vAlign w:val="center"/>
          </w:tcPr>
          <w:p w14:paraId="1EBDD3ED"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7,32</w:t>
            </w:r>
          </w:p>
        </w:tc>
      </w:tr>
      <w:tr w:rsidR="008B0E98" w:rsidRPr="00DB5B04" w14:paraId="17372C0A"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98594DB"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5</w:t>
            </w:r>
          </w:p>
        </w:tc>
        <w:tc>
          <w:tcPr>
            <w:tcW w:w="2693" w:type="dxa"/>
            <w:tcBorders>
              <w:top w:val="nil"/>
              <w:left w:val="nil"/>
              <w:bottom w:val="single" w:sz="4" w:space="0" w:color="auto"/>
              <w:right w:val="single" w:sz="4" w:space="0" w:color="auto"/>
            </w:tcBorders>
            <w:shd w:val="clear" w:color="auto" w:fill="auto"/>
            <w:noWrap/>
            <w:vAlign w:val="center"/>
            <w:hideMark/>
          </w:tcPr>
          <w:p w14:paraId="74AC82BA" w14:textId="77777777" w:rsidR="008B0E98" w:rsidRPr="00DB5B04" w:rsidRDefault="008B0E98" w:rsidP="00CF3FC6">
            <w:pPr>
              <w:spacing w:after="0" w:line="240" w:lineRule="auto"/>
              <w:jc w:val="center"/>
              <w:rPr>
                <w:rFonts w:ascii="Times New Roman" w:hAnsi="Times New Roman"/>
                <w:sz w:val="18"/>
                <w:szCs w:val="18"/>
                <w:lang w:val="en-US"/>
              </w:rPr>
            </w:pPr>
            <w:r>
              <w:rPr>
                <w:rFonts w:ascii="Times New Roman" w:hAnsi="Times New Roman"/>
                <w:sz w:val="18"/>
                <w:szCs w:val="18"/>
                <w:lang w:val="uz-Cyrl-UZ"/>
              </w:rPr>
              <w:t>“</w:t>
            </w:r>
            <w:proofErr w:type="spellStart"/>
            <w:r w:rsidRPr="00DB5B04">
              <w:rPr>
                <w:rFonts w:ascii="Times New Roman" w:hAnsi="Times New Roman"/>
                <w:sz w:val="18"/>
                <w:szCs w:val="18"/>
              </w:rPr>
              <w:t>Кафолат</w:t>
            </w:r>
            <w:proofErr w:type="spellEnd"/>
            <w:r>
              <w:rPr>
                <w:rFonts w:ascii="Times New Roman" w:hAnsi="Times New Roman"/>
                <w:sz w:val="18"/>
                <w:szCs w:val="18"/>
                <w:lang w:val="uz-Cyrl-UZ"/>
              </w:rPr>
              <w:t xml:space="preserve"> суғурта компанияси</w:t>
            </w:r>
            <w:r w:rsidRPr="00373980">
              <w:rPr>
                <w:rFonts w:ascii="Times New Roman" w:hAnsi="Times New Roman"/>
                <w:sz w:val="18"/>
                <w:szCs w:val="18"/>
              </w:rPr>
              <w:t>"</w:t>
            </w:r>
            <w:r>
              <w:rPr>
                <w:rFonts w:ascii="Times New Roman" w:hAnsi="Times New Roman"/>
                <w:sz w:val="18"/>
                <w:szCs w:val="18"/>
                <w:lang w:val="uz-Cyrl-UZ"/>
              </w:rPr>
              <w:t xml:space="preserve"> АЖ</w:t>
            </w:r>
          </w:p>
        </w:tc>
        <w:tc>
          <w:tcPr>
            <w:tcW w:w="1559" w:type="dxa"/>
            <w:tcBorders>
              <w:top w:val="nil"/>
              <w:left w:val="nil"/>
              <w:bottom w:val="single" w:sz="4" w:space="0" w:color="auto"/>
              <w:right w:val="single" w:sz="4" w:space="0" w:color="auto"/>
            </w:tcBorders>
            <w:shd w:val="clear" w:color="auto" w:fill="auto"/>
            <w:noWrap/>
            <w:vAlign w:val="center"/>
          </w:tcPr>
          <w:p w14:paraId="19200C5D"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223,75</w:t>
            </w:r>
          </w:p>
        </w:tc>
        <w:tc>
          <w:tcPr>
            <w:tcW w:w="1843" w:type="dxa"/>
            <w:tcBorders>
              <w:top w:val="nil"/>
              <w:left w:val="nil"/>
              <w:bottom w:val="single" w:sz="4" w:space="0" w:color="auto"/>
              <w:right w:val="single" w:sz="4" w:space="0" w:color="auto"/>
            </w:tcBorders>
            <w:shd w:val="clear" w:color="auto" w:fill="auto"/>
            <w:noWrap/>
            <w:vAlign w:val="center"/>
          </w:tcPr>
          <w:p w14:paraId="7D8709BF"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1,50</w:t>
            </w:r>
          </w:p>
        </w:tc>
        <w:tc>
          <w:tcPr>
            <w:tcW w:w="1559" w:type="dxa"/>
            <w:tcBorders>
              <w:top w:val="nil"/>
              <w:left w:val="nil"/>
              <w:bottom w:val="single" w:sz="4" w:space="0" w:color="auto"/>
              <w:right w:val="single" w:sz="4" w:space="0" w:color="auto"/>
            </w:tcBorders>
            <w:shd w:val="clear" w:color="auto" w:fill="auto"/>
            <w:noWrap/>
            <w:vAlign w:val="center"/>
          </w:tcPr>
          <w:p w14:paraId="408DECE8"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33,62</w:t>
            </w:r>
          </w:p>
        </w:tc>
        <w:tc>
          <w:tcPr>
            <w:tcW w:w="1876" w:type="dxa"/>
            <w:tcBorders>
              <w:top w:val="nil"/>
              <w:left w:val="nil"/>
              <w:bottom w:val="single" w:sz="4" w:space="0" w:color="auto"/>
              <w:right w:val="single" w:sz="4" w:space="0" w:color="auto"/>
            </w:tcBorders>
            <w:shd w:val="clear" w:color="auto" w:fill="auto"/>
            <w:noWrap/>
            <w:vAlign w:val="center"/>
          </w:tcPr>
          <w:p w14:paraId="1FC65853"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0,91</w:t>
            </w:r>
          </w:p>
        </w:tc>
      </w:tr>
      <w:tr w:rsidR="008B0E98" w:rsidRPr="00DB5B04" w14:paraId="6F71E2B3"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AA144D7"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6</w:t>
            </w:r>
          </w:p>
        </w:tc>
        <w:tc>
          <w:tcPr>
            <w:tcW w:w="2693" w:type="dxa"/>
            <w:tcBorders>
              <w:top w:val="nil"/>
              <w:left w:val="nil"/>
              <w:bottom w:val="single" w:sz="4" w:space="0" w:color="auto"/>
              <w:right w:val="single" w:sz="4" w:space="0" w:color="auto"/>
            </w:tcBorders>
            <w:shd w:val="clear" w:color="auto" w:fill="auto"/>
            <w:noWrap/>
            <w:vAlign w:val="center"/>
            <w:hideMark/>
          </w:tcPr>
          <w:p w14:paraId="57DAB157"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"My Insurance"</w:t>
            </w:r>
            <w:r>
              <w:rPr>
                <w:rFonts w:ascii="Times New Roman" w:hAnsi="Times New Roman"/>
                <w:sz w:val="18"/>
                <w:szCs w:val="18"/>
                <w:lang w:val="uz-Cyrl-UZ"/>
              </w:rPr>
              <w:t xml:space="preserve"> МЧЖ</w:t>
            </w:r>
          </w:p>
        </w:tc>
        <w:tc>
          <w:tcPr>
            <w:tcW w:w="1559" w:type="dxa"/>
            <w:tcBorders>
              <w:top w:val="nil"/>
              <w:left w:val="nil"/>
              <w:bottom w:val="single" w:sz="4" w:space="0" w:color="auto"/>
              <w:right w:val="single" w:sz="4" w:space="0" w:color="auto"/>
            </w:tcBorders>
            <w:shd w:val="clear" w:color="auto" w:fill="auto"/>
            <w:noWrap/>
            <w:vAlign w:val="center"/>
          </w:tcPr>
          <w:p w14:paraId="7BD22A26"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185,28</w:t>
            </w:r>
          </w:p>
        </w:tc>
        <w:tc>
          <w:tcPr>
            <w:tcW w:w="1843" w:type="dxa"/>
            <w:tcBorders>
              <w:top w:val="nil"/>
              <w:left w:val="nil"/>
              <w:bottom w:val="single" w:sz="4" w:space="0" w:color="auto"/>
              <w:right w:val="single" w:sz="4" w:space="0" w:color="auto"/>
            </w:tcBorders>
            <w:shd w:val="clear" w:color="auto" w:fill="auto"/>
            <w:noWrap/>
            <w:vAlign w:val="center"/>
          </w:tcPr>
          <w:p w14:paraId="48A7E1F3"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1,83</w:t>
            </w:r>
          </w:p>
        </w:tc>
        <w:tc>
          <w:tcPr>
            <w:tcW w:w="1559" w:type="dxa"/>
            <w:tcBorders>
              <w:top w:val="nil"/>
              <w:left w:val="nil"/>
              <w:bottom w:val="single" w:sz="4" w:space="0" w:color="auto"/>
              <w:right w:val="single" w:sz="4" w:space="0" w:color="auto"/>
            </w:tcBorders>
            <w:shd w:val="clear" w:color="auto" w:fill="auto"/>
            <w:noWrap/>
            <w:vAlign w:val="center"/>
          </w:tcPr>
          <w:p w14:paraId="6B9401B7"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96,20</w:t>
            </w:r>
          </w:p>
        </w:tc>
        <w:tc>
          <w:tcPr>
            <w:tcW w:w="1876" w:type="dxa"/>
            <w:tcBorders>
              <w:top w:val="nil"/>
              <w:left w:val="nil"/>
              <w:bottom w:val="single" w:sz="4" w:space="0" w:color="auto"/>
              <w:right w:val="single" w:sz="4" w:space="0" w:color="auto"/>
            </w:tcBorders>
            <w:shd w:val="clear" w:color="auto" w:fill="auto"/>
            <w:noWrap/>
            <w:vAlign w:val="center"/>
          </w:tcPr>
          <w:p w14:paraId="2812AC8A"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6,63</w:t>
            </w:r>
          </w:p>
        </w:tc>
      </w:tr>
      <w:tr w:rsidR="008B0E98" w:rsidRPr="00DB5B04" w14:paraId="7341CB27"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F12F28C"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7</w:t>
            </w:r>
          </w:p>
        </w:tc>
        <w:tc>
          <w:tcPr>
            <w:tcW w:w="2693" w:type="dxa"/>
            <w:tcBorders>
              <w:top w:val="nil"/>
              <w:left w:val="nil"/>
              <w:bottom w:val="single" w:sz="4" w:space="0" w:color="auto"/>
              <w:right w:val="single" w:sz="4" w:space="0" w:color="auto"/>
            </w:tcBorders>
            <w:shd w:val="clear" w:color="auto" w:fill="auto"/>
            <w:noWrap/>
            <w:vAlign w:val="center"/>
            <w:hideMark/>
          </w:tcPr>
          <w:p w14:paraId="14EFD913" w14:textId="77777777" w:rsidR="008B0E98" w:rsidRPr="00DB5B04" w:rsidRDefault="008B0E98" w:rsidP="00CF3FC6">
            <w:pPr>
              <w:spacing w:after="0" w:line="240" w:lineRule="auto"/>
              <w:jc w:val="center"/>
              <w:rPr>
                <w:rFonts w:ascii="Times New Roman" w:hAnsi="Times New Roman"/>
                <w:sz w:val="18"/>
                <w:szCs w:val="18"/>
              </w:rPr>
            </w:pPr>
            <w:r w:rsidRPr="00373980">
              <w:rPr>
                <w:rFonts w:ascii="Times New Roman" w:hAnsi="Times New Roman"/>
                <w:sz w:val="18"/>
                <w:szCs w:val="18"/>
                <w:lang w:val="en-US"/>
              </w:rPr>
              <w:t>"</w:t>
            </w:r>
            <w:r w:rsidRPr="00DB5B04">
              <w:rPr>
                <w:rFonts w:ascii="Times New Roman" w:hAnsi="Times New Roman"/>
                <w:sz w:val="18"/>
                <w:szCs w:val="18"/>
                <w:lang w:val="en-US"/>
              </w:rPr>
              <w:t>Alfa Invest</w:t>
            </w:r>
            <w:r w:rsidRPr="00373980">
              <w:rPr>
                <w:rFonts w:ascii="Times New Roman" w:hAnsi="Times New Roman"/>
                <w:sz w:val="18"/>
                <w:szCs w:val="18"/>
                <w:lang w:val="en-US"/>
              </w:rPr>
              <w:t>"</w:t>
            </w:r>
            <w:r>
              <w:rPr>
                <w:rFonts w:ascii="Times New Roman" w:hAnsi="Times New Roman"/>
                <w:sz w:val="18"/>
                <w:szCs w:val="18"/>
                <w:lang w:val="uz-Cyrl-UZ"/>
              </w:rPr>
              <w:t xml:space="preserve"> МЧЖ СТ</w:t>
            </w:r>
          </w:p>
        </w:tc>
        <w:tc>
          <w:tcPr>
            <w:tcW w:w="1559" w:type="dxa"/>
            <w:tcBorders>
              <w:top w:val="nil"/>
              <w:left w:val="nil"/>
              <w:bottom w:val="single" w:sz="4" w:space="0" w:color="auto"/>
              <w:right w:val="single" w:sz="4" w:space="0" w:color="auto"/>
            </w:tcBorders>
            <w:shd w:val="clear" w:color="auto" w:fill="auto"/>
            <w:noWrap/>
            <w:vAlign w:val="center"/>
          </w:tcPr>
          <w:p w14:paraId="50677D40"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156,31</w:t>
            </w:r>
          </w:p>
        </w:tc>
        <w:tc>
          <w:tcPr>
            <w:tcW w:w="1843" w:type="dxa"/>
            <w:tcBorders>
              <w:top w:val="nil"/>
              <w:left w:val="nil"/>
              <w:bottom w:val="single" w:sz="4" w:space="0" w:color="auto"/>
              <w:right w:val="single" w:sz="4" w:space="0" w:color="auto"/>
            </w:tcBorders>
            <w:shd w:val="clear" w:color="auto" w:fill="auto"/>
            <w:noWrap/>
            <w:vAlign w:val="center"/>
          </w:tcPr>
          <w:p w14:paraId="2D3CE7CD"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1,61</w:t>
            </w:r>
          </w:p>
        </w:tc>
        <w:tc>
          <w:tcPr>
            <w:tcW w:w="1559" w:type="dxa"/>
            <w:tcBorders>
              <w:top w:val="nil"/>
              <w:left w:val="nil"/>
              <w:bottom w:val="single" w:sz="4" w:space="0" w:color="auto"/>
              <w:right w:val="single" w:sz="4" w:space="0" w:color="auto"/>
            </w:tcBorders>
            <w:shd w:val="clear" w:color="auto" w:fill="auto"/>
            <w:noWrap/>
            <w:vAlign w:val="center"/>
          </w:tcPr>
          <w:p w14:paraId="14957E5D"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21,28</w:t>
            </w:r>
          </w:p>
        </w:tc>
        <w:tc>
          <w:tcPr>
            <w:tcW w:w="1876" w:type="dxa"/>
            <w:tcBorders>
              <w:top w:val="nil"/>
              <w:left w:val="nil"/>
              <w:bottom w:val="single" w:sz="4" w:space="0" w:color="auto"/>
              <w:right w:val="single" w:sz="4" w:space="0" w:color="auto"/>
            </w:tcBorders>
            <w:shd w:val="clear" w:color="auto" w:fill="auto"/>
            <w:noWrap/>
            <w:vAlign w:val="center"/>
          </w:tcPr>
          <w:p w14:paraId="461D75EC"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1,32</w:t>
            </w:r>
          </w:p>
        </w:tc>
      </w:tr>
      <w:tr w:rsidR="008B0E98" w:rsidRPr="00DB5B04" w14:paraId="32C5B935"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3E1B9100"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8</w:t>
            </w:r>
          </w:p>
        </w:tc>
        <w:tc>
          <w:tcPr>
            <w:tcW w:w="2693" w:type="dxa"/>
            <w:tcBorders>
              <w:top w:val="nil"/>
              <w:left w:val="nil"/>
              <w:bottom w:val="single" w:sz="4" w:space="0" w:color="auto"/>
              <w:right w:val="single" w:sz="4" w:space="0" w:color="auto"/>
            </w:tcBorders>
            <w:shd w:val="clear" w:color="auto" w:fill="auto"/>
            <w:noWrap/>
            <w:vAlign w:val="center"/>
            <w:hideMark/>
          </w:tcPr>
          <w:p w14:paraId="42969454" w14:textId="77777777" w:rsidR="008B0E98" w:rsidRPr="00DB5B04" w:rsidRDefault="008B0E98" w:rsidP="00CF3FC6">
            <w:pPr>
              <w:spacing w:after="0" w:line="240" w:lineRule="auto"/>
              <w:jc w:val="center"/>
              <w:rPr>
                <w:rFonts w:ascii="Times New Roman" w:hAnsi="Times New Roman"/>
                <w:sz w:val="18"/>
                <w:szCs w:val="18"/>
                <w:lang w:val="en-US"/>
              </w:rPr>
            </w:pPr>
            <w:r w:rsidRPr="00DB5B04">
              <w:rPr>
                <w:rFonts w:ascii="Times New Roman" w:hAnsi="Times New Roman"/>
                <w:sz w:val="18"/>
                <w:szCs w:val="18"/>
                <w:lang w:val="en-US"/>
              </w:rPr>
              <w:t>"</w:t>
            </w:r>
            <w:proofErr w:type="spellStart"/>
            <w:r w:rsidRPr="00DB5B04">
              <w:rPr>
                <w:rFonts w:ascii="Times New Roman" w:hAnsi="Times New Roman"/>
                <w:sz w:val="18"/>
                <w:szCs w:val="18"/>
                <w:lang w:val="en-US"/>
              </w:rPr>
              <w:t>Euroasia</w:t>
            </w:r>
            <w:proofErr w:type="spellEnd"/>
            <w:r w:rsidRPr="00DB5B04">
              <w:rPr>
                <w:rFonts w:ascii="Times New Roman" w:hAnsi="Times New Roman"/>
                <w:sz w:val="18"/>
                <w:szCs w:val="18"/>
                <w:lang w:val="en-US"/>
              </w:rPr>
              <w:t xml:space="preserve"> Insurance"</w:t>
            </w:r>
            <w:r>
              <w:rPr>
                <w:rFonts w:ascii="Times New Roman" w:hAnsi="Times New Roman"/>
                <w:sz w:val="18"/>
                <w:szCs w:val="18"/>
                <w:lang w:val="uz-Cyrl-UZ"/>
              </w:rPr>
              <w:t xml:space="preserve"> СК МЧЖ ҚК</w:t>
            </w:r>
          </w:p>
        </w:tc>
        <w:tc>
          <w:tcPr>
            <w:tcW w:w="1559" w:type="dxa"/>
            <w:tcBorders>
              <w:top w:val="nil"/>
              <w:left w:val="nil"/>
              <w:bottom w:val="single" w:sz="4" w:space="0" w:color="auto"/>
              <w:right w:val="single" w:sz="4" w:space="0" w:color="auto"/>
            </w:tcBorders>
            <w:shd w:val="clear" w:color="auto" w:fill="auto"/>
            <w:noWrap/>
            <w:vAlign w:val="center"/>
          </w:tcPr>
          <w:p w14:paraId="25C52080"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154,39</w:t>
            </w:r>
          </w:p>
        </w:tc>
        <w:tc>
          <w:tcPr>
            <w:tcW w:w="1843" w:type="dxa"/>
            <w:tcBorders>
              <w:top w:val="nil"/>
              <w:left w:val="nil"/>
              <w:bottom w:val="single" w:sz="4" w:space="0" w:color="auto"/>
              <w:right w:val="single" w:sz="4" w:space="0" w:color="auto"/>
            </w:tcBorders>
            <w:shd w:val="clear" w:color="auto" w:fill="auto"/>
            <w:noWrap/>
            <w:vAlign w:val="center"/>
          </w:tcPr>
          <w:p w14:paraId="167C9B01"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1,06</w:t>
            </w:r>
          </w:p>
        </w:tc>
        <w:tc>
          <w:tcPr>
            <w:tcW w:w="1559" w:type="dxa"/>
            <w:tcBorders>
              <w:top w:val="nil"/>
              <w:left w:val="nil"/>
              <w:bottom w:val="single" w:sz="4" w:space="0" w:color="auto"/>
              <w:right w:val="single" w:sz="4" w:space="0" w:color="auto"/>
            </w:tcBorders>
            <w:shd w:val="clear" w:color="auto" w:fill="auto"/>
            <w:noWrap/>
            <w:vAlign w:val="center"/>
          </w:tcPr>
          <w:p w14:paraId="45533A4C"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36,08</w:t>
            </w:r>
          </w:p>
        </w:tc>
        <w:tc>
          <w:tcPr>
            <w:tcW w:w="1876" w:type="dxa"/>
            <w:tcBorders>
              <w:top w:val="nil"/>
              <w:left w:val="nil"/>
              <w:bottom w:val="single" w:sz="4" w:space="0" w:color="auto"/>
              <w:right w:val="single" w:sz="4" w:space="0" w:color="auto"/>
            </w:tcBorders>
            <w:shd w:val="clear" w:color="auto" w:fill="auto"/>
            <w:noWrap/>
            <w:vAlign w:val="center"/>
          </w:tcPr>
          <w:p w14:paraId="24F053A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1,23</w:t>
            </w:r>
          </w:p>
        </w:tc>
      </w:tr>
      <w:tr w:rsidR="008B0E98" w:rsidRPr="00DB5B04" w14:paraId="4C83086D"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65EFF0B"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9</w:t>
            </w:r>
          </w:p>
        </w:tc>
        <w:tc>
          <w:tcPr>
            <w:tcW w:w="2693" w:type="dxa"/>
            <w:tcBorders>
              <w:top w:val="nil"/>
              <w:left w:val="nil"/>
              <w:bottom w:val="single" w:sz="4" w:space="0" w:color="auto"/>
              <w:right w:val="single" w:sz="4" w:space="0" w:color="auto"/>
            </w:tcBorders>
            <w:shd w:val="clear" w:color="auto" w:fill="auto"/>
            <w:noWrap/>
            <w:vAlign w:val="center"/>
            <w:hideMark/>
          </w:tcPr>
          <w:p w14:paraId="656B2C33" w14:textId="77777777" w:rsidR="008B0E98" w:rsidRPr="008F7ED4" w:rsidRDefault="008B0E98" w:rsidP="00CF3FC6">
            <w:pPr>
              <w:spacing w:after="0" w:line="240" w:lineRule="auto"/>
              <w:jc w:val="center"/>
              <w:rPr>
                <w:rFonts w:ascii="Times New Roman" w:hAnsi="Times New Roman"/>
                <w:sz w:val="18"/>
                <w:szCs w:val="18"/>
                <w:lang w:val="en-US"/>
              </w:rPr>
            </w:pPr>
            <w:r w:rsidRPr="008F7ED4">
              <w:rPr>
                <w:rFonts w:ascii="Times New Roman" w:hAnsi="Times New Roman"/>
                <w:sz w:val="18"/>
                <w:szCs w:val="18"/>
                <w:lang w:val="en-US"/>
              </w:rPr>
              <w:t>"</w:t>
            </w:r>
            <w:proofErr w:type="spellStart"/>
            <w:r w:rsidRPr="008F7ED4">
              <w:rPr>
                <w:rFonts w:ascii="Times New Roman" w:hAnsi="Times New Roman"/>
                <w:sz w:val="18"/>
                <w:szCs w:val="18"/>
                <w:lang w:val="en-US"/>
              </w:rPr>
              <w:t>Temiryo'l-</w:t>
            </w:r>
            <w:proofErr w:type="gramStart"/>
            <w:r w:rsidRPr="008F7ED4">
              <w:rPr>
                <w:rFonts w:ascii="Times New Roman" w:hAnsi="Times New Roman"/>
                <w:sz w:val="18"/>
                <w:szCs w:val="18"/>
                <w:lang w:val="en-US"/>
              </w:rPr>
              <w:t>Sug‘</w:t>
            </w:r>
            <w:proofErr w:type="gramEnd"/>
            <w:r w:rsidRPr="008F7ED4">
              <w:rPr>
                <w:rFonts w:ascii="Times New Roman" w:hAnsi="Times New Roman"/>
                <w:sz w:val="18"/>
                <w:szCs w:val="18"/>
                <w:lang w:val="en-US"/>
              </w:rPr>
              <w:t>urta</w:t>
            </w:r>
            <w:proofErr w:type="spellEnd"/>
            <w:r w:rsidRPr="008F7ED4">
              <w:rPr>
                <w:rFonts w:ascii="Times New Roman" w:hAnsi="Times New Roman"/>
                <w:sz w:val="18"/>
                <w:szCs w:val="18"/>
                <w:lang w:val="en-US"/>
              </w:rPr>
              <w:t>"</w:t>
            </w:r>
            <w:r>
              <w:rPr>
                <w:rFonts w:ascii="Times New Roman" w:hAnsi="Times New Roman"/>
                <w:sz w:val="18"/>
                <w:szCs w:val="18"/>
                <w:lang w:val="uz-Cyrl-UZ"/>
              </w:rPr>
              <w:t xml:space="preserve"> МЧЖ СК</w:t>
            </w:r>
          </w:p>
        </w:tc>
        <w:tc>
          <w:tcPr>
            <w:tcW w:w="1559" w:type="dxa"/>
            <w:tcBorders>
              <w:top w:val="nil"/>
              <w:left w:val="nil"/>
              <w:bottom w:val="single" w:sz="4" w:space="0" w:color="auto"/>
              <w:right w:val="single" w:sz="4" w:space="0" w:color="auto"/>
            </w:tcBorders>
            <w:shd w:val="clear" w:color="auto" w:fill="auto"/>
            <w:noWrap/>
            <w:vAlign w:val="center"/>
          </w:tcPr>
          <w:p w14:paraId="5B8B8D3F"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135,31</w:t>
            </w:r>
          </w:p>
        </w:tc>
        <w:tc>
          <w:tcPr>
            <w:tcW w:w="1843" w:type="dxa"/>
            <w:tcBorders>
              <w:top w:val="nil"/>
              <w:left w:val="nil"/>
              <w:bottom w:val="single" w:sz="4" w:space="0" w:color="auto"/>
              <w:right w:val="single" w:sz="4" w:space="0" w:color="auto"/>
            </w:tcBorders>
            <w:shd w:val="clear" w:color="auto" w:fill="auto"/>
            <w:noWrap/>
            <w:vAlign w:val="center"/>
          </w:tcPr>
          <w:p w14:paraId="13B6993C"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2,56</w:t>
            </w:r>
          </w:p>
        </w:tc>
        <w:tc>
          <w:tcPr>
            <w:tcW w:w="1559" w:type="dxa"/>
            <w:tcBorders>
              <w:top w:val="nil"/>
              <w:left w:val="nil"/>
              <w:bottom w:val="single" w:sz="4" w:space="0" w:color="auto"/>
              <w:right w:val="single" w:sz="4" w:space="0" w:color="auto"/>
            </w:tcBorders>
            <w:shd w:val="clear" w:color="auto" w:fill="auto"/>
            <w:noWrap/>
            <w:vAlign w:val="center"/>
          </w:tcPr>
          <w:p w14:paraId="5F214320"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13,16</w:t>
            </w:r>
          </w:p>
        </w:tc>
        <w:tc>
          <w:tcPr>
            <w:tcW w:w="1876" w:type="dxa"/>
            <w:tcBorders>
              <w:top w:val="nil"/>
              <w:left w:val="nil"/>
              <w:bottom w:val="single" w:sz="4" w:space="0" w:color="auto"/>
              <w:right w:val="single" w:sz="4" w:space="0" w:color="auto"/>
            </w:tcBorders>
            <w:shd w:val="clear" w:color="auto" w:fill="auto"/>
            <w:noWrap/>
            <w:vAlign w:val="center"/>
          </w:tcPr>
          <w:p w14:paraId="1A190289"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1,12</w:t>
            </w:r>
          </w:p>
        </w:tc>
      </w:tr>
      <w:tr w:rsidR="008B0E98" w:rsidRPr="00DB5B04" w14:paraId="5089A8F6"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9E72273"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10</w:t>
            </w:r>
          </w:p>
        </w:tc>
        <w:tc>
          <w:tcPr>
            <w:tcW w:w="2693" w:type="dxa"/>
            <w:tcBorders>
              <w:top w:val="nil"/>
              <w:left w:val="nil"/>
              <w:bottom w:val="single" w:sz="4" w:space="0" w:color="auto"/>
              <w:right w:val="single" w:sz="4" w:space="0" w:color="auto"/>
            </w:tcBorders>
            <w:shd w:val="clear" w:color="auto" w:fill="auto"/>
            <w:noWrap/>
            <w:vAlign w:val="center"/>
            <w:hideMark/>
          </w:tcPr>
          <w:p w14:paraId="1321825A"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sz w:val="18"/>
                <w:szCs w:val="18"/>
              </w:rPr>
              <w:t>"</w:t>
            </w:r>
            <w:proofErr w:type="spellStart"/>
            <w:r w:rsidRPr="00DB5B04">
              <w:rPr>
                <w:rFonts w:ascii="Times New Roman" w:hAnsi="Times New Roman"/>
                <w:sz w:val="18"/>
                <w:szCs w:val="18"/>
              </w:rPr>
              <w:t>Кapital</w:t>
            </w:r>
            <w:proofErr w:type="spellEnd"/>
            <w:r w:rsidRPr="00DB5B04">
              <w:rPr>
                <w:rFonts w:ascii="Times New Roman" w:hAnsi="Times New Roman"/>
                <w:sz w:val="18"/>
                <w:szCs w:val="18"/>
              </w:rPr>
              <w:t xml:space="preserve"> </w:t>
            </w:r>
            <w:proofErr w:type="spellStart"/>
            <w:r w:rsidRPr="00DB5B04">
              <w:rPr>
                <w:rFonts w:ascii="Times New Roman" w:hAnsi="Times New Roman"/>
                <w:sz w:val="18"/>
                <w:szCs w:val="18"/>
              </w:rPr>
              <w:t>Su</w:t>
            </w:r>
            <w:r>
              <w:rPr>
                <w:rFonts w:ascii="Times New Roman" w:hAnsi="Times New Roman"/>
                <w:sz w:val="18"/>
                <w:szCs w:val="18"/>
              </w:rPr>
              <w:t>g‘</w:t>
            </w:r>
            <w:r w:rsidRPr="00DB5B04">
              <w:rPr>
                <w:rFonts w:ascii="Times New Roman" w:hAnsi="Times New Roman"/>
                <w:sz w:val="18"/>
                <w:szCs w:val="18"/>
              </w:rPr>
              <w:t>urta</w:t>
            </w:r>
            <w:proofErr w:type="spellEnd"/>
            <w:r w:rsidRPr="00DB5B04">
              <w:rPr>
                <w:rFonts w:ascii="Times New Roman" w:hAnsi="Times New Roman"/>
                <w:sz w:val="18"/>
                <w:szCs w:val="18"/>
              </w:rPr>
              <w:t>"</w:t>
            </w:r>
            <w:r>
              <w:rPr>
                <w:rFonts w:ascii="Times New Roman" w:hAnsi="Times New Roman"/>
                <w:sz w:val="18"/>
                <w:szCs w:val="18"/>
                <w:lang w:val="uz-Cyrl-UZ"/>
              </w:rPr>
              <w:t xml:space="preserve"> АЖ</w:t>
            </w:r>
          </w:p>
        </w:tc>
        <w:tc>
          <w:tcPr>
            <w:tcW w:w="1559" w:type="dxa"/>
            <w:tcBorders>
              <w:top w:val="nil"/>
              <w:left w:val="nil"/>
              <w:bottom w:val="single" w:sz="4" w:space="0" w:color="auto"/>
              <w:right w:val="single" w:sz="4" w:space="0" w:color="auto"/>
            </w:tcBorders>
            <w:shd w:val="clear" w:color="auto" w:fill="auto"/>
            <w:noWrap/>
            <w:vAlign w:val="center"/>
          </w:tcPr>
          <w:p w14:paraId="079271BE"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116,80</w:t>
            </w:r>
          </w:p>
        </w:tc>
        <w:tc>
          <w:tcPr>
            <w:tcW w:w="1843" w:type="dxa"/>
            <w:tcBorders>
              <w:top w:val="nil"/>
              <w:left w:val="nil"/>
              <w:bottom w:val="single" w:sz="4" w:space="0" w:color="auto"/>
              <w:right w:val="single" w:sz="4" w:space="0" w:color="auto"/>
            </w:tcBorders>
            <w:shd w:val="clear" w:color="auto" w:fill="auto"/>
            <w:noWrap/>
            <w:vAlign w:val="center"/>
          </w:tcPr>
          <w:p w14:paraId="18223E99"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2,36</w:t>
            </w:r>
          </w:p>
        </w:tc>
        <w:tc>
          <w:tcPr>
            <w:tcW w:w="1559" w:type="dxa"/>
            <w:tcBorders>
              <w:top w:val="nil"/>
              <w:left w:val="nil"/>
              <w:bottom w:val="single" w:sz="4" w:space="0" w:color="auto"/>
              <w:right w:val="single" w:sz="4" w:space="0" w:color="auto"/>
            </w:tcBorders>
            <w:shd w:val="clear" w:color="auto" w:fill="auto"/>
            <w:noWrap/>
            <w:vAlign w:val="center"/>
          </w:tcPr>
          <w:p w14:paraId="74C82C60"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37,59</w:t>
            </w:r>
          </w:p>
        </w:tc>
        <w:tc>
          <w:tcPr>
            <w:tcW w:w="1876" w:type="dxa"/>
            <w:tcBorders>
              <w:top w:val="nil"/>
              <w:left w:val="nil"/>
              <w:bottom w:val="single" w:sz="4" w:space="0" w:color="auto"/>
              <w:right w:val="single" w:sz="4" w:space="0" w:color="auto"/>
            </w:tcBorders>
            <w:shd w:val="clear" w:color="auto" w:fill="auto"/>
            <w:noWrap/>
            <w:vAlign w:val="center"/>
          </w:tcPr>
          <w:p w14:paraId="3E5B52F0"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3,23</w:t>
            </w:r>
          </w:p>
        </w:tc>
      </w:tr>
    </w:tbl>
    <w:p w14:paraId="4C23D529" w14:textId="77777777" w:rsidR="008B0E98" w:rsidRPr="00C560A0" w:rsidRDefault="008B0E98" w:rsidP="008B0E98">
      <w:pPr>
        <w:spacing w:after="0"/>
        <w:ind w:firstLine="709"/>
        <w:jc w:val="both"/>
        <w:rPr>
          <w:rFonts w:ascii="Times New Roman" w:hAnsi="Times New Roman"/>
          <w:b/>
          <w:sz w:val="10"/>
          <w:szCs w:val="10"/>
        </w:rPr>
      </w:pPr>
    </w:p>
    <w:p w14:paraId="15B56009" w14:textId="77777777" w:rsidR="008B0E98" w:rsidRPr="00DB5B04" w:rsidRDefault="008B0E98" w:rsidP="008B0E98">
      <w:pPr>
        <w:spacing w:after="0"/>
        <w:ind w:firstLine="709"/>
        <w:jc w:val="both"/>
        <w:rPr>
          <w:rFonts w:ascii="Times New Roman" w:hAnsi="Times New Roman"/>
          <w:b/>
          <w:sz w:val="18"/>
          <w:szCs w:val="18"/>
        </w:rPr>
      </w:pPr>
      <w:r>
        <w:rPr>
          <w:rFonts w:ascii="Times New Roman" w:hAnsi="Times New Roman"/>
          <w:b/>
          <w:sz w:val="18"/>
          <w:szCs w:val="18"/>
          <w:lang w:val="uz-Cyrl-UZ"/>
        </w:rPr>
        <w:t>йил 9 ой учун</w:t>
      </w:r>
      <w:r w:rsidRPr="00DB5B04">
        <w:rPr>
          <w:rFonts w:ascii="Times New Roman" w:hAnsi="Times New Roman"/>
          <w:b/>
          <w:sz w:val="18"/>
          <w:szCs w:val="18"/>
        </w:rPr>
        <w:t xml:space="preserve"> </w:t>
      </w:r>
    </w:p>
    <w:tbl>
      <w:tblPr>
        <w:tblW w:w="9759" w:type="dxa"/>
        <w:tblInd w:w="-634" w:type="dxa"/>
        <w:tblLook w:val="04A0" w:firstRow="1" w:lastRow="0" w:firstColumn="1" w:lastColumn="0" w:noHBand="0" w:noVBand="1"/>
      </w:tblPr>
      <w:tblGrid>
        <w:gridCol w:w="568"/>
        <w:gridCol w:w="2835"/>
        <w:gridCol w:w="1417"/>
        <w:gridCol w:w="1843"/>
        <w:gridCol w:w="1559"/>
        <w:gridCol w:w="1537"/>
      </w:tblGrid>
      <w:tr w:rsidR="008B0E98" w:rsidRPr="00DB5B04" w14:paraId="409ABF85" w14:textId="77777777" w:rsidTr="00CF3FC6">
        <w:trPr>
          <w:trHeight w:val="674"/>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20073" w14:textId="77777777" w:rsidR="008B0E98" w:rsidRPr="00D1321B" w:rsidRDefault="008B0E98" w:rsidP="00CF3FC6">
            <w:pPr>
              <w:spacing w:after="0" w:line="240" w:lineRule="auto"/>
              <w:jc w:val="center"/>
              <w:rPr>
                <w:rFonts w:ascii="Times New Roman" w:eastAsia="Times New Roman" w:hAnsi="Times New Roman"/>
                <w:b/>
                <w:sz w:val="18"/>
                <w:szCs w:val="18"/>
                <w:lang w:val="uz-Cyrl-UZ" w:eastAsia="ru-RU"/>
              </w:rPr>
            </w:pPr>
            <w:r w:rsidRPr="00DB5B04">
              <w:rPr>
                <w:rFonts w:ascii="Times New Roman" w:eastAsia="Times New Roman" w:hAnsi="Times New Roman"/>
                <w:b/>
                <w:sz w:val="18"/>
                <w:szCs w:val="18"/>
                <w:lang w:eastAsia="ru-RU"/>
              </w:rPr>
              <w:t xml:space="preserve">№ </w:t>
            </w:r>
            <w:r>
              <w:rPr>
                <w:rFonts w:ascii="Times New Roman" w:eastAsia="Times New Roman" w:hAnsi="Times New Roman"/>
                <w:b/>
                <w:sz w:val="18"/>
                <w:szCs w:val="18"/>
                <w:lang w:val="uz-Cyrl-UZ" w:eastAsia="ru-RU"/>
              </w:rPr>
              <w:t>т</w:t>
            </w:r>
            <w:r w:rsidRPr="00DB5B04">
              <w:rPr>
                <w:rFonts w:ascii="Times New Roman" w:eastAsia="Times New Roman" w:hAnsi="Times New Roman"/>
                <w:b/>
                <w:sz w:val="18"/>
                <w:szCs w:val="18"/>
                <w:lang w:eastAsia="ru-RU"/>
              </w:rPr>
              <w:t>/</w:t>
            </w:r>
            <w:r>
              <w:rPr>
                <w:rFonts w:ascii="Times New Roman" w:eastAsia="Times New Roman" w:hAnsi="Times New Roman"/>
                <w:b/>
                <w:sz w:val="18"/>
                <w:szCs w:val="18"/>
                <w:lang w:val="uz-Cyrl-UZ" w:eastAsia="ru-RU"/>
              </w:rPr>
              <w:t>р</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1B482B0C"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val="uz-Cyrl-UZ" w:eastAsia="ru-RU"/>
              </w:rPr>
              <w:t>Суғурта ташкилотининг номи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AA83B15"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Pr>
                <w:rFonts w:ascii="Times New Roman" w:eastAsia="Times New Roman" w:hAnsi="Times New Roman"/>
                <w:b/>
                <w:sz w:val="18"/>
                <w:szCs w:val="18"/>
                <w:lang w:val="uz-Cyrl-UZ" w:eastAsia="ru-RU"/>
              </w:rPr>
              <w:t>Суғурта мукофоти</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62EF78A8"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sidRPr="00DB5B04">
              <w:rPr>
                <w:rFonts w:ascii="Times New Roman" w:eastAsia="Times New Roman" w:hAnsi="Times New Roman"/>
                <w:b/>
                <w:sz w:val="18"/>
                <w:szCs w:val="18"/>
                <w:lang w:eastAsia="ru-RU"/>
              </w:rPr>
              <w:t>2021</w:t>
            </w:r>
            <w:r>
              <w:rPr>
                <w:rFonts w:ascii="Times New Roman" w:eastAsia="Times New Roman" w:hAnsi="Times New Roman"/>
                <w:b/>
                <w:sz w:val="18"/>
                <w:szCs w:val="18"/>
                <w:lang w:val="uz-Cyrl-UZ" w:eastAsia="ru-RU"/>
              </w:rPr>
              <w:t>й. 9 ойга нисбатан ўзгаришлар</w:t>
            </w:r>
            <w:r w:rsidRPr="00DB5B04">
              <w:rPr>
                <w:rFonts w:ascii="Times New Roman" w:eastAsia="Times New Roman" w:hAnsi="Times New Roman"/>
                <w:b/>
                <w:sz w:val="18"/>
                <w:szCs w:val="18"/>
                <w:lang w:eastAsia="ru-RU"/>
              </w:rPr>
              <w:t xml:space="preserve"> (%</w:t>
            </w:r>
            <w:r>
              <w:rPr>
                <w:rFonts w:ascii="Times New Roman" w:eastAsia="Times New Roman" w:hAnsi="Times New Roman"/>
                <w:b/>
                <w:sz w:val="18"/>
                <w:szCs w:val="18"/>
                <w:lang w:val="uz-Cyrl-UZ" w:eastAsia="ru-RU"/>
              </w:rPr>
              <w:t>да)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7F4B1AE"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sidRPr="00DB5B04">
              <w:rPr>
                <w:rFonts w:ascii="Times New Roman" w:eastAsia="Times New Roman" w:hAnsi="Times New Roman"/>
                <w:b/>
                <w:sz w:val="18"/>
                <w:szCs w:val="18"/>
                <w:lang w:eastAsia="ru-RU"/>
              </w:rPr>
              <w:t>Страховые выплаты</w:t>
            </w:r>
          </w:p>
        </w:tc>
        <w:tc>
          <w:tcPr>
            <w:tcW w:w="1537" w:type="dxa"/>
            <w:tcBorders>
              <w:top w:val="single" w:sz="4" w:space="0" w:color="auto"/>
              <w:left w:val="nil"/>
              <w:bottom w:val="single" w:sz="4" w:space="0" w:color="auto"/>
              <w:right w:val="single" w:sz="4" w:space="0" w:color="auto"/>
            </w:tcBorders>
            <w:shd w:val="clear" w:color="auto" w:fill="auto"/>
            <w:vAlign w:val="bottom"/>
            <w:hideMark/>
          </w:tcPr>
          <w:p w14:paraId="2151223A" w14:textId="77777777" w:rsidR="008B0E98" w:rsidRPr="00DB5B04" w:rsidRDefault="008B0E98" w:rsidP="00CF3FC6">
            <w:pPr>
              <w:spacing w:after="0" w:line="240" w:lineRule="auto"/>
              <w:jc w:val="center"/>
              <w:rPr>
                <w:rFonts w:ascii="Times New Roman" w:eastAsia="Times New Roman" w:hAnsi="Times New Roman"/>
                <w:b/>
                <w:sz w:val="18"/>
                <w:szCs w:val="18"/>
                <w:lang w:eastAsia="ru-RU"/>
              </w:rPr>
            </w:pPr>
            <w:r w:rsidRPr="00DB5B04">
              <w:rPr>
                <w:rFonts w:ascii="Times New Roman" w:eastAsia="Times New Roman" w:hAnsi="Times New Roman"/>
                <w:b/>
                <w:sz w:val="18"/>
                <w:szCs w:val="18"/>
                <w:lang w:eastAsia="ru-RU"/>
              </w:rPr>
              <w:t>2021</w:t>
            </w:r>
            <w:r>
              <w:rPr>
                <w:rFonts w:ascii="Times New Roman" w:eastAsia="Times New Roman" w:hAnsi="Times New Roman"/>
                <w:b/>
                <w:sz w:val="18"/>
                <w:szCs w:val="18"/>
                <w:lang w:val="uz-Cyrl-UZ" w:eastAsia="ru-RU"/>
              </w:rPr>
              <w:t>й. 9 ойга нисбатан ўзгаришлар</w:t>
            </w:r>
            <w:r w:rsidRPr="00DB5B04">
              <w:rPr>
                <w:rFonts w:ascii="Times New Roman" w:eastAsia="Times New Roman" w:hAnsi="Times New Roman"/>
                <w:b/>
                <w:sz w:val="18"/>
                <w:szCs w:val="18"/>
                <w:lang w:eastAsia="ru-RU"/>
              </w:rPr>
              <w:t xml:space="preserve"> </w:t>
            </w:r>
            <w:r>
              <w:rPr>
                <w:rFonts w:ascii="Times New Roman" w:eastAsia="Times New Roman" w:hAnsi="Times New Roman"/>
                <w:b/>
                <w:sz w:val="18"/>
                <w:szCs w:val="18"/>
                <w:lang w:val="uz-Cyrl-UZ" w:eastAsia="ru-RU"/>
              </w:rPr>
              <w:t>(</w:t>
            </w:r>
            <w:r w:rsidRPr="00DB5B04">
              <w:rPr>
                <w:rFonts w:ascii="Times New Roman" w:eastAsia="Times New Roman" w:hAnsi="Times New Roman"/>
                <w:b/>
                <w:sz w:val="18"/>
                <w:szCs w:val="18"/>
                <w:lang w:eastAsia="ru-RU"/>
              </w:rPr>
              <w:t>%</w:t>
            </w:r>
            <w:r>
              <w:rPr>
                <w:rFonts w:ascii="Times New Roman" w:eastAsia="Times New Roman" w:hAnsi="Times New Roman"/>
                <w:b/>
                <w:sz w:val="18"/>
                <w:szCs w:val="18"/>
                <w:lang w:val="uz-Cyrl-UZ" w:eastAsia="ru-RU"/>
              </w:rPr>
              <w:t>да</w:t>
            </w:r>
            <w:r w:rsidRPr="00DB5B04">
              <w:rPr>
                <w:rFonts w:ascii="Times New Roman" w:eastAsia="Times New Roman" w:hAnsi="Times New Roman"/>
                <w:b/>
                <w:sz w:val="18"/>
                <w:szCs w:val="18"/>
                <w:lang w:eastAsia="ru-RU"/>
              </w:rPr>
              <w:t>)</w:t>
            </w:r>
          </w:p>
        </w:tc>
      </w:tr>
      <w:tr w:rsidR="008B0E98" w:rsidRPr="00DB5B04" w14:paraId="693ACAE3"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BB230DA"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1</w:t>
            </w:r>
          </w:p>
        </w:tc>
        <w:tc>
          <w:tcPr>
            <w:tcW w:w="2835" w:type="dxa"/>
            <w:tcBorders>
              <w:top w:val="nil"/>
              <w:left w:val="nil"/>
              <w:bottom w:val="single" w:sz="4" w:space="0" w:color="auto"/>
              <w:right w:val="single" w:sz="4" w:space="0" w:color="auto"/>
            </w:tcBorders>
            <w:shd w:val="clear" w:color="auto" w:fill="auto"/>
            <w:noWrap/>
            <w:vAlign w:val="center"/>
            <w:hideMark/>
          </w:tcPr>
          <w:p w14:paraId="4E08E560"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color w:val="000000"/>
                <w:sz w:val="18"/>
                <w:szCs w:val="18"/>
              </w:rPr>
              <w:t>"</w:t>
            </w:r>
            <w:r>
              <w:rPr>
                <w:rFonts w:ascii="Times New Roman" w:hAnsi="Times New Roman"/>
                <w:color w:val="000000"/>
                <w:sz w:val="18"/>
                <w:szCs w:val="18"/>
                <w:lang w:val="uz-Cyrl-UZ"/>
              </w:rPr>
              <w:t>Ў</w:t>
            </w:r>
            <w:proofErr w:type="spellStart"/>
            <w:r w:rsidRPr="00DB5B04">
              <w:rPr>
                <w:rFonts w:ascii="Times New Roman" w:hAnsi="Times New Roman"/>
                <w:color w:val="000000"/>
                <w:sz w:val="18"/>
                <w:szCs w:val="18"/>
              </w:rPr>
              <w:t>збекинвест</w:t>
            </w:r>
            <w:proofErr w:type="spellEnd"/>
            <w:r w:rsidRPr="00DB5B04">
              <w:rPr>
                <w:rFonts w:ascii="Times New Roman" w:hAnsi="Times New Roman"/>
                <w:color w:val="000000"/>
                <w:sz w:val="18"/>
                <w:szCs w:val="18"/>
              </w:rPr>
              <w:t>"</w:t>
            </w:r>
            <w:r w:rsidRPr="00DB5B04">
              <w:rPr>
                <w:rFonts w:ascii="Times New Roman" w:hAnsi="Times New Roman"/>
                <w:sz w:val="18"/>
                <w:szCs w:val="18"/>
              </w:rPr>
              <w:t xml:space="preserve"> ЭИСК</w:t>
            </w:r>
            <w:r>
              <w:rPr>
                <w:rFonts w:ascii="Times New Roman" w:hAnsi="Times New Roman"/>
                <w:sz w:val="18"/>
                <w:szCs w:val="18"/>
                <w:lang w:val="uz-Cyrl-UZ"/>
              </w:rPr>
              <w:t xml:space="preserve"> АЖ</w:t>
            </w:r>
          </w:p>
        </w:tc>
        <w:tc>
          <w:tcPr>
            <w:tcW w:w="1417" w:type="dxa"/>
            <w:tcBorders>
              <w:top w:val="nil"/>
              <w:left w:val="nil"/>
              <w:bottom w:val="single" w:sz="4" w:space="0" w:color="auto"/>
              <w:right w:val="single" w:sz="4" w:space="0" w:color="auto"/>
            </w:tcBorders>
            <w:shd w:val="clear" w:color="auto" w:fill="auto"/>
            <w:noWrap/>
            <w:vAlign w:val="center"/>
          </w:tcPr>
          <w:p w14:paraId="465466F8"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447,64</w:t>
            </w:r>
          </w:p>
        </w:tc>
        <w:tc>
          <w:tcPr>
            <w:tcW w:w="1843" w:type="dxa"/>
            <w:tcBorders>
              <w:top w:val="nil"/>
              <w:left w:val="nil"/>
              <w:bottom w:val="single" w:sz="4" w:space="0" w:color="auto"/>
              <w:right w:val="single" w:sz="4" w:space="0" w:color="auto"/>
            </w:tcBorders>
            <w:shd w:val="clear" w:color="auto" w:fill="auto"/>
            <w:noWrap/>
            <w:vAlign w:val="center"/>
          </w:tcPr>
          <w:p w14:paraId="2EFF22CB"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1,86</w:t>
            </w:r>
          </w:p>
        </w:tc>
        <w:tc>
          <w:tcPr>
            <w:tcW w:w="1559" w:type="dxa"/>
            <w:tcBorders>
              <w:top w:val="nil"/>
              <w:left w:val="nil"/>
              <w:bottom w:val="single" w:sz="4" w:space="0" w:color="auto"/>
              <w:right w:val="single" w:sz="4" w:space="0" w:color="auto"/>
            </w:tcBorders>
            <w:shd w:val="clear" w:color="auto" w:fill="auto"/>
            <w:noWrap/>
            <w:vAlign w:val="center"/>
          </w:tcPr>
          <w:p w14:paraId="0CE69267"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52,89</w:t>
            </w:r>
          </w:p>
        </w:tc>
        <w:tc>
          <w:tcPr>
            <w:tcW w:w="1537" w:type="dxa"/>
            <w:tcBorders>
              <w:top w:val="nil"/>
              <w:left w:val="nil"/>
              <w:bottom w:val="single" w:sz="4" w:space="0" w:color="auto"/>
              <w:right w:val="single" w:sz="4" w:space="0" w:color="auto"/>
            </w:tcBorders>
            <w:shd w:val="clear" w:color="auto" w:fill="auto"/>
            <w:noWrap/>
            <w:vAlign w:val="center"/>
          </w:tcPr>
          <w:p w14:paraId="048B25EE"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0,73</w:t>
            </w:r>
          </w:p>
        </w:tc>
      </w:tr>
      <w:tr w:rsidR="008B0E98" w:rsidRPr="00DB5B04" w14:paraId="22972723"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F8665D9"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2</w:t>
            </w:r>
          </w:p>
        </w:tc>
        <w:tc>
          <w:tcPr>
            <w:tcW w:w="2835" w:type="dxa"/>
            <w:tcBorders>
              <w:top w:val="nil"/>
              <w:left w:val="nil"/>
              <w:bottom w:val="single" w:sz="4" w:space="0" w:color="auto"/>
              <w:right w:val="single" w:sz="4" w:space="0" w:color="auto"/>
            </w:tcBorders>
            <w:shd w:val="clear" w:color="auto" w:fill="auto"/>
            <w:noWrap/>
            <w:vAlign w:val="center"/>
            <w:hideMark/>
          </w:tcPr>
          <w:p w14:paraId="31FDE137"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color w:val="000000"/>
                <w:sz w:val="18"/>
                <w:szCs w:val="18"/>
              </w:rPr>
              <w:t>"APEX INSURANCE"</w:t>
            </w:r>
            <w:r>
              <w:rPr>
                <w:rFonts w:ascii="Times New Roman" w:hAnsi="Times New Roman"/>
                <w:color w:val="000000"/>
                <w:sz w:val="18"/>
                <w:szCs w:val="18"/>
                <w:lang w:val="uz-Cyrl-UZ"/>
              </w:rPr>
              <w:t xml:space="preserve"> АЖ</w:t>
            </w:r>
          </w:p>
        </w:tc>
        <w:tc>
          <w:tcPr>
            <w:tcW w:w="1417" w:type="dxa"/>
            <w:tcBorders>
              <w:top w:val="nil"/>
              <w:left w:val="nil"/>
              <w:bottom w:val="single" w:sz="4" w:space="0" w:color="auto"/>
              <w:right w:val="single" w:sz="4" w:space="0" w:color="auto"/>
            </w:tcBorders>
            <w:shd w:val="clear" w:color="auto" w:fill="auto"/>
            <w:noWrap/>
            <w:vAlign w:val="center"/>
          </w:tcPr>
          <w:p w14:paraId="73B5DB56"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440,03</w:t>
            </w:r>
          </w:p>
        </w:tc>
        <w:tc>
          <w:tcPr>
            <w:tcW w:w="1843" w:type="dxa"/>
            <w:tcBorders>
              <w:top w:val="nil"/>
              <w:left w:val="nil"/>
              <w:bottom w:val="single" w:sz="4" w:space="0" w:color="auto"/>
              <w:right w:val="single" w:sz="4" w:space="0" w:color="auto"/>
            </w:tcBorders>
            <w:shd w:val="clear" w:color="auto" w:fill="auto"/>
            <w:noWrap/>
            <w:vAlign w:val="center"/>
          </w:tcPr>
          <w:p w14:paraId="22AC62B6"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2,68</w:t>
            </w:r>
          </w:p>
        </w:tc>
        <w:tc>
          <w:tcPr>
            <w:tcW w:w="1559" w:type="dxa"/>
            <w:tcBorders>
              <w:top w:val="nil"/>
              <w:left w:val="nil"/>
              <w:bottom w:val="single" w:sz="4" w:space="0" w:color="auto"/>
              <w:right w:val="single" w:sz="4" w:space="0" w:color="auto"/>
            </w:tcBorders>
            <w:shd w:val="clear" w:color="auto" w:fill="auto"/>
            <w:noWrap/>
            <w:vAlign w:val="center"/>
          </w:tcPr>
          <w:p w14:paraId="4A53AC52"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124,20</w:t>
            </w:r>
          </w:p>
        </w:tc>
        <w:tc>
          <w:tcPr>
            <w:tcW w:w="1537" w:type="dxa"/>
            <w:tcBorders>
              <w:top w:val="nil"/>
              <w:left w:val="nil"/>
              <w:bottom w:val="single" w:sz="4" w:space="0" w:color="auto"/>
              <w:right w:val="single" w:sz="4" w:space="0" w:color="auto"/>
            </w:tcBorders>
            <w:shd w:val="clear" w:color="auto" w:fill="auto"/>
            <w:noWrap/>
            <w:vAlign w:val="center"/>
          </w:tcPr>
          <w:p w14:paraId="07069538"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6,52</w:t>
            </w:r>
          </w:p>
        </w:tc>
      </w:tr>
      <w:tr w:rsidR="008B0E98" w:rsidRPr="00DB5B04" w14:paraId="336D3AC8"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BC5407C"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3</w:t>
            </w:r>
          </w:p>
        </w:tc>
        <w:tc>
          <w:tcPr>
            <w:tcW w:w="2835" w:type="dxa"/>
            <w:tcBorders>
              <w:top w:val="nil"/>
              <w:left w:val="nil"/>
              <w:bottom w:val="single" w:sz="4" w:space="0" w:color="auto"/>
              <w:right w:val="single" w:sz="4" w:space="0" w:color="auto"/>
            </w:tcBorders>
            <w:shd w:val="clear" w:color="auto" w:fill="auto"/>
            <w:noWrap/>
            <w:vAlign w:val="center"/>
            <w:hideMark/>
          </w:tcPr>
          <w:p w14:paraId="7947958F"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color w:val="000000"/>
                <w:sz w:val="18"/>
                <w:szCs w:val="18"/>
              </w:rPr>
              <w:t>"</w:t>
            </w:r>
            <w:r w:rsidRPr="00DB5B04">
              <w:rPr>
                <w:rFonts w:ascii="Times New Roman" w:hAnsi="Times New Roman"/>
                <w:sz w:val="18"/>
                <w:szCs w:val="18"/>
              </w:rPr>
              <w:t xml:space="preserve"> </w:t>
            </w:r>
            <w:proofErr w:type="spellStart"/>
            <w:r w:rsidRPr="00DB5B04">
              <w:rPr>
                <w:rFonts w:ascii="Times New Roman" w:hAnsi="Times New Roman"/>
                <w:sz w:val="18"/>
                <w:szCs w:val="18"/>
              </w:rPr>
              <w:t>Кафолат</w:t>
            </w:r>
            <w:proofErr w:type="spellEnd"/>
            <w:r>
              <w:rPr>
                <w:rFonts w:ascii="Times New Roman" w:hAnsi="Times New Roman"/>
                <w:sz w:val="18"/>
                <w:szCs w:val="18"/>
                <w:lang w:val="uz-Cyrl-UZ"/>
              </w:rPr>
              <w:t xml:space="preserve"> суғурта компанияси</w:t>
            </w:r>
            <w:r w:rsidRPr="00DB5B04">
              <w:rPr>
                <w:rFonts w:ascii="Times New Roman" w:hAnsi="Times New Roman"/>
                <w:color w:val="000000"/>
                <w:sz w:val="18"/>
                <w:szCs w:val="18"/>
              </w:rPr>
              <w:t xml:space="preserve"> "</w:t>
            </w:r>
            <w:r>
              <w:rPr>
                <w:rFonts w:ascii="Times New Roman" w:hAnsi="Times New Roman"/>
                <w:color w:val="000000"/>
                <w:sz w:val="18"/>
                <w:szCs w:val="18"/>
                <w:lang w:val="uz-Cyrl-UZ"/>
              </w:rPr>
              <w:t xml:space="preserve"> АЖ</w:t>
            </w:r>
          </w:p>
        </w:tc>
        <w:tc>
          <w:tcPr>
            <w:tcW w:w="1417" w:type="dxa"/>
            <w:tcBorders>
              <w:top w:val="nil"/>
              <w:left w:val="nil"/>
              <w:bottom w:val="single" w:sz="4" w:space="0" w:color="auto"/>
              <w:right w:val="single" w:sz="4" w:space="0" w:color="auto"/>
            </w:tcBorders>
            <w:shd w:val="clear" w:color="auto" w:fill="auto"/>
            <w:noWrap/>
            <w:vAlign w:val="center"/>
          </w:tcPr>
          <w:p w14:paraId="4A4177D9"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255,30</w:t>
            </w:r>
          </w:p>
        </w:tc>
        <w:tc>
          <w:tcPr>
            <w:tcW w:w="1843" w:type="dxa"/>
            <w:tcBorders>
              <w:top w:val="nil"/>
              <w:left w:val="nil"/>
              <w:bottom w:val="single" w:sz="4" w:space="0" w:color="auto"/>
              <w:right w:val="single" w:sz="4" w:space="0" w:color="auto"/>
            </w:tcBorders>
            <w:shd w:val="clear" w:color="auto" w:fill="auto"/>
            <w:noWrap/>
            <w:vAlign w:val="center"/>
          </w:tcPr>
          <w:p w14:paraId="4C9FA50F"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1,52</w:t>
            </w:r>
          </w:p>
        </w:tc>
        <w:tc>
          <w:tcPr>
            <w:tcW w:w="1559" w:type="dxa"/>
            <w:tcBorders>
              <w:top w:val="nil"/>
              <w:left w:val="nil"/>
              <w:bottom w:val="single" w:sz="4" w:space="0" w:color="auto"/>
              <w:right w:val="single" w:sz="4" w:space="0" w:color="auto"/>
            </w:tcBorders>
            <w:shd w:val="clear" w:color="auto" w:fill="auto"/>
            <w:noWrap/>
            <w:vAlign w:val="center"/>
          </w:tcPr>
          <w:p w14:paraId="238C1980"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48,73</w:t>
            </w:r>
          </w:p>
        </w:tc>
        <w:tc>
          <w:tcPr>
            <w:tcW w:w="1537" w:type="dxa"/>
            <w:tcBorders>
              <w:top w:val="nil"/>
              <w:left w:val="nil"/>
              <w:bottom w:val="single" w:sz="4" w:space="0" w:color="auto"/>
              <w:right w:val="single" w:sz="4" w:space="0" w:color="auto"/>
            </w:tcBorders>
            <w:shd w:val="clear" w:color="auto" w:fill="auto"/>
            <w:noWrap/>
            <w:vAlign w:val="center"/>
          </w:tcPr>
          <w:p w14:paraId="50BB104D"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1,90</w:t>
            </w:r>
          </w:p>
        </w:tc>
      </w:tr>
      <w:tr w:rsidR="008B0E98" w:rsidRPr="00DB5B04" w14:paraId="44B35180"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0074D836"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4</w:t>
            </w:r>
          </w:p>
        </w:tc>
        <w:tc>
          <w:tcPr>
            <w:tcW w:w="2835" w:type="dxa"/>
            <w:tcBorders>
              <w:top w:val="nil"/>
              <w:left w:val="nil"/>
              <w:bottom w:val="single" w:sz="4" w:space="0" w:color="auto"/>
              <w:right w:val="single" w:sz="4" w:space="0" w:color="auto"/>
            </w:tcBorders>
            <w:shd w:val="clear" w:color="auto" w:fill="auto"/>
            <w:noWrap/>
            <w:vAlign w:val="center"/>
            <w:hideMark/>
          </w:tcPr>
          <w:p w14:paraId="1D974305"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color w:val="000000"/>
                <w:sz w:val="18"/>
                <w:szCs w:val="18"/>
                <w:lang w:val="en-US"/>
              </w:rPr>
              <w:t xml:space="preserve">"ALFA INVEST </w:t>
            </w:r>
            <w:proofErr w:type="spellStart"/>
            <w:proofErr w:type="gramStart"/>
            <w:r w:rsidRPr="00DB5B04">
              <w:rPr>
                <w:rFonts w:ascii="Times New Roman" w:hAnsi="Times New Roman"/>
                <w:color w:val="000000"/>
                <w:sz w:val="18"/>
                <w:szCs w:val="18"/>
                <w:lang w:val="en-US"/>
              </w:rPr>
              <w:t>su</w:t>
            </w:r>
            <w:r>
              <w:rPr>
                <w:rFonts w:ascii="Times New Roman" w:hAnsi="Times New Roman"/>
                <w:color w:val="000000"/>
                <w:sz w:val="18"/>
                <w:szCs w:val="18"/>
                <w:lang w:val="en-US"/>
              </w:rPr>
              <w:t>g‘</w:t>
            </w:r>
            <w:proofErr w:type="gramEnd"/>
            <w:r w:rsidRPr="00DB5B04">
              <w:rPr>
                <w:rFonts w:ascii="Times New Roman" w:hAnsi="Times New Roman"/>
                <w:color w:val="000000"/>
                <w:sz w:val="18"/>
                <w:szCs w:val="18"/>
                <w:lang w:val="en-US"/>
              </w:rPr>
              <w:t>urta</w:t>
            </w:r>
            <w:proofErr w:type="spellEnd"/>
            <w:r w:rsidRPr="00DB5B04">
              <w:rPr>
                <w:rFonts w:ascii="Times New Roman" w:hAnsi="Times New Roman"/>
                <w:color w:val="000000"/>
                <w:sz w:val="18"/>
                <w:szCs w:val="18"/>
                <w:lang w:val="en-US"/>
              </w:rPr>
              <w:t xml:space="preserve"> </w:t>
            </w:r>
            <w:proofErr w:type="spellStart"/>
            <w:r w:rsidRPr="00DB5B04">
              <w:rPr>
                <w:rFonts w:ascii="Times New Roman" w:hAnsi="Times New Roman"/>
                <w:color w:val="000000"/>
                <w:sz w:val="18"/>
                <w:szCs w:val="18"/>
                <w:lang w:val="en-US"/>
              </w:rPr>
              <w:t>kompaniyasi</w:t>
            </w:r>
            <w:proofErr w:type="spellEnd"/>
            <w:r w:rsidRPr="00DB5B04">
              <w:rPr>
                <w:rFonts w:ascii="Times New Roman" w:hAnsi="Times New Roman"/>
                <w:color w:val="000000"/>
                <w:sz w:val="18"/>
                <w:szCs w:val="18"/>
                <w:lang w:val="en-US"/>
              </w:rPr>
              <w:t>"</w:t>
            </w:r>
            <w:r>
              <w:rPr>
                <w:rFonts w:ascii="Times New Roman" w:hAnsi="Times New Roman"/>
                <w:color w:val="000000"/>
                <w:sz w:val="18"/>
                <w:szCs w:val="18"/>
                <w:lang w:val="uz-Cyrl-UZ"/>
              </w:rPr>
              <w:t xml:space="preserve"> АЖ</w:t>
            </w:r>
          </w:p>
        </w:tc>
        <w:tc>
          <w:tcPr>
            <w:tcW w:w="1417" w:type="dxa"/>
            <w:tcBorders>
              <w:top w:val="nil"/>
              <w:left w:val="nil"/>
              <w:bottom w:val="single" w:sz="4" w:space="0" w:color="auto"/>
              <w:right w:val="single" w:sz="4" w:space="0" w:color="auto"/>
            </w:tcBorders>
            <w:shd w:val="clear" w:color="auto" w:fill="auto"/>
            <w:noWrap/>
            <w:vAlign w:val="center"/>
          </w:tcPr>
          <w:p w14:paraId="4EF2E18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248,04</w:t>
            </w:r>
          </w:p>
        </w:tc>
        <w:tc>
          <w:tcPr>
            <w:tcW w:w="1843" w:type="dxa"/>
            <w:tcBorders>
              <w:top w:val="nil"/>
              <w:left w:val="nil"/>
              <w:bottom w:val="single" w:sz="4" w:space="0" w:color="auto"/>
              <w:right w:val="single" w:sz="4" w:space="0" w:color="auto"/>
            </w:tcBorders>
            <w:shd w:val="clear" w:color="auto" w:fill="auto"/>
            <w:noWrap/>
            <w:vAlign w:val="center"/>
          </w:tcPr>
          <w:p w14:paraId="56C2945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1,93</w:t>
            </w:r>
          </w:p>
        </w:tc>
        <w:tc>
          <w:tcPr>
            <w:tcW w:w="1559" w:type="dxa"/>
            <w:tcBorders>
              <w:top w:val="nil"/>
              <w:left w:val="nil"/>
              <w:bottom w:val="single" w:sz="4" w:space="0" w:color="auto"/>
              <w:right w:val="single" w:sz="4" w:space="0" w:color="auto"/>
            </w:tcBorders>
            <w:shd w:val="clear" w:color="auto" w:fill="auto"/>
            <w:noWrap/>
            <w:vAlign w:val="center"/>
          </w:tcPr>
          <w:p w14:paraId="01C136FB"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35,85</w:t>
            </w:r>
          </w:p>
        </w:tc>
        <w:tc>
          <w:tcPr>
            <w:tcW w:w="1537" w:type="dxa"/>
            <w:tcBorders>
              <w:top w:val="nil"/>
              <w:left w:val="nil"/>
              <w:bottom w:val="single" w:sz="4" w:space="0" w:color="auto"/>
              <w:right w:val="single" w:sz="4" w:space="0" w:color="auto"/>
            </w:tcBorders>
            <w:shd w:val="clear" w:color="auto" w:fill="auto"/>
            <w:noWrap/>
            <w:vAlign w:val="center"/>
          </w:tcPr>
          <w:p w14:paraId="6C66F43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2,54</w:t>
            </w:r>
          </w:p>
        </w:tc>
      </w:tr>
      <w:tr w:rsidR="008B0E98" w:rsidRPr="00DB5B04" w14:paraId="07046187"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4A678E"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5</w:t>
            </w:r>
          </w:p>
        </w:tc>
        <w:tc>
          <w:tcPr>
            <w:tcW w:w="2835" w:type="dxa"/>
            <w:tcBorders>
              <w:top w:val="nil"/>
              <w:left w:val="nil"/>
              <w:bottom w:val="single" w:sz="4" w:space="0" w:color="auto"/>
              <w:right w:val="single" w:sz="4" w:space="0" w:color="auto"/>
            </w:tcBorders>
            <w:shd w:val="clear" w:color="auto" w:fill="auto"/>
            <w:noWrap/>
            <w:vAlign w:val="center"/>
            <w:hideMark/>
          </w:tcPr>
          <w:p w14:paraId="77737412"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color w:val="000000"/>
                <w:sz w:val="18"/>
                <w:szCs w:val="18"/>
              </w:rPr>
              <w:t>"</w:t>
            </w:r>
            <w:proofErr w:type="spellStart"/>
            <w:r w:rsidRPr="00DB5B04">
              <w:rPr>
                <w:rFonts w:ascii="Times New Roman" w:hAnsi="Times New Roman"/>
                <w:color w:val="000000"/>
                <w:sz w:val="18"/>
                <w:szCs w:val="18"/>
              </w:rPr>
              <w:t>Узагросугурта</w:t>
            </w:r>
            <w:proofErr w:type="spellEnd"/>
            <w:r w:rsidRPr="00DB5B04">
              <w:rPr>
                <w:rFonts w:ascii="Times New Roman" w:hAnsi="Times New Roman"/>
                <w:color w:val="000000"/>
                <w:sz w:val="18"/>
                <w:szCs w:val="18"/>
              </w:rPr>
              <w:t>"</w:t>
            </w:r>
            <w:r>
              <w:rPr>
                <w:rFonts w:ascii="Times New Roman" w:hAnsi="Times New Roman"/>
                <w:color w:val="000000"/>
                <w:sz w:val="18"/>
                <w:szCs w:val="18"/>
                <w:lang w:val="uz-Cyrl-UZ"/>
              </w:rPr>
              <w:t xml:space="preserve"> АЖ</w:t>
            </w:r>
          </w:p>
        </w:tc>
        <w:tc>
          <w:tcPr>
            <w:tcW w:w="1417" w:type="dxa"/>
            <w:tcBorders>
              <w:top w:val="nil"/>
              <w:left w:val="nil"/>
              <w:bottom w:val="single" w:sz="4" w:space="0" w:color="auto"/>
              <w:right w:val="single" w:sz="4" w:space="0" w:color="auto"/>
            </w:tcBorders>
            <w:shd w:val="clear" w:color="auto" w:fill="auto"/>
            <w:noWrap/>
            <w:vAlign w:val="center"/>
          </w:tcPr>
          <w:p w14:paraId="2338CD4D"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221,91</w:t>
            </w:r>
          </w:p>
        </w:tc>
        <w:tc>
          <w:tcPr>
            <w:tcW w:w="1843" w:type="dxa"/>
            <w:tcBorders>
              <w:top w:val="nil"/>
              <w:left w:val="nil"/>
              <w:bottom w:val="single" w:sz="4" w:space="0" w:color="auto"/>
              <w:right w:val="single" w:sz="4" w:space="0" w:color="auto"/>
            </w:tcBorders>
            <w:shd w:val="clear" w:color="auto" w:fill="auto"/>
            <w:noWrap/>
            <w:vAlign w:val="center"/>
          </w:tcPr>
          <w:p w14:paraId="5528D910"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1,23</w:t>
            </w:r>
          </w:p>
        </w:tc>
        <w:tc>
          <w:tcPr>
            <w:tcW w:w="1559" w:type="dxa"/>
            <w:tcBorders>
              <w:top w:val="nil"/>
              <w:left w:val="nil"/>
              <w:bottom w:val="single" w:sz="4" w:space="0" w:color="auto"/>
              <w:right w:val="single" w:sz="4" w:space="0" w:color="auto"/>
            </w:tcBorders>
            <w:shd w:val="clear" w:color="auto" w:fill="auto"/>
            <w:noWrap/>
            <w:vAlign w:val="center"/>
          </w:tcPr>
          <w:p w14:paraId="1B1C2FB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31,64</w:t>
            </w:r>
          </w:p>
        </w:tc>
        <w:tc>
          <w:tcPr>
            <w:tcW w:w="1537" w:type="dxa"/>
            <w:tcBorders>
              <w:top w:val="nil"/>
              <w:left w:val="nil"/>
              <w:bottom w:val="single" w:sz="4" w:space="0" w:color="auto"/>
              <w:right w:val="single" w:sz="4" w:space="0" w:color="auto"/>
            </w:tcBorders>
            <w:shd w:val="clear" w:color="auto" w:fill="auto"/>
            <w:noWrap/>
            <w:vAlign w:val="center"/>
          </w:tcPr>
          <w:p w14:paraId="235ECDA8"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1,10</w:t>
            </w:r>
          </w:p>
        </w:tc>
      </w:tr>
      <w:tr w:rsidR="008B0E98" w:rsidRPr="00DB5B04" w14:paraId="3AC4458C"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E1E340F"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6</w:t>
            </w:r>
          </w:p>
        </w:tc>
        <w:tc>
          <w:tcPr>
            <w:tcW w:w="2835" w:type="dxa"/>
            <w:tcBorders>
              <w:top w:val="nil"/>
              <w:left w:val="nil"/>
              <w:bottom w:val="single" w:sz="4" w:space="0" w:color="auto"/>
              <w:right w:val="single" w:sz="4" w:space="0" w:color="auto"/>
            </w:tcBorders>
            <w:shd w:val="clear" w:color="auto" w:fill="auto"/>
            <w:noWrap/>
            <w:vAlign w:val="center"/>
            <w:hideMark/>
          </w:tcPr>
          <w:p w14:paraId="77C0103E"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color w:val="000000"/>
                <w:sz w:val="18"/>
                <w:szCs w:val="18"/>
                <w:lang w:val="en-US"/>
              </w:rPr>
              <w:t xml:space="preserve">"GROSS </w:t>
            </w:r>
            <w:proofErr w:type="gramStart"/>
            <w:r w:rsidRPr="00DB5B04">
              <w:rPr>
                <w:rFonts w:ascii="Times New Roman" w:hAnsi="Times New Roman"/>
                <w:color w:val="000000"/>
                <w:sz w:val="18"/>
                <w:szCs w:val="18"/>
                <w:lang w:val="en-US"/>
              </w:rPr>
              <w:t>SU</w:t>
            </w:r>
            <w:r>
              <w:rPr>
                <w:rFonts w:ascii="Times New Roman" w:hAnsi="Times New Roman"/>
                <w:color w:val="000000"/>
                <w:sz w:val="18"/>
                <w:szCs w:val="18"/>
                <w:lang w:val="en-US"/>
              </w:rPr>
              <w:t>G‘</w:t>
            </w:r>
            <w:proofErr w:type="gramEnd"/>
            <w:r w:rsidRPr="00DB5B04">
              <w:rPr>
                <w:rFonts w:ascii="Times New Roman" w:hAnsi="Times New Roman"/>
                <w:color w:val="000000"/>
                <w:sz w:val="18"/>
                <w:szCs w:val="18"/>
                <w:lang w:val="en-US"/>
              </w:rPr>
              <w:t>URTA KOMPANIYASI"</w:t>
            </w:r>
            <w:r>
              <w:rPr>
                <w:rFonts w:ascii="Times New Roman" w:hAnsi="Times New Roman"/>
                <w:color w:val="000000"/>
                <w:sz w:val="18"/>
                <w:szCs w:val="18"/>
                <w:lang w:val="uz-Cyrl-UZ"/>
              </w:rPr>
              <w:t xml:space="preserve"> АЖ</w:t>
            </w:r>
          </w:p>
        </w:tc>
        <w:tc>
          <w:tcPr>
            <w:tcW w:w="1417" w:type="dxa"/>
            <w:tcBorders>
              <w:top w:val="nil"/>
              <w:left w:val="nil"/>
              <w:bottom w:val="single" w:sz="4" w:space="0" w:color="auto"/>
              <w:right w:val="single" w:sz="4" w:space="0" w:color="auto"/>
            </w:tcBorders>
            <w:shd w:val="clear" w:color="auto" w:fill="auto"/>
            <w:noWrap/>
            <w:vAlign w:val="center"/>
          </w:tcPr>
          <w:p w14:paraId="1E3C10D6"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221,70</w:t>
            </w:r>
          </w:p>
        </w:tc>
        <w:tc>
          <w:tcPr>
            <w:tcW w:w="1843" w:type="dxa"/>
            <w:tcBorders>
              <w:top w:val="nil"/>
              <w:left w:val="nil"/>
              <w:bottom w:val="single" w:sz="4" w:space="0" w:color="auto"/>
              <w:right w:val="single" w:sz="4" w:space="0" w:color="auto"/>
            </w:tcBorders>
            <w:shd w:val="clear" w:color="auto" w:fill="auto"/>
            <w:noWrap/>
            <w:vAlign w:val="center"/>
          </w:tcPr>
          <w:p w14:paraId="015EB464"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0,82</w:t>
            </w:r>
          </w:p>
        </w:tc>
        <w:tc>
          <w:tcPr>
            <w:tcW w:w="1559" w:type="dxa"/>
            <w:tcBorders>
              <w:top w:val="nil"/>
              <w:left w:val="nil"/>
              <w:bottom w:val="single" w:sz="4" w:space="0" w:color="auto"/>
              <w:right w:val="single" w:sz="4" w:space="0" w:color="auto"/>
            </w:tcBorders>
            <w:shd w:val="clear" w:color="auto" w:fill="auto"/>
            <w:noWrap/>
            <w:vAlign w:val="center"/>
          </w:tcPr>
          <w:p w14:paraId="293B2138"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53,07</w:t>
            </w:r>
          </w:p>
        </w:tc>
        <w:tc>
          <w:tcPr>
            <w:tcW w:w="1537" w:type="dxa"/>
            <w:tcBorders>
              <w:top w:val="nil"/>
              <w:left w:val="nil"/>
              <w:bottom w:val="single" w:sz="4" w:space="0" w:color="auto"/>
              <w:right w:val="single" w:sz="4" w:space="0" w:color="auto"/>
            </w:tcBorders>
            <w:shd w:val="clear" w:color="auto" w:fill="auto"/>
            <w:noWrap/>
            <w:vAlign w:val="center"/>
          </w:tcPr>
          <w:p w14:paraId="5C76205C"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1,18</w:t>
            </w:r>
          </w:p>
        </w:tc>
      </w:tr>
      <w:tr w:rsidR="008B0E98" w:rsidRPr="00DB5B04" w14:paraId="7537421E"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6ACDF08"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7</w:t>
            </w:r>
          </w:p>
        </w:tc>
        <w:tc>
          <w:tcPr>
            <w:tcW w:w="2835" w:type="dxa"/>
            <w:tcBorders>
              <w:top w:val="nil"/>
              <w:left w:val="nil"/>
              <w:bottom w:val="single" w:sz="4" w:space="0" w:color="auto"/>
              <w:right w:val="single" w:sz="4" w:space="0" w:color="auto"/>
            </w:tcBorders>
            <w:shd w:val="clear" w:color="auto" w:fill="auto"/>
            <w:noWrap/>
            <w:vAlign w:val="center"/>
            <w:hideMark/>
          </w:tcPr>
          <w:p w14:paraId="00F50137"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color w:val="000000"/>
                <w:sz w:val="18"/>
                <w:szCs w:val="18"/>
              </w:rPr>
              <w:t>"MY-INSURANCE"</w:t>
            </w:r>
            <w:r>
              <w:rPr>
                <w:rFonts w:ascii="Times New Roman" w:hAnsi="Times New Roman"/>
                <w:color w:val="000000"/>
                <w:sz w:val="18"/>
                <w:szCs w:val="18"/>
                <w:lang w:val="uz-Cyrl-UZ"/>
              </w:rPr>
              <w:t xml:space="preserve"> АЖ</w:t>
            </w:r>
          </w:p>
        </w:tc>
        <w:tc>
          <w:tcPr>
            <w:tcW w:w="1417" w:type="dxa"/>
            <w:tcBorders>
              <w:top w:val="nil"/>
              <w:left w:val="nil"/>
              <w:bottom w:val="single" w:sz="4" w:space="0" w:color="auto"/>
              <w:right w:val="single" w:sz="4" w:space="0" w:color="auto"/>
            </w:tcBorders>
            <w:shd w:val="clear" w:color="auto" w:fill="auto"/>
            <w:noWrap/>
            <w:vAlign w:val="center"/>
          </w:tcPr>
          <w:p w14:paraId="523C3D26"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168,64</w:t>
            </w:r>
          </w:p>
        </w:tc>
        <w:tc>
          <w:tcPr>
            <w:tcW w:w="1843" w:type="dxa"/>
            <w:tcBorders>
              <w:top w:val="nil"/>
              <w:left w:val="nil"/>
              <w:bottom w:val="single" w:sz="4" w:space="0" w:color="auto"/>
              <w:right w:val="single" w:sz="4" w:space="0" w:color="auto"/>
            </w:tcBorders>
            <w:shd w:val="clear" w:color="auto" w:fill="auto"/>
            <w:noWrap/>
            <w:vAlign w:val="center"/>
          </w:tcPr>
          <w:p w14:paraId="6C02AE0C"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1,11</w:t>
            </w:r>
          </w:p>
        </w:tc>
        <w:tc>
          <w:tcPr>
            <w:tcW w:w="1559" w:type="dxa"/>
            <w:tcBorders>
              <w:top w:val="nil"/>
              <w:left w:val="nil"/>
              <w:bottom w:val="single" w:sz="4" w:space="0" w:color="auto"/>
              <w:right w:val="single" w:sz="4" w:space="0" w:color="auto"/>
            </w:tcBorders>
            <w:shd w:val="clear" w:color="auto" w:fill="auto"/>
            <w:noWrap/>
            <w:vAlign w:val="center"/>
          </w:tcPr>
          <w:p w14:paraId="3DDC067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40,85</w:t>
            </w:r>
          </w:p>
        </w:tc>
        <w:tc>
          <w:tcPr>
            <w:tcW w:w="1537" w:type="dxa"/>
            <w:tcBorders>
              <w:top w:val="nil"/>
              <w:left w:val="nil"/>
              <w:bottom w:val="single" w:sz="4" w:space="0" w:color="auto"/>
              <w:right w:val="single" w:sz="4" w:space="0" w:color="auto"/>
            </w:tcBorders>
            <w:shd w:val="clear" w:color="auto" w:fill="auto"/>
            <w:noWrap/>
            <w:vAlign w:val="center"/>
          </w:tcPr>
          <w:p w14:paraId="3CF09956"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1,04</w:t>
            </w:r>
          </w:p>
        </w:tc>
      </w:tr>
      <w:tr w:rsidR="008B0E98" w:rsidRPr="00DB5B04" w14:paraId="45A9C66A"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3F07CD8"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8</w:t>
            </w:r>
          </w:p>
        </w:tc>
        <w:tc>
          <w:tcPr>
            <w:tcW w:w="2835" w:type="dxa"/>
            <w:tcBorders>
              <w:top w:val="nil"/>
              <w:left w:val="nil"/>
              <w:bottom w:val="single" w:sz="4" w:space="0" w:color="auto"/>
              <w:right w:val="single" w:sz="4" w:space="0" w:color="auto"/>
            </w:tcBorders>
            <w:shd w:val="clear" w:color="auto" w:fill="auto"/>
            <w:noWrap/>
            <w:vAlign w:val="center"/>
            <w:hideMark/>
          </w:tcPr>
          <w:p w14:paraId="1BF265BA"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color w:val="000000"/>
                <w:sz w:val="18"/>
                <w:szCs w:val="18"/>
                <w:lang w:val="en-US"/>
              </w:rPr>
              <w:t>"</w:t>
            </w:r>
            <w:proofErr w:type="gramStart"/>
            <w:r w:rsidRPr="00DB5B04">
              <w:rPr>
                <w:rFonts w:ascii="Times New Roman" w:hAnsi="Times New Roman"/>
                <w:color w:val="000000"/>
                <w:sz w:val="18"/>
                <w:szCs w:val="18"/>
                <w:lang w:val="en-US"/>
              </w:rPr>
              <w:t>TEMIRYO‘</w:t>
            </w:r>
            <w:proofErr w:type="gramEnd"/>
            <w:r w:rsidRPr="00DB5B04">
              <w:rPr>
                <w:rFonts w:ascii="Times New Roman" w:hAnsi="Times New Roman"/>
                <w:color w:val="000000"/>
                <w:sz w:val="18"/>
                <w:szCs w:val="18"/>
                <w:lang w:val="en-US"/>
              </w:rPr>
              <w:t>L SU</w:t>
            </w:r>
            <w:r>
              <w:rPr>
                <w:rFonts w:ascii="Times New Roman" w:hAnsi="Times New Roman"/>
                <w:color w:val="000000"/>
                <w:sz w:val="18"/>
                <w:szCs w:val="18"/>
                <w:lang w:val="en-US"/>
              </w:rPr>
              <w:t>G‘</w:t>
            </w:r>
            <w:r w:rsidRPr="00DB5B04">
              <w:rPr>
                <w:rFonts w:ascii="Times New Roman" w:hAnsi="Times New Roman"/>
                <w:color w:val="000000"/>
                <w:sz w:val="18"/>
                <w:szCs w:val="18"/>
                <w:lang w:val="en-US"/>
              </w:rPr>
              <w:t>URTA"</w:t>
            </w:r>
            <w:r>
              <w:rPr>
                <w:rFonts w:ascii="Times New Roman" w:hAnsi="Times New Roman"/>
                <w:color w:val="000000"/>
                <w:sz w:val="18"/>
                <w:szCs w:val="18"/>
                <w:lang w:val="uz-Cyrl-UZ"/>
              </w:rPr>
              <w:t>АЖ</w:t>
            </w:r>
          </w:p>
        </w:tc>
        <w:tc>
          <w:tcPr>
            <w:tcW w:w="1417" w:type="dxa"/>
            <w:tcBorders>
              <w:top w:val="nil"/>
              <w:left w:val="nil"/>
              <w:bottom w:val="single" w:sz="4" w:space="0" w:color="auto"/>
              <w:right w:val="single" w:sz="4" w:space="0" w:color="auto"/>
            </w:tcBorders>
            <w:shd w:val="clear" w:color="auto" w:fill="auto"/>
            <w:noWrap/>
            <w:vAlign w:val="center"/>
          </w:tcPr>
          <w:p w14:paraId="3D3562B1"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122,00</w:t>
            </w:r>
          </w:p>
        </w:tc>
        <w:tc>
          <w:tcPr>
            <w:tcW w:w="1843" w:type="dxa"/>
            <w:tcBorders>
              <w:top w:val="nil"/>
              <w:left w:val="nil"/>
              <w:bottom w:val="single" w:sz="4" w:space="0" w:color="auto"/>
              <w:right w:val="single" w:sz="4" w:space="0" w:color="auto"/>
            </w:tcBorders>
            <w:shd w:val="clear" w:color="auto" w:fill="auto"/>
            <w:noWrap/>
            <w:vAlign w:val="center"/>
          </w:tcPr>
          <w:p w14:paraId="4417FD23"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1,03</w:t>
            </w:r>
          </w:p>
        </w:tc>
        <w:tc>
          <w:tcPr>
            <w:tcW w:w="1559" w:type="dxa"/>
            <w:tcBorders>
              <w:top w:val="nil"/>
              <w:left w:val="nil"/>
              <w:bottom w:val="single" w:sz="4" w:space="0" w:color="auto"/>
              <w:right w:val="single" w:sz="4" w:space="0" w:color="auto"/>
            </w:tcBorders>
            <w:shd w:val="clear" w:color="auto" w:fill="auto"/>
            <w:noWrap/>
            <w:vAlign w:val="center"/>
          </w:tcPr>
          <w:p w14:paraId="67570393"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8,75</w:t>
            </w:r>
          </w:p>
        </w:tc>
        <w:tc>
          <w:tcPr>
            <w:tcW w:w="1537" w:type="dxa"/>
            <w:tcBorders>
              <w:top w:val="nil"/>
              <w:left w:val="nil"/>
              <w:bottom w:val="single" w:sz="4" w:space="0" w:color="auto"/>
              <w:right w:val="single" w:sz="4" w:space="0" w:color="auto"/>
            </w:tcBorders>
            <w:shd w:val="clear" w:color="auto" w:fill="auto"/>
            <w:noWrap/>
            <w:vAlign w:val="center"/>
          </w:tcPr>
          <w:p w14:paraId="103112C5"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1,06</w:t>
            </w:r>
          </w:p>
        </w:tc>
      </w:tr>
      <w:tr w:rsidR="008B0E98" w:rsidRPr="00DB5B04" w14:paraId="719B480C"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D2DA8DA"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t>9</w:t>
            </w:r>
          </w:p>
        </w:tc>
        <w:tc>
          <w:tcPr>
            <w:tcW w:w="2835" w:type="dxa"/>
            <w:tcBorders>
              <w:top w:val="nil"/>
              <w:left w:val="nil"/>
              <w:bottom w:val="single" w:sz="4" w:space="0" w:color="auto"/>
              <w:right w:val="single" w:sz="4" w:space="0" w:color="auto"/>
            </w:tcBorders>
            <w:shd w:val="clear" w:color="auto" w:fill="auto"/>
            <w:noWrap/>
            <w:vAlign w:val="center"/>
            <w:hideMark/>
          </w:tcPr>
          <w:p w14:paraId="7BB36C96" w14:textId="77777777" w:rsidR="008B0E98" w:rsidRPr="00373980" w:rsidRDefault="008B0E98" w:rsidP="00CF3FC6">
            <w:pPr>
              <w:spacing w:after="0" w:line="240" w:lineRule="auto"/>
              <w:jc w:val="center"/>
              <w:rPr>
                <w:rFonts w:ascii="Times New Roman" w:hAnsi="Times New Roman"/>
                <w:sz w:val="18"/>
                <w:szCs w:val="18"/>
                <w:lang w:val="uz-Cyrl-UZ"/>
              </w:rPr>
            </w:pPr>
            <w:r w:rsidRPr="00373980">
              <w:rPr>
                <w:rFonts w:ascii="Times New Roman" w:hAnsi="Times New Roman"/>
                <w:color w:val="000000"/>
                <w:sz w:val="18"/>
                <w:szCs w:val="18"/>
                <w:lang w:val="en-US"/>
              </w:rPr>
              <w:t>"EUROASIA INSURANCE"</w:t>
            </w:r>
            <w:r>
              <w:rPr>
                <w:rFonts w:ascii="Times New Roman" w:hAnsi="Times New Roman"/>
                <w:color w:val="000000"/>
                <w:sz w:val="18"/>
                <w:szCs w:val="18"/>
                <w:lang w:val="uz-Cyrl-UZ"/>
              </w:rPr>
              <w:t xml:space="preserve"> АЖ ҚК</w:t>
            </w:r>
          </w:p>
        </w:tc>
        <w:tc>
          <w:tcPr>
            <w:tcW w:w="1417" w:type="dxa"/>
            <w:tcBorders>
              <w:top w:val="nil"/>
              <w:left w:val="nil"/>
              <w:bottom w:val="single" w:sz="4" w:space="0" w:color="auto"/>
              <w:right w:val="single" w:sz="4" w:space="0" w:color="auto"/>
            </w:tcBorders>
            <w:shd w:val="clear" w:color="auto" w:fill="auto"/>
            <w:noWrap/>
            <w:vAlign w:val="center"/>
          </w:tcPr>
          <w:p w14:paraId="2D59BBF1"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112,00</w:t>
            </w:r>
          </w:p>
        </w:tc>
        <w:tc>
          <w:tcPr>
            <w:tcW w:w="1843" w:type="dxa"/>
            <w:tcBorders>
              <w:top w:val="nil"/>
              <w:left w:val="nil"/>
              <w:bottom w:val="single" w:sz="4" w:space="0" w:color="auto"/>
              <w:right w:val="single" w:sz="4" w:space="0" w:color="auto"/>
            </w:tcBorders>
            <w:shd w:val="clear" w:color="auto" w:fill="auto"/>
            <w:noWrap/>
            <w:vAlign w:val="center"/>
          </w:tcPr>
          <w:p w14:paraId="668BD35B"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0,94</w:t>
            </w:r>
          </w:p>
        </w:tc>
        <w:tc>
          <w:tcPr>
            <w:tcW w:w="1559" w:type="dxa"/>
            <w:tcBorders>
              <w:top w:val="nil"/>
              <w:left w:val="nil"/>
              <w:bottom w:val="single" w:sz="4" w:space="0" w:color="auto"/>
              <w:right w:val="single" w:sz="4" w:space="0" w:color="auto"/>
            </w:tcBorders>
            <w:shd w:val="clear" w:color="auto" w:fill="auto"/>
            <w:noWrap/>
            <w:vAlign w:val="center"/>
          </w:tcPr>
          <w:p w14:paraId="1D383CDA"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25,06</w:t>
            </w:r>
          </w:p>
        </w:tc>
        <w:tc>
          <w:tcPr>
            <w:tcW w:w="1537" w:type="dxa"/>
            <w:tcBorders>
              <w:top w:val="nil"/>
              <w:left w:val="nil"/>
              <w:bottom w:val="single" w:sz="4" w:space="0" w:color="auto"/>
              <w:right w:val="single" w:sz="4" w:space="0" w:color="auto"/>
            </w:tcBorders>
            <w:shd w:val="clear" w:color="auto" w:fill="auto"/>
            <w:noWrap/>
            <w:vAlign w:val="center"/>
          </w:tcPr>
          <w:p w14:paraId="1183352A"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0,87</w:t>
            </w:r>
          </w:p>
        </w:tc>
      </w:tr>
      <w:tr w:rsidR="008B0E98" w:rsidRPr="00DB5B04" w14:paraId="692A80B7" w14:textId="77777777" w:rsidTr="00CF3FC6">
        <w:trPr>
          <w:trHeight w:val="287"/>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D27F29C" w14:textId="77777777" w:rsidR="008B0E98" w:rsidRPr="00DB5B04" w:rsidRDefault="008B0E98" w:rsidP="00CF3FC6">
            <w:pPr>
              <w:spacing w:after="0" w:line="240" w:lineRule="auto"/>
              <w:jc w:val="center"/>
              <w:rPr>
                <w:rFonts w:ascii="Times New Roman" w:eastAsia="Times New Roman" w:hAnsi="Times New Roman"/>
                <w:sz w:val="18"/>
                <w:szCs w:val="18"/>
                <w:lang w:eastAsia="ru-RU"/>
              </w:rPr>
            </w:pPr>
            <w:r w:rsidRPr="00DB5B04">
              <w:rPr>
                <w:rFonts w:ascii="Times New Roman" w:eastAsia="Times New Roman" w:hAnsi="Times New Roman"/>
                <w:sz w:val="18"/>
                <w:szCs w:val="18"/>
                <w:lang w:eastAsia="ru-RU"/>
              </w:rPr>
              <w:lastRenderedPageBreak/>
              <w:t>10</w:t>
            </w:r>
          </w:p>
        </w:tc>
        <w:tc>
          <w:tcPr>
            <w:tcW w:w="2835" w:type="dxa"/>
            <w:tcBorders>
              <w:top w:val="nil"/>
              <w:left w:val="nil"/>
              <w:bottom w:val="single" w:sz="4" w:space="0" w:color="auto"/>
              <w:right w:val="single" w:sz="4" w:space="0" w:color="auto"/>
            </w:tcBorders>
            <w:shd w:val="clear" w:color="auto" w:fill="auto"/>
            <w:noWrap/>
            <w:vAlign w:val="center"/>
            <w:hideMark/>
          </w:tcPr>
          <w:p w14:paraId="30934D6C" w14:textId="77777777" w:rsidR="008B0E98" w:rsidRPr="00373980" w:rsidRDefault="008B0E98" w:rsidP="00CF3FC6">
            <w:pPr>
              <w:spacing w:after="0" w:line="240" w:lineRule="auto"/>
              <w:jc w:val="center"/>
              <w:rPr>
                <w:rFonts w:ascii="Times New Roman" w:hAnsi="Times New Roman"/>
                <w:sz w:val="18"/>
                <w:szCs w:val="18"/>
                <w:lang w:val="uz-Cyrl-UZ"/>
              </w:rPr>
            </w:pPr>
            <w:r w:rsidRPr="00DB5B04">
              <w:rPr>
                <w:rFonts w:ascii="Times New Roman" w:hAnsi="Times New Roman"/>
                <w:color w:val="000000"/>
                <w:sz w:val="18"/>
                <w:szCs w:val="18"/>
              </w:rPr>
              <w:t>"</w:t>
            </w:r>
            <w:proofErr w:type="spellStart"/>
            <w:r w:rsidRPr="00DB5B04">
              <w:rPr>
                <w:rFonts w:ascii="Times New Roman" w:hAnsi="Times New Roman"/>
                <w:color w:val="000000"/>
                <w:sz w:val="18"/>
                <w:szCs w:val="18"/>
              </w:rPr>
              <w:t>Кapital</w:t>
            </w:r>
            <w:proofErr w:type="spellEnd"/>
            <w:r w:rsidRPr="00DB5B04">
              <w:rPr>
                <w:rFonts w:ascii="Times New Roman" w:hAnsi="Times New Roman"/>
                <w:color w:val="000000"/>
                <w:sz w:val="18"/>
                <w:szCs w:val="18"/>
              </w:rPr>
              <w:t xml:space="preserve"> </w:t>
            </w:r>
            <w:proofErr w:type="spellStart"/>
            <w:r w:rsidRPr="00DB5B04">
              <w:rPr>
                <w:rFonts w:ascii="Times New Roman" w:hAnsi="Times New Roman"/>
                <w:color w:val="000000"/>
                <w:sz w:val="18"/>
                <w:szCs w:val="18"/>
              </w:rPr>
              <w:t>Su</w:t>
            </w:r>
            <w:r>
              <w:rPr>
                <w:rFonts w:ascii="Times New Roman" w:hAnsi="Times New Roman"/>
                <w:color w:val="000000"/>
                <w:sz w:val="18"/>
                <w:szCs w:val="18"/>
              </w:rPr>
              <w:t>g‘</w:t>
            </w:r>
            <w:r w:rsidRPr="00DB5B04">
              <w:rPr>
                <w:rFonts w:ascii="Times New Roman" w:hAnsi="Times New Roman"/>
                <w:color w:val="000000"/>
                <w:sz w:val="18"/>
                <w:szCs w:val="18"/>
              </w:rPr>
              <w:t>urta</w:t>
            </w:r>
            <w:proofErr w:type="spellEnd"/>
            <w:r w:rsidRPr="00DB5B04">
              <w:rPr>
                <w:rFonts w:ascii="Times New Roman" w:hAnsi="Times New Roman"/>
                <w:color w:val="000000"/>
                <w:sz w:val="18"/>
                <w:szCs w:val="18"/>
              </w:rPr>
              <w:t>"</w:t>
            </w:r>
            <w:r>
              <w:rPr>
                <w:rFonts w:ascii="Times New Roman" w:hAnsi="Times New Roman"/>
                <w:color w:val="000000"/>
                <w:sz w:val="18"/>
                <w:szCs w:val="18"/>
                <w:lang w:val="uz-Cyrl-UZ"/>
              </w:rPr>
              <w:t xml:space="preserve"> АЖ</w:t>
            </w:r>
          </w:p>
        </w:tc>
        <w:tc>
          <w:tcPr>
            <w:tcW w:w="1417" w:type="dxa"/>
            <w:tcBorders>
              <w:top w:val="nil"/>
              <w:left w:val="nil"/>
              <w:bottom w:val="single" w:sz="4" w:space="0" w:color="auto"/>
              <w:right w:val="single" w:sz="4" w:space="0" w:color="auto"/>
            </w:tcBorders>
            <w:shd w:val="clear" w:color="auto" w:fill="auto"/>
            <w:noWrap/>
            <w:vAlign w:val="center"/>
          </w:tcPr>
          <w:p w14:paraId="1E0E00BA"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100,92</w:t>
            </w:r>
          </w:p>
        </w:tc>
        <w:tc>
          <w:tcPr>
            <w:tcW w:w="1843" w:type="dxa"/>
            <w:tcBorders>
              <w:top w:val="nil"/>
              <w:left w:val="nil"/>
              <w:bottom w:val="single" w:sz="4" w:space="0" w:color="auto"/>
              <w:right w:val="single" w:sz="4" w:space="0" w:color="auto"/>
            </w:tcBorders>
            <w:shd w:val="clear" w:color="auto" w:fill="auto"/>
            <w:noWrap/>
            <w:vAlign w:val="center"/>
          </w:tcPr>
          <w:p w14:paraId="1A3EA6E8"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1,68</w:t>
            </w:r>
          </w:p>
        </w:tc>
        <w:tc>
          <w:tcPr>
            <w:tcW w:w="1559" w:type="dxa"/>
            <w:tcBorders>
              <w:top w:val="nil"/>
              <w:left w:val="nil"/>
              <w:bottom w:val="single" w:sz="4" w:space="0" w:color="auto"/>
              <w:right w:val="single" w:sz="4" w:space="0" w:color="auto"/>
            </w:tcBorders>
            <w:shd w:val="clear" w:color="auto" w:fill="auto"/>
            <w:noWrap/>
            <w:vAlign w:val="center"/>
          </w:tcPr>
          <w:p w14:paraId="7095C2C2"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47,43</w:t>
            </w:r>
          </w:p>
        </w:tc>
        <w:tc>
          <w:tcPr>
            <w:tcW w:w="1537" w:type="dxa"/>
            <w:tcBorders>
              <w:top w:val="nil"/>
              <w:left w:val="nil"/>
              <w:bottom w:val="single" w:sz="4" w:space="0" w:color="auto"/>
              <w:right w:val="single" w:sz="4" w:space="0" w:color="auto"/>
            </w:tcBorders>
            <w:shd w:val="clear" w:color="auto" w:fill="auto"/>
            <w:noWrap/>
            <w:vAlign w:val="center"/>
          </w:tcPr>
          <w:p w14:paraId="3C5D7A52" w14:textId="77777777" w:rsidR="008B0E98" w:rsidRPr="00DB5B04" w:rsidRDefault="008B0E98" w:rsidP="00CF3FC6">
            <w:pPr>
              <w:spacing w:after="0" w:line="240" w:lineRule="auto"/>
              <w:jc w:val="center"/>
              <w:rPr>
                <w:rFonts w:ascii="Times New Roman" w:hAnsi="Times New Roman"/>
                <w:sz w:val="18"/>
                <w:szCs w:val="18"/>
              </w:rPr>
            </w:pPr>
            <w:r w:rsidRPr="00DB5B04">
              <w:rPr>
                <w:rFonts w:ascii="Times New Roman" w:hAnsi="Times New Roman"/>
                <w:sz w:val="18"/>
                <w:szCs w:val="18"/>
              </w:rPr>
              <w:t>2,25</w:t>
            </w:r>
          </w:p>
        </w:tc>
      </w:tr>
    </w:tbl>
    <w:p w14:paraId="1E98E006" w14:textId="77777777" w:rsidR="008B0E98" w:rsidRDefault="008B0E98" w:rsidP="008B0E98">
      <w:pPr>
        <w:jc w:val="right"/>
        <w:rPr>
          <w:rFonts w:ascii="Times New Roman" w:hAnsi="Times New Roman"/>
          <w:sz w:val="18"/>
          <w:szCs w:val="18"/>
          <w:lang w:val="uz-Cyrl-UZ"/>
        </w:rPr>
      </w:pPr>
    </w:p>
    <w:p w14:paraId="69D6FD1A" w14:textId="77777777" w:rsidR="008B0E98" w:rsidRPr="00D1321B" w:rsidRDefault="008B0E98" w:rsidP="008B0E98">
      <w:pPr>
        <w:jc w:val="right"/>
        <w:rPr>
          <w:rFonts w:ascii="Times New Roman" w:hAnsi="Times New Roman"/>
          <w:sz w:val="18"/>
          <w:szCs w:val="18"/>
          <w:lang w:val="uz-Cyrl-UZ"/>
        </w:rPr>
      </w:pPr>
      <w:r w:rsidRPr="004E0745">
        <w:rPr>
          <w:rFonts w:ascii="Times New Roman" w:hAnsi="Times New Roman"/>
          <w:sz w:val="18"/>
          <w:szCs w:val="18"/>
        </w:rPr>
        <w:t>6</w:t>
      </w:r>
      <w:r>
        <w:rPr>
          <w:rFonts w:ascii="Times New Roman" w:hAnsi="Times New Roman"/>
          <w:sz w:val="18"/>
          <w:szCs w:val="18"/>
          <w:lang w:val="uz-Cyrl-UZ"/>
        </w:rPr>
        <w:t>-илова</w:t>
      </w:r>
    </w:p>
    <w:p w14:paraId="77B8ADC0" w14:textId="77777777" w:rsidR="008B0E98" w:rsidRPr="00DB5B04" w:rsidRDefault="008B0E98" w:rsidP="008B0E98">
      <w:pPr>
        <w:spacing w:after="0"/>
        <w:jc w:val="center"/>
        <w:rPr>
          <w:rFonts w:ascii="Times New Roman" w:hAnsi="Times New Roman"/>
          <w:b/>
        </w:rPr>
      </w:pPr>
      <w:r>
        <w:rPr>
          <w:rFonts w:ascii="Times New Roman" w:hAnsi="Times New Roman"/>
          <w:b/>
          <w:lang w:val="uz-Cyrl-UZ"/>
        </w:rPr>
        <w:t>Асосий қонунлар ва норматив ҳужжатлар рўйхати</w:t>
      </w:r>
    </w:p>
    <w:p w14:paraId="02EEA0C1" w14:textId="77777777" w:rsidR="008B0E98" w:rsidRPr="00DB5B04" w:rsidRDefault="008B0E98" w:rsidP="008B0E98">
      <w:pPr>
        <w:spacing w:after="0"/>
        <w:ind w:firstLine="709"/>
        <w:jc w:val="both"/>
        <w:rPr>
          <w:rFonts w:ascii="Times New Roman" w:hAnsi="Times New Roman"/>
        </w:rPr>
      </w:pPr>
    </w:p>
    <w:p w14:paraId="1799C549" w14:textId="77777777" w:rsidR="008B0E98" w:rsidRPr="004A418D" w:rsidRDefault="008B0E98" w:rsidP="008B0E98">
      <w:pPr>
        <w:pStyle w:val="aa"/>
        <w:numPr>
          <w:ilvl w:val="0"/>
          <w:numId w:val="22"/>
        </w:numPr>
        <w:spacing w:after="0"/>
        <w:ind w:left="0"/>
        <w:jc w:val="both"/>
        <w:rPr>
          <w:rFonts w:ascii="Times New Roman" w:eastAsia="MS Mincho" w:hAnsi="Times New Roman"/>
        </w:rPr>
      </w:pPr>
      <w:r w:rsidRPr="004A418D">
        <w:rPr>
          <w:rFonts w:ascii="Times New Roman" w:eastAsia="MS Mincho" w:hAnsi="Times New Roman"/>
          <w:lang w:val="uz-Cyrl-UZ"/>
        </w:rPr>
        <w:t xml:space="preserve">Ўзбекистон Республикаси Фуқаролик Кодекси, </w:t>
      </w:r>
      <w:r w:rsidRPr="004A418D">
        <w:rPr>
          <w:rFonts w:ascii="Times New Roman" w:hAnsi="Times New Roman"/>
          <w:color w:val="212529"/>
          <w:shd w:val="clear" w:color="auto" w:fill="FFFFFF"/>
        </w:rPr>
        <w:t xml:space="preserve">29.08.1996 </w:t>
      </w:r>
      <w:proofErr w:type="spellStart"/>
      <w:r w:rsidRPr="004A418D">
        <w:rPr>
          <w:rFonts w:ascii="Times New Roman" w:hAnsi="Times New Roman"/>
          <w:color w:val="212529"/>
          <w:shd w:val="clear" w:color="auto" w:fill="FFFFFF"/>
        </w:rPr>
        <w:t>йилдаги</w:t>
      </w:r>
      <w:proofErr w:type="spellEnd"/>
      <w:r w:rsidRPr="004A418D">
        <w:rPr>
          <w:rFonts w:ascii="Times New Roman" w:hAnsi="Times New Roman"/>
          <w:color w:val="212529"/>
          <w:shd w:val="clear" w:color="auto" w:fill="FFFFFF"/>
        </w:rPr>
        <w:t xml:space="preserve"> 257-I-сон</w:t>
      </w:r>
      <w:r w:rsidRPr="004A418D">
        <w:rPr>
          <w:rFonts w:ascii="Times New Roman" w:hAnsi="Times New Roman"/>
          <w:color w:val="212529"/>
          <w:shd w:val="clear" w:color="auto" w:fill="FFFFFF"/>
          <w:lang w:val="uz-Cyrl-UZ"/>
        </w:rPr>
        <w:t xml:space="preserve"> қарори</w:t>
      </w:r>
      <w:r>
        <w:rPr>
          <w:rFonts w:ascii="Times New Roman" w:hAnsi="Times New Roman"/>
          <w:color w:val="212529"/>
          <w:shd w:val="clear" w:color="auto" w:fill="FFFFFF"/>
          <w:lang w:val="uz-Cyrl-UZ"/>
        </w:rPr>
        <w:t>га мувофиқ</w:t>
      </w:r>
      <w:r w:rsidRPr="004A418D">
        <w:rPr>
          <w:rFonts w:ascii="Times New Roman" w:hAnsi="Times New Roman"/>
        </w:rPr>
        <w:t xml:space="preserve"> 01.03.1997</w:t>
      </w:r>
      <w:r w:rsidRPr="004A418D">
        <w:rPr>
          <w:rFonts w:ascii="Times New Roman" w:hAnsi="Times New Roman"/>
          <w:lang w:val="uz-Cyrl-UZ"/>
        </w:rPr>
        <w:t xml:space="preserve"> й.дан амалга киритилган.</w:t>
      </w:r>
      <w:r w:rsidRPr="004A418D">
        <w:rPr>
          <w:rFonts w:ascii="Times New Roman" w:hAnsi="Times New Roman"/>
        </w:rPr>
        <w:t xml:space="preserve"> </w:t>
      </w:r>
      <w:r w:rsidRPr="004A418D">
        <w:rPr>
          <w:rFonts w:ascii="Times New Roman" w:eastAsia="MS Mincho" w:hAnsi="Times New Roman"/>
        </w:rPr>
        <w:t>52</w:t>
      </w:r>
      <w:r w:rsidRPr="004A418D">
        <w:rPr>
          <w:rFonts w:ascii="Times New Roman" w:eastAsia="MS Mincho" w:hAnsi="Times New Roman"/>
          <w:lang w:val="uz-Cyrl-UZ"/>
        </w:rPr>
        <w:t>-боб</w:t>
      </w:r>
      <w:r w:rsidRPr="004A418D">
        <w:rPr>
          <w:rFonts w:ascii="Times New Roman" w:eastAsia="MS Mincho" w:hAnsi="Times New Roman"/>
        </w:rPr>
        <w:t>. С</w:t>
      </w:r>
      <w:r w:rsidRPr="004A418D">
        <w:rPr>
          <w:rFonts w:ascii="Times New Roman" w:eastAsia="MS Mincho" w:hAnsi="Times New Roman"/>
          <w:lang w:val="uz-Cyrl-UZ"/>
        </w:rPr>
        <w:t>уғурта</w:t>
      </w:r>
      <w:r w:rsidRPr="004A418D">
        <w:rPr>
          <w:rFonts w:ascii="Times New Roman" w:eastAsia="MS Mincho" w:hAnsi="Times New Roman"/>
        </w:rPr>
        <w:t>.</w:t>
      </w:r>
      <w:r w:rsidRPr="004A418D">
        <w:rPr>
          <w:rFonts w:ascii="Times New Roman" w:hAnsi="Times New Roman"/>
          <w:color w:val="212529"/>
          <w:shd w:val="clear" w:color="auto" w:fill="FFFFFF"/>
        </w:rPr>
        <w:t xml:space="preserve"> </w:t>
      </w:r>
    </w:p>
    <w:p w14:paraId="01324BB4" w14:textId="77777777" w:rsidR="008B0E98" w:rsidRPr="00DB5B04" w:rsidRDefault="008B0E98" w:rsidP="008B0E98">
      <w:pPr>
        <w:pStyle w:val="aa"/>
        <w:spacing w:after="0"/>
        <w:ind w:left="0"/>
        <w:jc w:val="both"/>
        <w:rPr>
          <w:rFonts w:ascii="Times New Roman" w:eastAsia="MS Mincho" w:hAnsi="Times New Roman"/>
        </w:rPr>
      </w:pPr>
    </w:p>
    <w:p w14:paraId="018EFC21" w14:textId="77777777" w:rsidR="008B0E98" w:rsidRPr="00571700" w:rsidRDefault="008B0E98" w:rsidP="008B0E98">
      <w:pPr>
        <w:pStyle w:val="aa"/>
        <w:numPr>
          <w:ilvl w:val="0"/>
          <w:numId w:val="22"/>
        </w:numPr>
        <w:spacing w:after="0"/>
        <w:ind w:left="0"/>
        <w:jc w:val="both"/>
        <w:rPr>
          <w:rFonts w:ascii="Times New Roman" w:hAnsi="Times New Roman"/>
        </w:rPr>
      </w:pPr>
      <w:r>
        <w:rPr>
          <w:rFonts w:ascii="Times New Roman" w:hAnsi="Times New Roman"/>
          <w:lang w:val="uz-Cyrl-UZ"/>
        </w:rPr>
        <w:t xml:space="preserve">Ўзбекистон Республикасининг “Суғурта фаолияти тўғрисида”ги </w:t>
      </w:r>
      <w:r w:rsidRPr="00DB5B04">
        <w:rPr>
          <w:rFonts w:ascii="Times New Roman" w:hAnsi="Times New Roman"/>
        </w:rPr>
        <w:t>202</w:t>
      </w:r>
      <w:r w:rsidRPr="00DB5B04">
        <w:rPr>
          <w:rFonts w:ascii="Times New Roman" w:hAnsi="Times New Roman"/>
          <w:lang w:val="uz-Cyrl-UZ"/>
        </w:rPr>
        <w:t>1</w:t>
      </w:r>
      <w:r>
        <w:rPr>
          <w:rFonts w:ascii="Times New Roman" w:hAnsi="Times New Roman"/>
          <w:lang w:val="uz-Cyrl-UZ"/>
        </w:rPr>
        <w:t xml:space="preserve"> йил 23 ноябрь ЎзРҚ</w:t>
      </w:r>
      <w:r w:rsidRPr="00571700">
        <w:rPr>
          <w:rFonts w:ascii="Times New Roman" w:hAnsi="Times New Roman"/>
        </w:rPr>
        <w:t>-</w:t>
      </w:r>
      <w:r>
        <w:rPr>
          <w:rFonts w:ascii="Times New Roman" w:hAnsi="Times New Roman"/>
          <w:lang w:val="uz-Cyrl-UZ"/>
        </w:rPr>
        <w:t>730-сонли қонуни</w:t>
      </w:r>
    </w:p>
    <w:p w14:paraId="656B3941" w14:textId="77777777" w:rsidR="008B0E98" w:rsidRPr="00571700" w:rsidRDefault="008B0E98" w:rsidP="008B0E98">
      <w:pPr>
        <w:pStyle w:val="aa"/>
        <w:spacing w:after="0"/>
        <w:ind w:left="0"/>
        <w:rPr>
          <w:rFonts w:ascii="Times New Roman" w:hAnsi="Times New Roman"/>
        </w:rPr>
      </w:pPr>
    </w:p>
    <w:p w14:paraId="5D8071F3" w14:textId="77777777" w:rsidR="008B0E98" w:rsidRPr="00DB5B04" w:rsidRDefault="008B0E98" w:rsidP="008B0E98">
      <w:pPr>
        <w:pStyle w:val="aa"/>
        <w:numPr>
          <w:ilvl w:val="0"/>
          <w:numId w:val="22"/>
        </w:numPr>
        <w:spacing w:after="0"/>
        <w:ind w:left="0"/>
        <w:jc w:val="both"/>
        <w:rPr>
          <w:rFonts w:ascii="Times New Roman" w:hAnsi="Times New Roman"/>
        </w:rPr>
      </w:pPr>
      <w:proofErr w:type="spellStart"/>
      <w:r w:rsidRPr="00571700">
        <w:rPr>
          <w:rFonts w:ascii="Times New Roman" w:hAnsi="Times New Roman"/>
        </w:rPr>
        <w:t>Ўзбекистон</w:t>
      </w:r>
      <w:proofErr w:type="spellEnd"/>
      <w:r w:rsidRPr="00571700">
        <w:rPr>
          <w:rFonts w:ascii="Times New Roman" w:hAnsi="Times New Roman"/>
        </w:rPr>
        <w:t xml:space="preserve"> </w:t>
      </w:r>
      <w:proofErr w:type="spellStart"/>
      <w:r w:rsidRPr="00571700">
        <w:rPr>
          <w:rFonts w:ascii="Times New Roman" w:hAnsi="Times New Roman"/>
        </w:rPr>
        <w:t>Республикасининг</w:t>
      </w:r>
      <w:proofErr w:type="spellEnd"/>
      <w:r w:rsidRPr="00571700">
        <w:rPr>
          <w:rFonts w:ascii="Times New Roman" w:hAnsi="Times New Roman"/>
        </w:rPr>
        <w:t xml:space="preserve"> "</w:t>
      </w:r>
      <w:r>
        <w:rPr>
          <w:rFonts w:ascii="Times New Roman" w:hAnsi="Times New Roman"/>
          <w:lang w:val="uz-Cyrl-UZ"/>
        </w:rPr>
        <w:t>Транспорт воситалари эгаларининг</w:t>
      </w:r>
      <w:r w:rsidRPr="00571700">
        <w:rPr>
          <w:rFonts w:ascii="Times New Roman" w:hAnsi="Times New Roman"/>
        </w:rPr>
        <w:t xml:space="preserve"> </w:t>
      </w:r>
      <w:proofErr w:type="spellStart"/>
      <w:r w:rsidRPr="00571700">
        <w:rPr>
          <w:rFonts w:ascii="Times New Roman" w:hAnsi="Times New Roman"/>
        </w:rPr>
        <w:t>фуқаролик</w:t>
      </w:r>
      <w:proofErr w:type="spellEnd"/>
      <w:r w:rsidRPr="00571700">
        <w:rPr>
          <w:rFonts w:ascii="Times New Roman" w:hAnsi="Times New Roman"/>
        </w:rPr>
        <w:t xml:space="preserve"> </w:t>
      </w:r>
      <w:proofErr w:type="spellStart"/>
      <w:r w:rsidRPr="00571700">
        <w:rPr>
          <w:rFonts w:ascii="Times New Roman" w:hAnsi="Times New Roman"/>
        </w:rPr>
        <w:t>жавобгарлигини</w:t>
      </w:r>
      <w:proofErr w:type="spellEnd"/>
      <w:r w:rsidRPr="00571700">
        <w:rPr>
          <w:rFonts w:ascii="Times New Roman" w:hAnsi="Times New Roman"/>
        </w:rPr>
        <w:t xml:space="preserve"> </w:t>
      </w:r>
      <w:proofErr w:type="spellStart"/>
      <w:r w:rsidRPr="00571700">
        <w:rPr>
          <w:rFonts w:ascii="Times New Roman" w:hAnsi="Times New Roman"/>
        </w:rPr>
        <w:t>мажбурий</w:t>
      </w:r>
      <w:proofErr w:type="spellEnd"/>
      <w:r w:rsidRPr="00571700">
        <w:rPr>
          <w:rFonts w:ascii="Times New Roman" w:hAnsi="Times New Roman"/>
        </w:rPr>
        <w:t xml:space="preserve"> </w:t>
      </w:r>
      <w:proofErr w:type="spellStart"/>
      <w:r w:rsidRPr="00571700">
        <w:rPr>
          <w:rFonts w:ascii="Times New Roman" w:hAnsi="Times New Roman"/>
        </w:rPr>
        <w:t>суғурта</w:t>
      </w:r>
      <w:proofErr w:type="spellEnd"/>
      <w:r w:rsidRPr="00571700">
        <w:rPr>
          <w:rFonts w:ascii="Times New Roman" w:hAnsi="Times New Roman"/>
        </w:rPr>
        <w:t xml:space="preserve"> </w:t>
      </w:r>
      <w:proofErr w:type="spellStart"/>
      <w:r w:rsidRPr="00571700">
        <w:rPr>
          <w:rFonts w:ascii="Times New Roman" w:hAnsi="Times New Roman"/>
        </w:rPr>
        <w:t>қилиш</w:t>
      </w:r>
      <w:proofErr w:type="spellEnd"/>
      <w:r w:rsidRPr="00571700">
        <w:rPr>
          <w:rFonts w:ascii="Times New Roman" w:hAnsi="Times New Roman"/>
        </w:rPr>
        <w:t xml:space="preserve"> </w:t>
      </w:r>
      <w:proofErr w:type="spellStart"/>
      <w:proofErr w:type="gramStart"/>
      <w:r w:rsidRPr="00571700">
        <w:rPr>
          <w:rFonts w:ascii="Times New Roman" w:hAnsi="Times New Roman"/>
        </w:rPr>
        <w:t>тўғрис</w:t>
      </w:r>
      <w:proofErr w:type="spellEnd"/>
      <w:r>
        <w:rPr>
          <w:rFonts w:ascii="Times New Roman" w:hAnsi="Times New Roman"/>
          <w:lang w:val="uz-Cyrl-UZ"/>
        </w:rPr>
        <w:t>ида”ги</w:t>
      </w:r>
      <w:proofErr w:type="gramEnd"/>
      <w:r>
        <w:rPr>
          <w:rFonts w:ascii="Times New Roman" w:hAnsi="Times New Roman"/>
          <w:lang w:val="uz-Cyrl-UZ"/>
        </w:rPr>
        <w:t xml:space="preserve"> </w:t>
      </w:r>
      <w:r w:rsidRPr="00571700">
        <w:rPr>
          <w:rFonts w:ascii="Times New Roman" w:hAnsi="Times New Roman"/>
        </w:rPr>
        <w:t xml:space="preserve">21 </w:t>
      </w:r>
      <w:proofErr w:type="spellStart"/>
      <w:r w:rsidRPr="00571700">
        <w:rPr>
          <w:rFonts w:ascii="Times New Roman" w:hAnsi="Times New Roman"/>
        </w:rPr>
        <w:t>апрел</w:t>
      </w:r>
      <w:proofErr w:type="spellEnd"/>
      <w:r>
        <w:rPr>
          <w:rFonts w:ascii="Times New Roman" w:hAnsi="Times New Roman"/>
          <w:lang w:val="uz-Cyrl-UZ"/>
        </w:rPr>
        <w:t>ь</w:t>
      </w:r>
      <w:r w:rsidRPr="00571700">
        <w:rPr>
          <w:rFonts w:ascii="Times New Roman" w:hAnsi="Times New Roman"/>
        </w:rPr>
        <w:t xml:space="preserve"> 2008 </w:t>
      </w:r>
      <w:proofErr w:type="spellStart"/>
      <w:r w:rsidRPr="00571700">
        <w:rPr>
          <w:rFonts w:ascii="Times New Roman" w:hAnsi="Times New Roman"/>
        </w:rPr>
        <w:t>йил</w:t>
      </w:r>
      <w:proofErr w:type="spellEnd"/>
      <w:r w:rsidRPr="00571700">
        <w:rPr>
          <w:rFonts w:ascii="Times New Roman" w:hAnsi="Times New Roman"/>
        </w:rPr>
        <w:t xml:space="preserve"> </w:t>
      </w:r>
      <w:r>
        <w:rPr>
          <w:rFonts w:ascii="Times New Roman" w:hAnsi="Times New Roman"/>
          <w:lang w:val="uz-Cyrl-UZ"/>
        </w:rPr>
        <w:t>ЎзРҚ</w:t>
      </w:r>
      <w:r w:rsidRPr="00571700">
        <w:rPr>
          <w:rFonts w:ascii="Times New Roman" w:hAnsi="Times New Roman"/>
        </w:rPr>
        <w:t xml:space="preserve">-155-сонли </w:t>
      </w:r>
      <w:r>
        <w:rPr>
          <w:rFonts w:ascii="Times New Roman" w:hAnsi="Times New Roman"/>
          <w:lang w:val="uz-Cyrl-UZ"/>
        </w:rPr>
        <w:t>қонуни</w:t>
      </w:r>
      <w:r w:rsidRPr="00DB5B04">
        <w:rPr>
          <w:rFonts w:ascii="Times New Roman" w:hAnsi="Times New Roman"/>
        </w:rPr>
        <w:t>.</w:t>
      </w:r>
    </w:p>
    <w:p w14:paraId="23A0681F" w14:textId="77777777" w:rsidR="008B0E98" w:rsidRPr="00DB5B04" w:rsidRDefault="008B0E98" w:rsidP="008B0E98">
      <w:pPr>
        <w:pStyle w:val="aa"/>
        <w:spacing w:after="0"/>
        <w:ind w:left="0"/>
        <w:jc w:val="both"/>
        <w:rPr>
          <w:rFonts w:ascii="Times New Roman" w:hAnsi="Times New Roman"/>
        </w:rPr>
      </w:pPr>
    </w:p>
    <w:p w14:paraId="5BC735DE" w14:textId="77777777" w:rsidR="008B0E98" w:rsidRPr="00DB5B04" w:rsidRDefault="008B0E98" w:rsidP="008B0E98">
      <w:pPr>
        <w:pStyle w:val="aa"/>
        <w:numPr>
          <w:ilvl w:val="0"/>
          <w:numId w:val="22"/>
        </w:numPr>
        <w:spacing w:after="0"/>
        <w:ind w:left="0"/>
        <w:jc w:val="both"/>
        <w:rPr>
          <w:rFonts w:ascii="Times New Roman" w:hAnsi="Times New Roman"/>
        </w:rPr>
      </w:pPr>
      <w:proofErr w:type="spellStart"/>
      <w:r w:rsidRPr="00571700">
        <w:rPr>
          <w:rFonts w:ascii="Times New Roman" w:hAnsi="Times New Roman"/>
        </w:rPr>
        <w:t>Ўзбекистон</w:t>
      </w:r>
      <w:proofErr w:type="spellEnd"/>
      <w:r w:rsidRPr="00571700">
        <w:rPr>
          <w:rFonts w:ascii="Times New Roman" w:hAnsi="Times New Roman"/>
        </w:rPr>
        <w:t xml:space="preserve"> </w:t>
      </w:r>
      <w:proofErr w:type="spellStart"/>
      <w:r w:rsidRPr="00571700">
        <w:rPr>
          <w:rFonts w:ascii="Times New Roman" w:hAnsi="Times New Roman"/>
        </w:rPr>
        <w:t>Республикасининг</w:t>
      </w:r>
      <w:proofErr w:type="spellEnd"/>
      <w:r w:rsidRPr="00571700">
        <w:rPr>
          <w:rFonts w:ascii="Times New Roman" w:hAnsi="Times New Roman"/>
        </w:rPr>
        <w:t xml:space="preserve"> "</w:t>
      </w:r>
      <w:r>
        <w:rPr>
          <w:rFonts w:ascii="Times New Roman" w:hAnsi="Times New Roman"/>
          <w:lang w:val="uz-Cyrl-UZ"/>
        </w:rPr>
        <w:t>И</w:t>
      </w:r>
      <w:r w:rsidRPr="00571700">
        <w:rPr>
          <w:rFonts w:ascii="Times New Roman" w:hAnsi="Times New Roman"/>
        </w:rPr>
        <w:t xml:space="preserve">ш </w:t>
      </w:r>
      <w:proofErr w:type="spellStart"/>
      <w:r w:rsidRPr="00571700">
        <w:rPr>
          <w:rFonts w:ascii="Times New Roman" w:hAnsi="Times New Roman"/>
        </w:rPr>
        <w:t>берувчининг</w:t>
      </w:r>
      <w:proofErr w:type="spellEnd"/>
      <w:r w:rsidRPr="00571700">
        <w:rPr>
          <w:rFonts w:ascii="Times New Roman" w:hAnsi="Times New Roman"/>
        </w:rPr>
        <w:t xml:space="preserve"> </w:t>
      </w:r>
      <w:proofErr w:type="spellStart"/>
      <w:r w:rsidRPr="00571700">
        <w:rPr>
          <w:rFonts w:ascii="Times New Roman" w:hAnsi="Times New Roman"/>
        </w:rPr>
        <w:t>фуқаролик</w:t>
      </w:r>
      <w:proofErr w:type="spellEnd"/>
      <w:r w:rsidRPr="00571700">
        <w:rPr>
          <w:rFonts w:ascii="Times New Roman" w:hAnsi="Times New Roman"/>
        </w:rPr>
        <w:t xml:space="preserve"> </w:t>
      </w:r>
      <w:proofErr w:type="spellStart"/>
      <w:r w:rsidRPr="00571700">
        <w:rPr>
          <w:rFonts w:ascii="Times New Roman" w:hAnsi="Times New Roman"/>
        </w:rPr>
        <w:t>жавобгарлигини</w:t>
      </w:r>
      <w:proofErr w:type="spellEnd"/>
      <w:r w:rsidRPr="00571700">
        <w:rPr>
          <w:rFonts w:ascii="Times New Roman" w:hAnsi="Times New Roman"/>
        </w:rPr>
        <w:t xml:space="preserve"> </w:t>
      </w:r>
      <w:proofErr w:type="spellStart"/>
      <w:r w:rsidRPr="00571700">
        <w:rPr>
          <w:rFonts w:ascii="Times New Roman" w:hAnsi="Times New Roman"/>
        </w:rPr>
        <w:t>мажбурий</w:t>
      </w:r>
      <w:proofErr w:type="spellEnd"/>
      <w:r w:rsidRPr="00571700">
        <w:rPr>
          <w:rFonts w:ascii="Times New Roman" w:hAnsi="Times New Roman"/>
        </w:rPr>
        <w:t xml:space="preserve"> </w:t>
      </w:r>
      <w:proofErr w:type="spellStart"/>
      <w:r w:rsidRPr="00571700">
        <w:rPr>
          <w:rFonts w:ascii="Times New Roman" w:hAnsi="Times New Roman"/>
        </w:rPr>
        <w:t>суғурта</w:t>
      </w:r>
      <w:proofErr w:type="spellEnd"/>
      <w:r w:rsidRPr="00571700">
        <w:rPr>
          <w:rFonts w:ascii="Times New Roman" w:hAnsi="Times New Roman"/>
        </w:rPr>
        <w:t xml:space="preserve"> </w:t>
      </w:r>
      <w:proofErr w:type="spellStart"/>
      <w:r w:rsidRPr="00571700">
        <w:rPr>
          <w:rFonts w:ascii="Times New Roman" w:hAnsi="Times New Roman"/>
        </w:rPr>
        <w:t>қилиш</w:t>
      </w:r>
      <w:proofErr w:type="spellEnd"/>
      <w:r w:rsidRPr="00571700">
        <w:rPr>
          <w:rFonts w:ascii="Times New Roman" w:hAnsi="Times New Roman"/>
        </w:rPr>
        <w:t xml:space="preserve"> </w:t>
      </w:r>
      <w:proofErr w:type="spellStart"/>
      <w:proofErr w:type="gramStart"/>
      <w:r w:rsidRPr="00571700">
        <w:rPr>
          <w:rFonts w:ascii="Times New Roman" w:hAnsi="Times New Roman"/>
        </w:rPr>
        <w:t>тўғрисида</w:t>
      </w:r>
      <w:proofErr w:type="spellEnd"/>
      <w:r w:rsidRPr="00DB5B04">
        <w:rPr>
          <w:rFonts w:ascii="Times New Roman" w:hAnsi="Times New Roman"/>
        </w:rPr>
        <w:t>»</w:t>
      </w:r>
      <w:r>
        <w:rPr>
          <w:rFonts w:ascii="Times New Roman" w:hAnsi="Times New Roman"/>
          <w:lang w:val="uz-Cyrl-UZ"/>
        </w:rPr>
        <w:t>ги</w:t>
      </w:r>
      <w:proofErr w:type="gramEnd"/>
      <w:r>
        <w:rPr>
          <w:rFonts w:ascii="Times New Roman" w:hAnsi="Times New Roman"/>
          <w:lang w:val="uz-Cyrl-UZ"/>
        </w:rPr>
        <w:t xml:space="preserve"> </w:t>
      </w:r>
      <w:r w:rsidRPr="00571700">
        <w:rPr>
          <w:rFonts w:ascii="Times New Roman" w:hAnsi="Times New Roman"/>
        </w:rPr>
        <w:t>16.04.2009 й</w:t>
      </w:r>
      <w:r>
        <w:rPr>
          <w:rFonts w:ascii="Times New Roman" w:hAnsi="Times New Roman"/>
          <w:lang w:val="uz-Cyrl-UZ"/>
        </w:rPr>
        <w:t>.</w:t>
      </w:r>
      <w:r w:rsidRPr="00571700">
        <w:rPr>
          <w:rFonts w:ascii="Times New Roman" w:hAnsi="Times New Roman"/>
        </w:rPr>
        <w:t xml:space="preserve"> </w:t>
      </w:r>
      <w:r>
        <w:rPr>
          <w:rFonts w:ascii="Times New Roman" w:hAnsi="Times New Roman"/>
          <w:lang w:val="uz-Cyrl-UZ"/>
        </w:rPr>
        <w:t>ЎзРҚ</w:t>
      </w:r>
      <w:r w:rsidRPr="00571700">
        <w:rPr>
          <w:rFonts w:ascii="Times New Roman" w:hAnsi="Times New Roman"/>
        </w:rPr>
        <w:t>-210-сон</w:t>
      </w:r>
      <w:r>
        <w:rPr>
          <w:rFonts w:ascii="Times New Roman" w:hAnsi="Times New Roman"/>
          <w:lang w:val="uz-Cyrl-UZ"/>
        </w:rPr>
        <w:t>ли</w:t>
      </w:r>
      <w:r w:rsidRPr="00571700">
        <w:rPr>
          <w:rFonts w:ascii="Times New Roman" w:hAnsi="Times New Roman"/>
        </w:rPr>
        <w:t xml:space="preserve"> </w:t>
      </w:r>
      <w:r>
        <w:rPr>
          <w:rFonts w:ascii="Times New Roman" w:hAnsi="Times New Roman"/>
          <w:lang w:val="uz-Cyrl-UZ"/>
        </w:rPr>
        <w:t>қонуни</w:t>
      </w:r>
      <w:r w:rsidRPr="00DB5B04">
        <w:rPr>
          <w:rFonts w:ascii="Times New Roman" w:hAnsi="Times New Roman"/>
        </w:rPr>
        <w:t>.</w:t>
      </w:r>
    </w:p>
    <w:p w14:paraId="046A5FDE" w14:textId="77777777" w:rsidR="008B0E98" w:rsidRPr="00DB5B04" w:rsidRDefault="008B0E98" w:rsidP="008B0E98">
      <w:pPr>
        <w:pStyle w:val="aa"/>
        <w:spacing w:after="0"/>
        <w:ind w:left="0"/>
        <w:jc w:val="both"/>
        <w:rPr>
          <w:rFonts w:ascii="Times New Roman" w:hAnsi="Times New Roman"/>
        </w:rPr>
      </w:pPr>
    </w:p>
    <w:p w14:paraId="7FEC6F6F" w14:textId="77777777" w:rsidR="008B0E98" w:rsidRPr="00DB5B04" w:rsidRDefault="008B0E98" w:rsidP="008B0E98">
      <w:pPr>
        <w:pStyle w:val="aa"/>
        <w:numPr>
          <w:ilvl w:val="0"/>
          <w:numId w:val="22"/>
        </w:numPr>
        <w:spacing w:after="0"/>
        <w:ind w:left="0"/>
        <w:jc w:val="both"/>
        <w:rPr>
          <w:rFonts w:ascii="Times New Roman" w:hAnsi="Times New Roman"/>
          <w:bCs/>
        </w:rPr>
      </w:pPr>
      <w:proofErr w:type="spellStart"/>
      <w:r w:rsidRPr="00571700">
        <w:rPr>
          <w:rFonts w:ascii="Times New Roman" w:hAnsi="Times New Roman"/>
        </w:rPr>
        <w:t>Ўзбекистон</w:t>
      </w:r>
      <w:proofErr w:type="spellEnd"/>
      <w:r w:rsidRPr="00571700">
        <w:rPr>
          <w:rFonts w:ascii="Times New Roman" w:hAnsi="Times New Roman"/>
        </w:rPr>
        <w:t xml:space="preserve"> </w:t>
      </w:r>
      <w:proofErr w:type="spellStart"/>
      <w:r w:rsidRPr="00571700">
        <w:rPr>
          <w:rFonts w:ascii="Times New Roman" w:hAnsi="Times New Roman"/>
        </w:rPr>
        <w:t>Республикасининг</w:t>
      </w:r>
      <w:proofErr w:type="spellEnd"/>
      <w:r w:rsidRPr="00571700">
        <w:rPr>
          <w:rFonts w:ascii="Times New Roman" w:hAnsi="Times New Roman"/>
        </w:rPr>
        <w:t xml:space="preserve"> "</w:t>
      </w:r>
      <w:r>
        <w:rPr>
          <w:rFonts w:ascii="Times New Roman" w:hAnsi="Times New Roman"/>
          <w:lang w:val="uz-Cyrl-UZ"/>
        </w:rPr>
        <w:t>Ташувчининг</w:t>
      </w:r>
      <w:r w:rsidRPr="00571700">
        <w:rPr>
          <w:rFonts w:ascii="Times New Roman" w:hAnsi="Times New Roman"/>
        </w:rPr>
        <w:t xml:space="preserve"> </w:t>
      </w:r>
      <w:proofErr w:type="spellStart"/>
      <w:r w:rsidRPr="00571700">
        <w:rPr>
          <w:rFonts w:ascii="Times New Roman" w:hAnsi="Times New Roman"/>
        </w:rPr>
        <w:t>фуқаролик</w:t>
      </w:r>
      <w:proofErr w:type="spellEnd"/>
      <w:r w:rsidRPr="00571700">
        <w:rPr>
          <w:rFonts w:ascii="Times New Roman" w:hAnsi="Times New Roman"/>
        </w:rPr>
        <w:t xml:space="preserve"> </w:t>
      </w:r>
      <w:proofErr w:type="spellStart"/>
      <w:r w:rsidRPr="00571700">
        <w:rPr>
          <w:rFonts w:ascii="Times New Roman" w:hAnsi="Times New Roman"/>
        </w:rPr>
        <w:t>жавобгарлигини</w:t>
      </w:r>
      <w:proofErr w:type="spellEnd"/>
      <w:r w:rsidRPr="00571700">
        <w:rPr>
          <w:rFonts w:ascii="Times New Roman" w:hAnsi="Times New Roman"/>
        </w:rPr>
        <w:t xml:space="preserve"> </w:t>
      </w:r>
      <w:proofErr w:type="spellStart"/>
      <w:r w:rsidRPr="00571700">
        <w:rPr>
          <w:rFonts w:ascii="Times New Roman" w:hAnsi="Times New Roman"/>
        </w:rPr>
        <w:t>мажбурий</w:t>
      </w:r>
      <w:proofErr w:type="spellEnd"/>
      <w:r w:rsidRPr="00571700">
        <w:rPr>
          <w:rFonts w:ascii="Times New Roman" w:hAnsi="Times New Roman"/>
        </w:rPr>
        <w:t xml:space="preserve"> </w:t>
      </w:r>
      <w:proofErr w:type="spellStart"/>
      <w:r w:rsidRPr="00571700">
        <w:rPr>
          <w:rFonts w:ascii="Times New Roman" w:hAnsi="Times New Roman"/>
        </w:rPr>
        <w:t>суғурта</w:t>
      </w:r>
      <w:proofErr w:type="spellEnd"/>
      <w:r w:rsidRPr="00571700">
        <w:rPr>
          <w:rFonts w:ascii="Times New Roman" w:hAnsi="Times New Roman"/>
        </w:rPr>
        <w:t xml:space="preserve"> </w:t>
      </w:r>
      <w:proofErr w:type="spellStart"/>
      <w:r w:rsidRPr="00571700">
        <w:rPr>
          <w:rFonts w:ascii="Times New Roman" w:hAnsi="Times New Roman"/>
        </w:rPr>
        <w:t>қилиш</w:t>
      </w:r>
      <w:proofErr w:type="spellEnd"/>
      <w:r w:rsidRPr="00571700">
        <w:rPr>
          <w:rFonts w:ascii="Times New Roman" w:hAnsi="Times New Roman"/>
        </w:rPr>
        <w:t xml:space="preserve"> </w:t>
      </w:r>
      <w:proofErr w:type="spellStart"/>
      <w:proofErr w:type="gramStart"/>
      <w:r w:rsidRPr="00571700">
        <w:rPr>
          <w:rFonts w:ascii="Times New Roman" w:hAnsi="Times New Roman"/>
        </w:rPr>
        <w:t>тўғрисида</w:t>
      </w:r>
      <w:proofErr w:type="spellEnd"/>
      <w:r w:rsidRPr="00DB5B04">
        <w:rPr>
          <w:rFonts w:ascii="Times New Roman" w:hAnsi="Times New Roman"/>
        </w:rPr>
        <w:t>»</w:t>
      </w:r>
      <w:r>
        <w:rPr>
          <w:rFonts w:ascii="Times New Roman" w:hAnsi="Times New Roman"/>
          <w:lang w:val="uz-Cyrl-UZ"/>
        </w:rPr>
        <w:t>ги</w:t>
      </w:r>
      <w:proofErr w:type="gramEnd"/>
      <w:r>
        <w:rPr>
          <w:rFonts w:ascii="Times New Roman" w:hAnsi="Times New Roman"/>
          <w:lang w:val="uz-Cyrl-UZ"/>
        </w:rPr>
        <w:t xml:space="preserve"> </w:t>
      </w:r>
      <w:r w:rsidRPr="00DB5B04">
        <w:rPr>
          <w:rFonts w:ascii="Times New Roman" w:hAnsi="Times New Roman"/>
          <w:bCs/>
          <w:noProof/>
        </w:rPr>
        <w:t xml:space="preserve">26.05.2015 </w:t>
      </w:r>
      <w:r w:rsidRPr="00571700">
        <w:rPr>
          <w:rFonts w:ascii="Times New Roman" w:hAnsi="Times New Roman"/>
        </w:rPr>
        <w:t>й</w:t>
      </w:r>
      <w:r>
        <w:rPr>
          <w:rFonts w:ascii="Times New Roman" w:hAnsi="Times New Roman"/>
          <w:lang w:val="uz-Cyrl-UZ"/>
        </w:rPr>
        <w:t>.</w:t>
      </w:r>
      <w:r w:rsidRPr="00571700">
        <w:rPr>
          <w:rFonts w:ascii="Times New Roman" w:hAnsi="Times New Roman"/>
        </w:rPr>
        <w:t xml:space="preserve"> </w:t>
      </w:r>
      <w:r>
        <w:rPr>
          <w:rFonts w:ascii="Times New Roman" w:hAnsi="Times New Roman"/>
          <w:lang w:val="uz-Cyrl-UZ"/>
        </w:rPr>
        <w:t>ЎзРҚ</w:t>
      </w:r>
      <w:r w:rsidRPr="00571700">
        <w:rPr>
          <w:rFonts w:ascii="Times New Roman" w:hAnsi="Times New Roman"/>
        </w:rPr>
        <w:t>-</w:t>
      </w:r>
      <w:r w:rsidRPr="00DB5B04">
        <w:rPr>
          <w:rFonts w:ascii="Times New Roman" w:hAnsi="Times New Roman"/>
          <w:bCs/>
          <w:noProof/>
        </w:rPr>
        <w:t>386</w:t>
      </w:r>
      <w:r w:rsidRPr="00571700">
        <w:rPr>
          <w:rFonts w:ascii="Times New Roman" w:hAnsi="Times New Roman"/>
        </w:rPr>
        <w:t>-сон</w:t>
      </w:r>
      <w:r>
        <w:rPr>
          <w:rFonts w:ascii="Times New Roman" w:hAnsi="Times New Roman"/>
          <w:lang w:val="uz-Cyrl-UZ"/>
        </w:rPr>
        <w:t>ли</w:t>
      </w:r>
      <w:r w:rsidRPr="00571700">
        <w:rPr>
          <w:rFonts w:ascii="Times New Roman" w:hAnsi="Times New Roman"/>
        </w:rPr>
        <w:t xml:space="preserve"> </w:t>
      </w:r>
      <w:r>
        <w:rPr>
          <w:rFonts w:ascii="Times New Roman" w:hAnsi="Times New Roman"/>
          <w:lang w:val="uz-Cyrl-UZ"/>
        </w:rPr>
        <w:t>қонуни</w:t>
      </w:r>
      <w:r w:rsidRPr="00DB5B04">
        <w:rPr>
          <w:rFonts w:ascii="Times New Roman" w:hAnsi="Times New Roman"/>
          <w:bCs/>
        </w:rPr>
        <w:t>.</w:t>
      </w:r>
    </w:p>
    <w:p w14:paraId="2C7BE079" w14:textId="77777777" w:rsidR="008B0E98" w:rsidRPr="00DB5B04" w:rsidRDefault="008B0E98" w:rsidP="008B0E98">
      <w:pPr>
        <w:pStyle w:val="aa"/>
        <w:spacing w:after="0"/>
        <w:ind w:left="0"/>
        <w:jc w:val="both"/>
        <w:rPr>
          <w:rFonts w:ascii="Times New Roman" w:hAnsi="Times New Roman"/>
          <w:bCs/>
        </w:rPr>
      </w:pPr>
    </w:p>
    <w:p w14:paraId="275F5235" w14:textId="77777777" w:rsidR="008B0E98" w:rsidRDefault="008B0E98" w:rsidP="008B0E98">
      <w:pPr>
        <w:pStyle w:val="aa"/>
        <w:numPr>
          <w:ilvl w:val="0"/>
          <w:numId w:val="22"/>
        </w:numPr>
        <w:spacing w:after="0"/>
        <w:ind w:left="0"/>
        <w:rPr>
          <w:rFonts w:ascii="Times New Roman" w:hAnsi="Times New Roman"/>
          <w:noProof/>
          <w:lang w:val="uz-Cyrl-UZ" w:eastAsia="ru-RU"/>
        </w:rPr>
      </w:pPr>
      <w:proofErr w:type="spellStart"/>
      <w:r w:rsidRPr="00571700">
        <w:rPr>
          <w:rFonts w:ascii="Times New Roman" w:hAnsi="Times New Roman"/>
        </w:rPr>
        <w:t>Ўзбекистон</w:t>
      </w:r>
      <w:proofErr w:type="spellEnd"/>
      <w:r w:rsidRPr="00571700">
        <w:rPr>
          <w:rFonts w:ascii="Times New Roman" w:hAnsi="Times New Roman"/>
        </w:rPr>
        <w:t xml:space="preserve"> </w:t>
      </w:r>
      <w:proofErr w:type="spellStart"/>
      <w:r w:rsidRPr="00571700">
        <w:rPr>
          <w:rFonts w:ascii="Times New Roman" w:hAnsi="Times New Roman"/>
        </w:rPr>
        <w:t>Республикасининг</w:t>
      </w:r>
      <w:proofErr w:type="spellEnd"/>
      <w:r w:rsidRPr="00571700">
        <w:rPr>
          <w:rFonts w:ascii="Times New Roman" w:hAnsi="Times New Roman"/>
        </w:rPr>
        <w:t xml:space="preserve"> 199</w:t>
      </w:r>
      <w:r>
        <w:rPr>
          <w:rFonts w:ascii="Times New Roman" w:hAnsi="Times New Roman"/>
          <w:lang w:val="uz-Cyrl-UZ"/>
        </w:rPr>
        <w:t>8</w:t>
      </w:r>
      <w:r w:rsidRPr="00571700">
        <w:rPr>
          <w:rFonts w:ascii="Times New Roman" w:hAnsi="Times New Roman"/>
        </w:rPr>
        <w:t xml:space="preserve"> </w:t>
      </w:r>
      <w:proofErr w:type="spellStart"/>
      <w:r w:rsidRPr="00571700">
        <w:rPr>
          <w:rFonts w:ascii="Times New Roman" w:hAnsi="Times New Roman"/>
        </w:rPr>
        <w:t>йил</w:t>
      </w:r>
      <w:proofErr w:type="spellEnd"/>
      <w:r w:rsidRPr="00571700">
        <w:rPr>
          <w:rFonts w:ascii="Times New Roman" w:hAnsi="Times New Roman"/>
        </w:rPr>
        <w:t xml:space="preserve"> </w:t>
      </w:r>
      <w:r>
        <w:rPr>
          <w:rFonts w:ascii="Times New Roman" w:hAnsi="Times New Roman"/>
          <w:lang w:val="uz-Cyrl-UZ"/>
        </w:rPr>
        <w:t>1 майда</w:t>
      </w:r>
      <w:r w:rsidRPr="00571700">
        <w:rPr>
          <w:rFonts w:ascii="Times New Roman" w:hAnsi="Times New Roman"/>
        </w:rPr>
        <w:t xml:space="preserve"> </w:t>
      </w:r>
      <w:proofErr w:type="spellStart"/>
      <w:r w:rsidRPr="00571700">
        <w:rPr>
          <w:rFonts w:ascii="Times New Roman" w:hAnsi="Times New Roman"/>
        </w:rPr>
        <w:t>қабул</w:t>
      </w:r>
      <w:proofErr w:type="spellEnd"/>
      <w:r w:rsidRPr="00571700">
        <w:rPr>
          <w:rFonts w:ascii="Times New Roman" w:hAnsi="Times New Roman"/>
        </w:rPr>
        <w:t xml:space="preserve"> </w:t>
      </w:r>
      <w:proofErr w:type="spellStart"/>
      <w:r w:rsidRPr="00571700">
        <w:rPr>
          <w:rFonts w:ascii="Times New Roman" w:hAnsi="Times New Roman"/>
        </w:rPr>
        <w:t>қилинган</w:t>
      </w:r>
      <w:proofErr w:type="spellEnd"/>
      <w:r w:rsidRPr="00571700">
        <w:rPr>
          <w:rFonts w:ascii="Times New Roman" w:hAnsi="Times New Roman"/>
        </w:rPr>
        <w:t xml:space="preserve"> «</w:t>
      </w:r>
      <w:proofErr w:type="spellStart"/>
      <w:r w:rsidRPr="00571700">
        <w:rPr>
          <w:rFonts w:ascii="Times New Roman" w:hAnsi="Times New Roman"/>
        </w:rPr>
        <w:t>Гаров</w:t>
      </w:r>
      <w:proofErr w:type="spellEnd"/>
      <w:r w:rsidRPr="00571700">
        <w:rPr>
          <w:rFonts w:ascii="Times New Roman" w:hAnsi="Times New Roman"/>
        </w:rPr>
        <w:t xml:space="preserve"> </w:t>
      </w:r>
      <w:proofErr w:type="spellStart"/>
      <w:proofErr w:type="gramStart"/>
      <w:r w:rsidRPr="00571700">
        <w:rPr>
          <w:rFonts w:ascii="Times New Roman" w:hAnsi="Times New Roman"/>
        </w:rPr>
        <w:t>тўғрисида»ги</w:t>
      </w:r>
      <w:proofErr w:type="spellEnd"/>
      <w:proofErr w:type="gramEnd"/>
      <w:r w:rsidRPr="00571700">
        <w:rPr>
          <w:rFonts w:ascii="Times New Roman" w:hAnsi="Times New Roman"/>
        </w:rPr>
        <w:t> </w:t>
      </w:r>
      <w:proofErr w:type="spellStart"/>
      <w:r w:rsidRPr="00571700">
        <w:rPr>
          <w:rFonts w:ascii="Times New Roman" w:hAnsi="Times New Roman"/>
        </w:rPr>
        <w:fldChar w:fldCharType="begin"/>
      </w:r>
      <w:r w:rsidRPr="00571700">
        <w:rPr>
          <w:rFonts w:ascii="Times New Roman" w:hAnsi="Times New Roman"/>
        </w:rPr>
        <w:instrText xml:space="preserve"> HYPERLINK "https://lex.uz/docs/59746" </w:instrText>
      </w:r>
      <w:r w:rsidRPr="00571700">
        <w:rPr>
          <w:rFonts w:ascii="Times New Roman" w:hAnsi="Times New Roman"/>
        </w:rPr>
        <w:fldChar w:fldCharType="separate"/>
      </w:r>
      <w:r w:rsidRPr="00571700">
        <w:rPr>
          <w:rStyle w:val="a7"/>
          <w:rFonts w:ascii="Times New Roman" w:hAnsi="Times New Roman"/>
          <w:color w:val="auto"/>
          <w:u w:val="none"/>
        </w:rPr>
        <w:t>Қонуни</w:t>
      </w:r>
      <w:proofErr w:type="spellEnd"/>
      <w:r w:rsidRPr="00571700">
        <w:rPr>
          <w:rFonts w:ascii="Times New Roman" w:hAnsi="Times New Roman"/>
        </w:rPr>
        <w:fldChar w:fldCharType="end"/>
      </w:r>
      <w:r w:rsidRPr="00571700">
        <w:rPr>
          <w:rFonts w:ascii="Times New Roman" w:hAnsi="Times New Roman"/>
          <w:noProof/>
          <w:lang w:eastAsia="ru-RU"/>
        </w:rPr>
        <w:t xml:space="preserve"> </w:t>
      </w:r>
      <w:r>
        <w:rPr>
          <w:rFonts w:ascii="Times New Roman" w:hAnsi="Times New Roman"/>
          <w:noProof/>
          <w:lang w:val="uz-Cyrl-UZ" w:eastAsia="ru-RU"/>
        </w:rPr>
        <w:t xml:space="preserve">(янги таҳрирдаги) </w:t>
      </w:r>
    </w:p>
    <w:p w14:paraId="0EE18357" w14:textId="77777777" w:rsidR="008B0E98" w:rsidRPr="00571700" w:rsidRDefault="008B0E98" w:rsidP="008B0E98">
      <w:pPr>
        <w:pStyle w:val="aa"/>
        <w:spacing w:after="0"/>
        <w:ind w:left="0"/>
        <w:rPr>
          <w:rFonts w:ascii="Times New Roman" w:hAnsi="Times New Roman"/>
          <w:noProof/>
          <w:lang w:val="uz-Cyrl-UZ" w:eastAsia="ru-RU"/>
        </w:rPr>
      </w:pPr>
    </w:p>
    <w:p w14:paraId="7C784A0A" w14:textId="77777777" w:rsidR="008B0E98" w:rsidRPr="00C14741" w:rsidRDefault="008B0E98" w:rsidP="008B0E98">
      <w:pPr>
        <w:pStyle w:val="af"/>
        <w:numPr>
          <w:ilvl w:val="0"/>
          <w:numId w:val="22"/>
        </w:numPr>
        <w:spacing w:line="276" w:lineRule="auto"/>
        <w:ind w:left="0"/>
        <w:jc w:val="both"/>
        <w:rPr>
          <w:rFonts w:ascii="Times New Roman" w:hAnsi="Times New Roman"/>
          <w:sz w:val="22"/>
          <w:szCs w:val="22"/>
          <w:lang w:val="uz-Cyrl-UZ"/>
        </w:rPr>
      </w:pPr>
      <w:r w:rsidRPr="00C14741">
        <w:rPr>
          <w:rFonts w:ascii="Times New Roman" w:hAnsi="Times New Roman"/>
          <w:noProof/>
          <w:sz w:val="22"/>
          <w:szCs w:val="22"/>
          <w:lang w:val="uz-Cyrl-UZ"/>
        </w:rPr>
        <w:t>Ўзбекистон Республикаси Президентининг “Ўзбекистон Республикаси суғурта бозорини ислоҳ қилиш ва унинг жадал ривожланишини таъминлаш чора-тадбирлари” тўғрисидаги 02.08.2019 йил № ПҚ-4412-сонли қарори</w:t>
      </w:r>
      <w:r>
        <w:rPr>
          <w:rFonts w:ascii="Times New Roman" w:hAnsi="Times New Roman"/>
          <w:noProof/>
          <w:sz w:val="22"/>
          <w:szCs w:val="22"/>
          <w:lang w:val="uz-Cyrl-UZ"/>
        </w:rPr>
        <w:t>.</w:t>
      </w:r>
    </w:p>
    <w:p w14:paraId="2DBD4CA2" w14:textId="77777777" w:rsidR="008B0E98" w:rsidRPr="00423897" w:rsidRDefault="008B0E98" w:rsidP="008B0E98">
      <w:pPr>
        <w:pStyle w:val="af"/>
        <w:spacing w:line="276" w:lineRule="auto"/>
        <w:jc w:val="both"/>
        <w:rPr>
          <w:rFonts w:ascii="Times New Roman" w:hAnsi="Times New Roman"/>
          <w:sz w:val="22"/>
          <w:szCs w:val="22"/>
          <w:lang w:val="uz-Cyrl-UZ"/>
        </w:rPr>
      </w:pPr>
    </w:p>
    <w:p w14:paraId="5231A503" w14:textId="77777777" w:rsidR="008B0E98" w:rsidRPr="00716FF9" w:rsidRDefault="008B0E98" w:rsidP="008B0E98">
      <w:pPr>
        <w:pStyle w:val="aa"/>
        <w:numPr>
          <w:ilvl w:val="0"/>
          <w:numId w:val="22"/>
        </w:numPr>
        <w:autoSpaceDE w:val="0"/>
        <w:autoSpaceDN w:val="0"/>
        <w:adjustRightInd w:val="0"/>
        <w:spacing w:after="0"/>
        <w:ind w:left="0"/>
        <w:jc w:val="both"/>
        <w:rPr>
          <w:rFonts w:ascii="Times New Roman" w:hAnsi="Times New Roman"/>
          <w:lang w:val="uz-Cyrl-UZ"/>
        </w:rPr>
      </w:pPr>
      <w:r w:rsidRPr="00C14741">
        <w:rPr>
          <w:rFonts w:ascii="Times New Roman" w:hAnsi="Times New Roman"/>
          <w:bCs/>
          <w:shd w:val="clear" w:color="auto" w:fill="FFFFFF"/>
          <w:lang w:val="uz-Cyrl-UZ"/>
        </w:rPr>
        <w:t>“</w:t>
      </w:r>
      <w:r w:rsidRPr="00716FF9">
        <w:rPr>
          <w:rFonts w:ascii="Times New Roman" w:hAnsi="Times New Roman"/>
          <w:bCs/>
          <w:shd w:val="clear" w:color="auto" w:fill="FFFFFF"/>
          <w:lang w:val="uz-Cyrl-UZ"/>
        </w:rPr>
        <w:t>Суғурталовчиларнинг</w:t>
      </w:r>
      <w:r w:rsidRPr="00716FF9">
        <w:rPr>
          <w:rFonts w:ascii="Times New Roman" w:hAnsi="Times New Roman"/>
          <w:shd w:val="clear" w:color="auto" w:fill="FFFFFF"/>
          <w:lang w:val="uz-Cyrl-UZ"/>
        </w:rPr>
        <w:t> </w:t>
      </w:r>
      <w:r w:rsidRPr="00716FF9">
        <w:rPr>
          <w:rFonts w:ascii="Times New Roman" w:hAnsi="Times New Roman"/>
          <w:bCs/>
          <w:shd w:val="clear" w:color="auto" w:fill="FFFFFF"/>
          <w:lang w:val="uz-Cyrl-UZ"/>
        </w:rPr>
        <w:t>суғурта</w:t>
      </w:r>
      <w:r w:rsidRPr="00716FF9">
        <w:rPr>
          <w:rFonts w:ascii="Times New Roman" w:hAnsi="Times New Roman"/>
          <w:shd w:val="clear" w:color="auto" w:fill="FFFFFF"/>
          <w:lang w:val="uz-Cyrl-UZ"/>
        </w:rPr>
        <w:t> </w:t>
      </w:r>
      <w:r w:rsidRPr="00716FF9">
        <w:rPr>
          <w:rFonts w:ascii="Times New Roman" w:hAnsi="Times New Roman"/>
          <w:bCs/>
          <w:shd w:val="clear" w:color="auto" w:fill="FFFFFF"/>
          <w:lang w:val="uz-Cyrl-UZ"/>
        </w:rPr>
        <w:t>захиралари</w:t>
      </w:r>
      <w:r w:rsidRPr="00716FF9">
        <w:rPr>
          <w:rFonts w:ascii="Times New Roman" w:hAnsi="Times New Roman"/>
          <w:shd w:val="clear" w:color="auto" w:fill="FFFFFF"/>
          <w:lang w:val="uz-Cyrl-UZ"/>
        </w:rPr>
        <w:t> </w:t>
      </w:r>
      <w:r w:rsidRPr="00716FF9">
        <w:rPr>
          <w:rFonts w:ascii="Times New Roman" w:hAnsi="Times New Roman"/>
          <w:bCs/>
          <w:shd w:val="clear" w:color="auto" w:fill="FFFFFF"/>
          <w:lang w:val="uz-Cyrl-UZ"/>
        </w:rPr>
        <w:t>тўғрисида</w:t>
      </w:r>
      <w:r w:rsidRPr="00C14741">
        <w:rPr>
          <w:rFonts w:ascii="Times New Roman" w:hAnsi="Times New Roman"/>
          <w:bCs/>
          <w:shd w:val="clear" w:color="auto" w:fill="FFFFFF"/>
          <w:lang w:val="uz-Cyrl-UZ"/>
        </w:rPr>
        <w:t>”</w:t>
      </w:r>
      <w:r w:rsidRPr="00716FF9">
        <w:rPr>
          <w:rFonts w:ascii="Times New Roman" w:hAnsi="Times New Roman"/>
          <w:bCs/>
          <w:shd w:val="clear" w:color="auto" w:fill="FFFFFF"/>
          <w:lang w:val="uz-Cyrl-UZ"/>
        </w:rPr>
        <w:t>ги</w:t>
      </w:r>
      <w:r w:rsidRPr="00716FF9">
        <w:rPr>
          <w:rFonts w:ascii="Times New Roman" w:hAnsi="Times New Roman"/>
          <w:shd w:val="clear" w:color="auto" w:fill="FFFFFF"/>
          <w:lang w:val="uz-Cyrl-UZ"/>
        </w:rPr>
        <w:t> </w:t>
      </w:r>
      <w:r w:rsidRPr="00C14741">
        <w:rPr>
          <w:rFonts w:ascii="Times New Roman" w:hAnsi="Times New Roman"/>
          <w:bCs/>
          <w:shd w:val="clear" w:color="auto" w:fill="FFFFFF"/>
          <w:lang w:val="uz-Cyrl-UZ"/>
        </w:rPr>
        <w:t>Н</w:t>
      </w:r>
      <w:r w:rsidRPr="00716FF9">
        <w:rPr>
          <w:rFonts w:ascii="Times New Roman" w:hAnsi="Times New Roman"/>
          <w:bCs/>
          <w:shd w:val="clear" w:color="auto" w:fill="FFFFFF"/>
          <w:lang w:val="uz-Cyrl-UZ"/>
        </w:rPr>
        <w:t>изом</w:t>
      </w:r>
      <w:r w:rsidRPr="00C14741">
        <w:rPr>
          <w:rFonts w:ascii="Times New Roman" w:hAnsi="Times New Roman"/>
          <w:bCs/>
          <w:shd w:val="clear" w:color="auto" w:fill="FFFFFF"/>
          <w:lang w:val="uz-Cyrl-UZ"/>
        </w:rPr>
        <w:t>, Ўзбекистон Республикаси Молия вазирининг 107-сонли</w:t>
      </w:r>
      <w:r w:rsidRPr="00716FF9">
        <w:rPr>
          <w:rFonts w:ascii="Times New Roman" w:hAnsi="Times New Roman"/>
          <w:shd w:val="clear" w:color="auto" w:fill="FFFFFF"/>
          <w:lang w:val="uz-Cyrl-UZ"/>
        </w:rPr>
        <w:t> </w:t>
      </w:r>
      <w:r w:rsidRPr="00C14741">
        <w:rPr>
          <w:rFonts w:ascii="Times New Roman" w:hAnsi="Times New Roman"/>
          <w:shd w:val="clear" w:color="auto" w:fill="FFFFFF"/>
          <w:lang w:val="uz-Cyrl-UZ"/>
        </w:rPr>
        <w:t>буйруғи билан 2008 й. 20 ноябрда тасдиқланган</w:t>
      </w:r>
      <w:r w:rsidRPr="00C14741">
        <w:rPr>
          <w:rFonts w:ascii="Times New Roman" w:hAnsi="Times New Roman"/>
          <w:lang w:val="uz-Cyrl-UZ"/>
        </w:rPr>
        <w:t xml:space="preserve">, АВ томонидан </w:t>
      </w:r>
      <w:r w:rsidRPr="00716FF9">
        <w:rPr>
          <w:rFonts w:ascii="Times New Roman" w:hAnsi="Times New Roman"/>
          <w:lang w:val="uz-Cyrl-UZ"/>
        </w:rPr>
        <w:t>15.12.2008</w:t>
      </w:r>
      <w:r w:rsidRPr="00C14741">
        <w:rPr>
          <w:rFonts w:ascii="Times New Roman" w:hAnsi="Times New Roman"/>
          <w:lang w:val="uz-Cyrl-UZ"/>
        </w:rPr>
        <w:t>й</w:t>
      </w:r>
      <w:r w:rsidRPr="00716FF9">
        <w:rPr>
          <w:rFonts w:ascii="Times New Roman" w:hAnsi="Times New Roman"/>
          <w:lang w:val="uz-Cyrl-UZ"/>
        </w:rPr>
        <w:t>.</w:t>
      </w:r>
      <w:r w:rsidRPr="00C14741">
        <w:rPr>
          <w:rFonts w:ascii="Times New Roman" w:hAnsi="Times New Roman"/>
          <w:lang w:val="uz-Cyrl-UZ"/>
        </w:rPr>
        <w:t xml:space="preserve"> </w:t>
      </w:r>
      <w:r w:rsidRPr="00716FF9">
        <w:rPr>
          <w:rFonts w:ascii="Times New Roman" w:hAnsi="Times New Roman"/>
          <w:lang w:val="uz-Cyrl-UZ"/>
        </w:rPr>
        <w:t>№1882</w:t>
      </w:r>
      <w:r w:rsidRPr="00C14741">
        <w:rPr>
          <w:rFonts w:ascii="Times New Roman" w:hAnsi="Times New Roman"/>
          <w:lang w:val="uz-Cyrl-UZ"/>
        </w:rPr>
        <w:t>-сон билан рўйхатга олинган.</w:t>
      </w:r>
    </w:p>
    <w:p w14:paraId="55944CD7" w14:textId="77777777" w:rsidR="008B0E98" w:rsidRDefault="008B0E98" w:rsidP="008B0E98">
      <w:pPr>
        <w:pStyle w:val="af"/>
        <w:spacing w:line="276" w:lineRule="auto"/>
        <w:jc w:val="both"/>
        <w:rPr>
          <w:rFonts w:ascii="Times New Roman" w:hAnsi="Times New Roman"/>
          <w:sz w:val="22"/>
          <w:szCs w:val="22"/>
          <w:lang w:val="uz-Cyrl-UZ"/>
        </w:rPr>
      </w:pPr>
    </w:p>
    <w:p w14:paraId="3554AB66" w14:textId="77777777" w:rsidR="008B0E98" w:rsidRDefault="008B0E98" w:rsidP="008B0E98">
      <w:pPr>
        <w:pStyle w:val="aa"/>
        <w:numPr>
          <w:ilvl w:val="0"/>
          <w:numId w:val="22"/>
        </w:numPr>
        <w:autoSpaceDE w:val="0"/>
        <w:autoSpaceDN w:val="0"/>
        <w:adjustRightInd w:val="0"/>
        <w:spacing w:after="0"/>
        <w:ind w:left="0"/>
        <w:jc w:val="both"/>
        <w:rPr>
          <w:rFonts w:ascii="Times New Roman" w:hAnsi="Times New Roman"/>
          <w:lang w:val="uz-Cyrl-UZ"/>
        </w:rPr>
      </w:pPr>
      <w:r w:rsidRPr="00C14741">
        <w:rPr>
          <w:rFonts w:ascii="Times New Roman" w:hAnsi="Times New Roman"/>
          <w:lang w:val="uz-Cyrl-UZ"/>
        </w:rPr>
        <w:t>“Суғурталовчилар ва қайта суғурталовчиларнинг тўлов қобилияти тўғрисида”ги</w:t>
      </w:r>
      <w:r>
        <w:rPr>
          <w:rFonts w:ascii="Times New Roman" w:hAnsi="Times New Roman"/>
          <w:lang w:val="uz-Cyrl-UZ"/>
        </w:rPr>
        <w:t xml:space="preserve"> </w:t>
      </w:r>
      <w:r w:rsidRPr="00C14741">
        <w:rPr>
          <w:rFonts w:ascii="Times New Roman" w:hAnsi="Times New Roman"/>
          <w:bCs/>
          <w:shd w:val="clear" w:color="auto" w:fill="FFFFFF"/>
          <w:lang w:val="uz-Cyrl-UZ"/>
        </w:rPr>
        <w:t xml:space="preserve">Низом, Ўзбекистон Республикаси Молия вазирининг </w:t>
      </w:r>
      <w:r>
        <w:rPr>
          <w:rFonts w:ascii="Times New Roman" w:hAnsi="Times New Roman"/>
          <w:bCs/>
          <w:shd w:val="clear" w:color="auto" w:fill="FFFFFF"/>
          <w:lang w:val="uz-Cyrl-UZ"/>
        </w:rPr>
        <w:t>47</w:t>
      </w:r>
      <w:r w:rsidRPr="00C14741">
        <w:rPr>
          <w:rFonts w:ascii="Times New Roman" w:hAnsi="Times New Roman"/>
          <w:bCs/>
          <w:shd w:val="clear" w:color="auto" w:fill="FFFFFF"/>
          <w:lang w:val="uz-Cyrl-UZ"/>
        </w:rPr>
        <w:t>-сон</w:t>
      </w:r>
      <w:r w:rsidRPr="00C14741">
        <w:rPr>
          <w:rFonts w:ascii="Times New Roman" w:hAnsi="Times New Roman"/>
          <w:shd w:val="clear" w:color="auto" w:fill="FFFFFF"/>
          <w:lang w:val="uz-Cyrl-UZ"/>
        </w:rPr>
        <w:t xml:space="preserve"> буйруғи билан 2008 й. </w:t>
      </w:r>
      <w:r>
        <w:rPr>
          <w:rFonts w:ascii="Times New Roman" w:hAnsi="Times New Roman"/>
          <w:shd w:val="clear" w:color="auto" w:fill="FFFFFF"/>
          <w:lang w:val="uz-Cyrl-UZ"/>
        </w:rPr>
        <w:t>22 апрелда</w:t>
      </w:r>
      <w:r w:rsidRPr="00C14741">
        <w:rPr>
          <w:rFonts w:ascii="Times New Roman" w:hAnsi="Times New Roman"/>
          <w:shd w:val="clear" w:color="auto" w:fill="FFFFFF"/>
          <w:lang w:val="uz-Cyrl-UZ"/>
        </w:rPr>
        <w:t xml:space="preserve"> тасдиқланган</w:t>
      </w:r>
      <w:r w:rsidRPr="00C14741">
        <w:rPr>
          <w:rFonts w:ascii="Times New Roman" w:hAnsi="Times New Roman"/>
          <w:lang w:val="uz-Cyrl-UZ"/>
        </w:rPr>
        <w:t xml:space="preserve">, АВ томонидан </w:t>
      </w:r>
      <w:r>
        <w:rPr>
          <w:rFonts w:ascii="Times New Roman" w:hAnsi="Times New Roman"/>
          <w:lang w:val="uz-Cyrl-UZ"/>
        </w:rPr>
        <w:t>12.05</w:t>
      </w:r>
      <w:r w:rsidRPr="00C14741">
        <w:rPr>
          <w:rFonts w:ascii="Times New Roman" w:hAnsi="Times New Roman"/>
          <w:lang w:val="uz-Cyrl-UZ"/>
        </w:rPr>
        <w:t>.2008й. №18</w:t>
      </w:r>
      <w:r>
        <w:rPr>
          <w:rFonts w:ascii="Times New Roman" w:hAnsi="Times New Roman"/>
          <w:lang w:val="uz-Cyrl-UZ"/>
        </w:rPr>
        <w:t>06</w:t>
      </w:r>
      <w:r w:rsidRPr="00C14741">
        <w:rPr>
          <w:rFonts w:ascii="Times New Roman" w:hAnsi="Times New Roman"/>
          <w:lang w:val="uz-Cyrl-UZ"/>
        </w:rPr>
        <w:t>-сон билан рўйхатга олинган.</w:t>
      </w:r>
    </w:p>
    <w:p w14:paraId="0C4032FD" w14:textId="77777777" w:rsidR="008B0E98" w:rsidRPr="00423897" w:rsidRDefault="008B0E98" w:rsidP="008B0E98">
      <w:pPr>
        <w:pStyle w:val="aa"/>
        <w:rPr>
          <w:rFonts w:ascii="Times New Roman" w:hAnsi="Times New Roman"/>
          <w:lang w:val="uz-Cyrl-UZ"/>
        </w:rPr>
      </w:pPr>
    </w:p>
    <w:p w14:paraId="15F0B99A" w14:textId="77777777" w:rsidR="008B0E98" w:rsidRPr="00C14741" w:rsidRDefault="008B0E98" w:rsidP="008B0E98">
      <w:pPr>
        <w:pStyle w:val="aa"/>
        <w:numPr>
          <w:ilvl w:val="0"/>
          <w:numId w:val="22"/>
        </w:numPr>
        <w:spacing w:after="0"/>
        <w:ind w:left="0"/>
        <w:jc w:val="both"/>
        <w:rPr>
          <w:rFonts w:ascii="Times New Roman" w:hAnsi="Times New Roman"/>
          <w:lang w:val="uz-Cyrl-UZ"/>
        </w:rPr>
      </w:pPr>
      <w:r w:rsidRPr="00C14741">
        <w:rPr>
          <w:rFonts w:ascii="Times New Roman" w:hAnsi="Times New Roman"/>
          <w:lang w:val="uz-Cyrl-UZ"/>
        </w:rPr>
        <w:t>“Суғурта</w:t>
      </w:r>
      <w:r>
        <w:rPr>
          <w:rFonts w:ascii="Times New Roman" w:hAnsi="Times New Roman"/>
          <w:lang w:val="uz-Cyrl-UZ"/>
        </w:rPr>
        <w:t xml:space="preserve"> агентлари</w:t>
      </w:r>
      <w:r w:rsidRPr="00C14741">
        <w:rPr>
          <w:rFonts w:ascii="Times New Roman" w:hAnsi="Times New Roman"/>
          <w:lang w:val="uz-Cyrl-UZ"/>
        </w:rPr>
        <w:t xml:space="preserve"> тўғрисида”ги</w:t>
      </w:r>
      <w:r>
        <w:rPr>
          <w:rFonts w:ascii="Times New Roman" w:hAnsi="Times New Roman"/>
          <w:lang w:val="uz-Cyrl-UZ"/>
        </w:rPr>
        <w:t xml:space="preserve"> </w:t>
      </w:r>
      <w:r w:rsidRPr="00C14741">
        <w:rPr>
          <w:rFonts w:ascii="Times New Roman" w:hAnsi="Times New Roman"/>
          <w:bCs/>
          <w:shd w:val="clear" w:color="auto" w:fill="FFFFFF"/>
          <w:lang w:val="uz-Cyrl-UZ"/>
        </w:rPr>
        <w:t xml:space="preserve">Низом, Ўзбекистон Республикаси Молия вазирининг </w:t>
      </w:r>
      <w:r>
        <w:rPr>
          <w:rFonts w:ascii="Times New Roman" w:hAnsi="Times New Roman"/>
          <w:bCs/>
          <w:shd w:val="clear" w:color="auto" w:fill="FFFFFF"/>
          <w:lang w:val="uz-Cyrl-UZ"/>
        </w:rPr>
        <w:t>19</w:t>
      </w:r>
      <w:r w:rsidRPr="00C14741">
        <w:rPr>
          <w:rFonts w:ascii="Times New Roman" w:hAnsi="Times New Roman"/>
          <w:bCs/>
          <w:shd w:val="clear" w:color="auto" w:fill="FFFFFF"/>
          <w:lang w:val="uz-Cyrl-UZ"/>
        </w:rPr>
        <w:t>-сон</w:t>
      </w:r>
      <w:r w:rsidRPr="00C14741">
        <w:rPr>
          <w:rFonts w:ascii="Times New Roman" w:hAnsi="Times New Roman"/>
          <w:shd w:val="clear" w:color="auto" w:fill="FFFFFF"/>
          <w:lang w:val="uz-Cyrl-UZ"/>
        </w:rPr>
        <w:t> буйруғи билан 200</w:t>
      </w:r>
      <w:r>
        <w:rPr>
          <w:rFonts w:ascii="Times New Roman" w:hAnsi="Times New Roman"/>
          <w:shd w:val="clear" w:color="auto" w:fill="FFFFFF"/>
          <w:lang w:val="uz-Cyrl-UZ"/>
        </w:rPr>
        <w:t>3</w:t>
      </w:r>
      <w:r w:rsidRPr="00C14741">
        <w:rPr>
          <w:rFonts w:ascii="Times New Roman" w:hAnsi="Times New Roman"/>
          <w:shd w:val="clear" w:color="auto" w:fill="FFFFFF"/>
          <w:lang w:val="uz-Cyrl-UZ"/>
        </w:rPr>
        <w:t xml:space="preserve"> й. </w:t>
      </w:r>
      <w:r>
        <w:rPr>
          <w:rFonts w:ascii="Times New Roman" w:hAnsi="Times New Roman"/>
          <w:shd w:val="clear" w:color="auto" w:fill="FFFFFF"/>
          <w:lang w:val="uz-Cyrl-UZ"/>
        </w:rPr>
        <w:t>28 январда</w:t>
      </w:r>
      <w:r w:rsidRPr="00C14741">
        <w:rPr>
          <w:rFonts w:ascii="Times New Roman" w:hAnsi="Times New Roman"/>
          <w:shd w:val="clear" w:color="auto" w:fill="FFFFFF"/>
          <w:lang w:val="uz-Cyrl-UZ"/>
        </w:rPr>
        <w:t xml:space="preserve"> тасдиқланган</w:t>
      </w:r>
      <w:r>
        <w:rPr>
          <w:rFonts w:ascii="Times New Roman" w:hAnsi="Times New Roman"/>
          <w:shd w:val="clear" w:color="auto" w:fill="FFFFFF"/>
          <w:lang w:val="uz-Cyrl-UZ"/>
        </w:rPr>
        <w:t>.</w:t>
      </w:r>
    </w:p>
    <w:p w14:paraId="4F0D0A6F" w14:textId="77777777" w:rsidR="008B0E98" w:rsidRPr="00C14741" w:rsidRDefault="008B0E98" w:rsidP="008B0E98">
      <w:pPr>
        <w:pStyle w:val="aa"/>
        <w:spacing w:after="0"/>
        <w:ind w:left="0"/>
        <w:jc w:val="both"/>
        <w:rPr>
          <w:rFonts w:ascii="Times New Roman" w:hAnsi="Times New Roman"/>
          <w:lang w:val="uz-Cyrl-UZ"/>
        </w:rPr>
      </w:pPr>
    </w:p>
    <w:p w14:paraId="425614B9" w14:textId="77777777" w:rsidR="008B0E98" w:rsidRPr="00423897" w:rsidRDefault="008B0E98" w:rsidP="008B0E98">
      <w:pPr>
        <w:pStyle w:val="aa"/>
        <w:numPr>
          <w:ilvl w:val="0"/>
          <w:numId w:val="22"/>
        </w:numPr>
        <w:autoSpaceDE w:val="0"/>
        <w:autoSpaceDN w:val="0"/>
        <w:adjustRightInd w:val="0"/>
        <w:spacing w:after="0"/>
        <w:ind w:left="0"/>
        <w:jc w:val="both"/>
        <w:rPr>
          <w:rFonts w:ascii="Times New Roman" w:hAnsi="Times New Roman"/>
          <w:lang w:val="uz-Cyrl-UZ"/>
        </w:rPr>
      </w:pPr>
      <w:r>
        <w:rPr>
          <w:rFonts w:ascii="Times New Roman" w:hAnsi="Times New Roman"/>
          <w:lang w:val="uz-Cyrl-UZ"/>
        </w:rPr>
        <w:t>“</w:t>
      </w:r>
      <w:r w:rsidRPr="00C14741">
        <w:rPr>
          <w:rFonts w:ascii="Times New Roman" w:hAnsi="Times New Roman"/>
          <w:lang w:val="uz-Cyrl-UZ"/>
        </w:rPr>
        <w:t>Суғурталовчи ва қайта суғурталовчининг инвестиция фаолияти тўғрисида</w:t>
      </w:r>
      <w:r>
        <w:rPr>
          <w:rFonts w:ascii="Times New Roman" w:hAnsi="Times New Roman"/>
          <w:lang w:val="uz-Cyrl-UZ"/>
        </w:rPr>
        <w:t>”</w:t>
      </w:r>
      <w:r w:rsidRPr="00C14741">
        <w:rPr>
          <w:rFonts w:ascii="Times New Roman" w:hAnsi="Times New Roman"/>
          <w:lang w:val="uz-Cyrl-UZ"/>
        </w:rPr>
        <w:t>ги</w:t>
      </w:r>
      <w:r w:rsidRPr="00423897">
        <w:rPr>
          <w:rFonts w:ascii="Times New Roman" w:hAnsi="Times New Roman"/>
          <w:bCs/>
          <w:shd w:val="clear" w:color="auto" w:fill="FFFFFF"/>
          <w:lang w:val="uz-Cyrl-UZ"/>
        </w:rPr>
        <w:t xml:space="preserve"> </w:t>
      </w:r>
      <w:r w:rsidRPr="00C14741">
        <w:rPr>
          <w:rFonts w:ascii="Times New Roman" w:hAnsi="Times New Roman"/>
          <w:bCs/>
          <w:shd w:val="clear" w:color="auto" w:fill="FFFFFF"/>
          <w:lang w:val="uz-Cyrl-UZ"/>
        </w:rPr>
        <w:t>Н</w:t>
      </w:r>
      <w:r w:rsidRPr="00423897">
        <w:rPr>
          <w:rFonts w:ascii="Times New Roman" w:hAnsi="Times New Roman"/>
          <w:bCs/>
          <w:shd w:val="clear" w:color="auto" w:fill="FFFFFF"/>
          <w:lang w:val="uz-Cyrl-UZ"/>
        </w:rPr>
        <w:t>изом</w:t>
      </w:r>
      <w:r w:rsidRPr="00C14741">
        <w:rPr>
          <w:rFonts w:ascii="Times New Roman" w:hAnsi="Times New Roman"/>
          <w:bCs/>
          <w:shd w:val="clear" w:color="auto" w:fill="FFFFFF"/>
          <w:lang w:val="uz-Cyrl-UZ"/>
        </w:rPr>
        <w:t>, Ўзбекистон Республикаси Молия вазирининг 107-сонли</w:t>
      </w:r>
      <w:r w:rsidRPr="00423897">
        <w:rPr>
          <w:rFonts w:ascii="Times New Roman" w:hAnsi="Times New Roman"/>
          <w:shd w:val="clear" w:color="auto" w:fill="FFFFFF"/>
          <w:lang w:val="uz-Cyrl-UZ"/>
        </w:rPr>
        <w:t> </w:t>
      </w:r>
      <w:r w:rsidRPr="00C14741">
        <w:rPr>
          <w:rFonts w:ascii="Times New Roman" w:hAnsi="Times New Roman"/>
          <w:shd w:val="clear" w:color="auto" w:fill="FFFFFF"/>
          <w:lang w:val="uz-Cyrl-UZ"/>
        </w:rPr>
        <w:t xml:space="preserve">буйруғи билан </w:t>
      </w:r>
      <w:r w:rsidRPr="00423897">
        <w:rPr>
          <w:rFonts w:ascii="Times New Roman" w:hAnsi="Times New Roman"/>
          <w:bCs/>
          <w:noProof/>
          <w:lang w:val="uz-Cyrl-UZ"/>
        </w:rPr>
        <w:t xml:space="preserve">03.07.2009 </w:t>
      </w:r>
      <w:r>
        <w:rPr>
          <w:rFonts w:ascii="Times New Roman" w:hAnsi="Times New Roman"/>
          <w:bCs/>
          <w:noProof/>
          <w:lang w:val="uz-Cyrl-UZ"/>
        </w:rPr>
        <w:t>й.</w:t>
      </w:r>
      <w:r w:rsidRPr="00C14741">
        <w:rPr>
          <w:rFonts w:ascii="Times New Roman" w:hAnsi="Times New Roman"/>
          <w:shd w:val="clear" w:color="auto" w:fill="FFFFFF"/>
          <w:lang w:val="uz-Cyrl-UZ"/>
        </w:rPr>
        <w:t>да тасдиқланган</w:t>
      </w:r>
      <w:r w:rsidRPr="00C14741">
        <w:rPr>
          <w:rFonts w:ascii="Times New Roman" w:hAnsi="Times New Roman"/>
          <w:lang w:val="uz-Cyrl-UZ"/>
        </w:rPr>
        <w:t xml:space="preserve">, АВ томонидан </w:t>
      </w:r>
      <w:r w:rsidRPr="00423897">
        <w:rPr>
          <w:rFonts w:ascii="Times New Roman" w:hAnsi="Times New Roman"/>
          <w:bCs/>
          <w:noProof/>
          <w:lang w:val="uz-Cyrl-UZ"/>
        </w:rPr>
        <w:t xml:space="preserve">16.07.2009 </w:t>
      </w:r>
      <w:r w:rsidRPr="00C14741">
        <w:rPr>
          <w:rFonts w:ascii="Times New Roman" w:hAnsi="Times New Roman"/>
          <w:lang w:val="uz-Cyrl-UZ"/>
        </w:rPr>
        <w:t>й</w:t>
      </w:r>
      <w:r w:rsidRPr="00423897">
        <w:rPr>
          <w:rFonts w:ascii="Times New Roman" w:hAnsi="Times New Roman"/>
          <w:lang w:val="uz-Cyrl-UZ"/>
        </w:rPr>
        <w:t>.</w:t>
      </w:r>
      <w:r w:rsidRPr="00C14741">
        <w:rPr>
          <w:rFonts w:ascii="Times New Roman" w:hAnsi="Times New Roman"/>
          <w:lang w:val="uz-Cyrl-UZ"/>
        </w:rPr>
        <w:t xml:space="preserve"> </w:t>
      </w:r>
      <w:r w:rsidRPr="00423897">
        <w:rPr>
          <w:rFonts w:ascii="Times New Roman" w:hAnsi="Times New Roman"/>
          <w:lang w:val="uz-Cyrl-UZ"/>
        </w:rPr>
        <w:t>№1</w:t>
      </w:r>
      <w:r>
        <w:rPr>
          <w:rFonts w:ascii="Times New Roman" w:hAnsi="Times New Roman"/>
          <w:lang w:val="uz-Cyrl-UZ"/>
        </w:rPr>
        <w:t>9</w:t>
      </w:r>
      <w:r w:rsidRPr="00423897">
        <w:rPr>
          <w:rFonts w:ascii="Times New Roman" w:hAnsi="Times New Roman"/>
          <w:lang w:val="uz-Cyrl-UZ"/>
        </w:rPr>
        <w:t>82</w:t>
      </w:r>
      <w:r w:rsidRPr="00C14741">
        <w:rPr>
          <w:rFonts w:ascii="Times New Roman" w:hAnsi="Times New Roman"/>
          <w:lang w:val="uz-Cyrl-UZ"/>
        </w:rPr>
        <w:t>-сон билан рўйхатга олинган.</w:t>
      </w:r>
    </w:p>
    <w:p w14:paraId="7B65D339" w14:textId="77777777" w:rsidR="008B0E98" w:rsidRPr="00C14741" w:rsidRDefault="008B0E98" w:rsidP="008B0E98">
      <w:pPr>
        <w:pStyle w:val="af"/>
        <w:jc w:val="both"/>
        <w:rPr>
          <w:rFonts w:ascii="Times New Roman" w:hAnsi="Times New Roman"/>
          <w:sz w:val="22"/>
          <w:szCs w:val="22"/>
          <w:lang w:val="uz-Cyrl-UZ"/>
        </w:rPr>
      </w:pPr>
    </w:p>
    <w:p w14:paraId="0C651FA1" w14:textId="77777777" w:rsidR="008B0E98" w:rsidRPr="008B0E98" w:rsidRDefault="008B0E98" w:rsidP="008B0E98">
      <w:pPr>
        <w:spacing w:after="0"/>
        <w:jc w:val="both"/>
        <w:rPr>
          <w:rFonts w:ascii="Times New Roman" w:hAnsi="Times New Roman"/>
          <w:lang w:val="uz-Cyrl-UZ"/>
        </w:rPr>
      </w:pPr>
    </w:p>
    <w:p w14:paraId="1E7B28F3" w14:textId="77777777" w:rsidR="008B0E98" w:rsidRPr="008B0E98" w:rsidRDefault="008B0E98" w:rsidP="008B0E98">
      <w:pPr>
        <w:spacing w:after="0"/>
        <w:ind w:firstLine="709"/>
        <w:jc w:val="both"/>
        <w:rPr>
          <w:rFonts w:ascii="Times New Roman" w:hAnsi="Times New Roman"/>
          <w:lang w:val="uz-Cyrl-UZ"/>
        </w:rPr>
      </w:pPr>
    </w:p>
    <w:p w14:paraId="75DEB45C" w14:textId="77777777" w:rsidR="008B0E98" w:rsidRPr="008B0E98" w:rsidRDefault="008B0E98" w:rsidP="008B0E98">
      <w:pPr>
        <w:spacing w:after="0"/>
        <w:ind w:firstLine="709"/>
        <w:jc w:val="right"/>
        <w:rPr>
          <w:rFonts w:ascii="Times New Roman" w:hAnsi="Times New Roman"/>
          <w:lang w:val="uz-Cyrl-UZ"/>
        </w:rPr>
      </w:pPr>
    </w:p>
    <w:p w14:paraId="1FC83146" w14:textId="77777777" w:rsidR="00DA18E1" w:rsidRPr="008B0E98" w:rsidRDefault="00DA18E1">
      <w:pPr>
        <w:rPr>
          <w:lang w:val="uz-Cyrl-UZ"/>
        </w:rPr>
      </w:pPr>
    </w:p>
    <w:sectPr w:rsidR="00DA18E1" w:rsidRPr="008B0E98" w:rsidSect="00121D73">
      <w:headerReference w:type="default" r:id="rId15"/>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138437"/>
      <w:docPartObj>
        <w:docPartGallery w:val="Page Numbers (Bottom of Page)"/>
        <w:docPartUnique/>
      </w:docPartObj>
    </w:sdtPr>
    <w:sdtEndPr/>
    <w:sdtContent>
      <w:p w14:paraId="0BEF6065" w14:textId="77777777" w:rsidR="004A418D" w:rsidRDefault="008B0E98">
        <w:pPr>
          <w:pStyle w:val="ad"/>
          <w:jc w:val="right"/>
        </w:pPr>
        <w:r>
          <w:fldChar w:fldCharType="begin"/>
        </w:r>
        <w:r>
          <w:instrText>PAGE   \* MERGEFORMAT</w:instrText>
        </w:r>
        <w:r>
          <w:fldChar w:fldCharType="separate"/>
        </w:r>
        <w:r>
          <w:rPr>
            <w:noProof/>
          </w:rPr>
          <w:t>18</w:t>
        </w:r>
        <w:r>
          <w:fldChar w:fldCharType="end"/>
        </w:r>
      </w:p>
    </w:sdtContent>
  </w:sdt>
  <w:p w14:paraId="7951BF9B" w14:textId="77777777" w:rsidR="004A418D" w:rsidRDefault="008B0E98">
    <w:pPr>
      <w:pStyle w:val="ad"/>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F02D" w14:textId="77777777" w:rsidR="004A418D" w:rsidRPr="00543FCF" w:rsidRDefault="008B0E98" w:rsidP="00543FCF">
    <w:pPr>
      <w:pStyle w:val="ab"/>
      <w:jc w:val="cent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71DB" w14:textId="77777777" w:rsidR="004A418D" w:rsidRDefault="008B0E98" w:rsidP="006772E7">
    <w:pPr>
      <w:pStyle w:val="ab"/>
      <w:jc w:val="center"/>
    </w:pPr>
    <w:r>
      <w:fldChar w:fldCharType="begin"/>
    </w:r>
    <w:r>
      <w:instrText xml:space="preserve"> PAGE   \* MERGEFORMAT </w:instrText>
    </w:r>
    <w:r>
      <w:fldChar w:fldCharType="separate"/>
    </w:r>
    <w:r>
      <w:rPr>
        <w:noProof/>
      </w:rPr>
      <w:t>1</w:t>
    </w:r>
    <w:r>
      <w:fldChar w:fldCharType="end"/>
    </w:r>
    <w: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5573" w14:textId="77777777" w:rsidR="004A418D" w:rsidRDefault="008B0E98" w:rsidP="000B795C">
    <w:pPr>
      <w:pStyle w:val="ab"/>
    </w:pPr>
  </w:p>
  <w:p w14:paraId="0E5DDCC5" w14:textId="77777777" w:rsidR="004A418D" w:rsidRDefault="008B0E98" w:rsidP="00157E80">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C83"/>
    <w:multiLevelType w:val="multilevel"/>
    <w:tmpl w:val="7CBE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54E9D"/>
    <w:multiLevelType w:val="hybridMultilevel"/>
    <w:tmpl w:val="63FAFF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D3736FF"/>
    <w:multiLevelType w:val="hybridMultilevel"/>
    <w:tmpl w:val="45CE8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503B42"/>
    <w:multiLevelType w:val="hybridMultilevel"/>
    <w:tmpl w:val="3E2C6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534618"/>
    <w:multiLevelType w:val="hybridMultilevel"/>
    <w:tmpl w:val="A1DC1B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7F6729"/>
    <w:multiLevelType w:val="hybridMultilevel"/>
    <w:tmpl w:val="BC0485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CA91B7D"/>
    <w:multiLevelType w:val="multilevel"/>
    <w:tmpl w:val="8292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0E6A24"/>
    <w:multiLevelType w:val="hybridMultilevel"/>
    <w:tmpl w:val="A7ECA6C2"/>
    <w:lvl w:ilvl="0" w:tplc="152E04B4">
      <w:start w:val="1"/>
      <w:numFmt w:val="bullet"/>
      <w:lvlText w:val=""/>
      <w:lvlJc w:val="left"/>
      <w:pPr>
        <w:ind w:left="1353" w:hanging="360"/>
      </w:pPr>
      <w:rPr>
        <w:rFonts w:ascii="Symbol" w:hAnsi="Symbol" w:hint="default"/>
        <w:lang w:val="uz-Cyrl-UZ"/>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29E581D"/>
    <w:multiLevelType w:val="multilevel"/>
    <w:tmpl w:val="39D8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514DE0"/>
    <w:multiLevelType w:val="hybridMultilevel"/>
    <w:tmpl w:val="BE008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5F05B6B"/>
    <w:multiLevelType w:val="multilevel"/>
    <w:tmpl w:val="ADC0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5831E5"/>
    <w:multiLevelType w:val="hybridMultilevel"/>
    <w:tmpl w:val="B114C5A8"/>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232DC6"/>
    <w:multiLevelType w:val="hybridMultilevel"/>
    <w:tmpl w:val="C5BC62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977263B"/>
    <w:multiLevelType w:val="hybridMultilevel"/>
    <w:tmpl w:val="0F765F0E"/>
    <w:lvl w:ilvl="0" w:tplc="845EB2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ADC24C6"/>
    <w:multiLevelType w:val="hybridMultilevel"/>
    <w:tmpl w:val="0A62BF54"/>
    <w:lvl w:ilvl="0" w:tplc="751C41F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15:restartNumberingAfterBreak="0">
    <w:nsid w:val="516250EE"/>
    <w:multiLevelType w:val="multilevel"/>
    <w:tmpl w:val="9A5C3E90"/>
    <w:lvl w:ilvl="0">
      <w:start w:val="1"/>
      <w:numFmt w:val="decimal"/>
      <w:lvlText w:val="%1."/>
      <w:lvlJc w:val="left"/>
      <w:pPr>
        <w:ind w:left="720"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548A7AAD"/>
    <w:multiLevelType w:val="hybridMultilevel"/>
    <w:tmpl w:val="2C028F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24646E"/>
    <w:multiLevelType w:val="hybridMultilevel"/>
    <w:tmpl w:val="420EA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464CD6"/>
    <w:multiLevelType w:val="hybridMultilevel"/>
    <w:tmpl w:val="A6FEEAFE"/>
    <w:lvl w:ilvl="0" w:tplc="A030D6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952238"/>
    <w:multiLevelType w:val="hybridMultilevel"/>
    <w:tmpl w:val="D7823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22C7795"/>
    <w:multiLevelType w:val="hybridMultilevel"/>
    <w:tmpl w:val="A9C478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62582097"/>
    <w:multiLevelType w:val="hybridMultilevel"/>
    <w:tmpl w:val="F5CAFC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8346E77"/>
    <w:multiLevelType w:val="hybridMultilevel"/>
    <w:tmpl w:val="51C69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6C1938"/>
    <w:multiLevelType w:val="hybridMultilevel"/>
    <w:tmpl w:val="4E64D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7"/>
  </w:num>
  <w:num w:numId="4">
    <w:abstractNumId w:val="22"/>
  </w:num>
  <w:num w:numId="5">
    <w:abstractNumId w:val="2"/>
  </w:num>
  <w:num w:numId="6">
    <w:abstractNumId w:val="18"/>
  </w:num>
  <w:num w:numId="7">
    <w:abstractNumId w:val="14"/>
  </w:num>
  <w:num w:numId="8">
    <w:abstractNumId w:val="0"/>
  </w:num>
  <w:num w:numId="9">
    <w:abstractNumId w:val="8"/>
  </w:num>
  <w:num w:numId="10">
    <w:abstractNumId w:val="6"/>
  </w:num>
  <w:num w:numId="11">
    <w:abstractNumId w:val="10"/>
  </w:num>
  <w:num w:numId="12">
    <w:abstractNumId w:val="5"/>
  </w:num>
  <w:num w:numId="13">
    <w:abstractNumId w:val="7"/>
  </w:num>
  <w:num w:numId="14">
    <w:abstractNumId w:val="20"/>
  </w:num>
  <w:num w:numId="15">
    <w:abstractNumId w:val="12"/>
  </w:num>
  <w:num w:numId="16">
    <w:abstractNumId w:val="11"/>
  </w:num>
  <w:num w:numId="17">
    <w:abstractNumId w:val="13"/>
  </w:num>
  <w:num w:numId="18">
    <w:abstractNumId w:val="3"/>
  </w:num>
  <w:num w:numId="19">
    <w:abstractNumId w:val="21"/>
  </w:num>
  <w:num w:numId="20">
    <w:abstractNumId w:val="19"/>
  </w:num>
  <w:num w:numId="21">
    <w:abstractNumId w:val="1"/>
  </w:num>
  <w:num w:numId="22">
    <w:abstractNumId w:val="16"/>
  </w:num>
  <w:num w:numId="23">
    <w:abstractNumId w:val="1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E98"/>
    <w:rsid w:val="008B0E98"/>
    <w:rsid w:val="00DA1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48421"/>
  <w15:chartTrackingRefBased/>
  <w15:docId w15:val="{66320AA3-E06D-42A8-A6C4-D32DECB42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0E98"/>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B0E98"/>
    <w:pPr>
      <w:spacing w:after="0" w:line="240" w:lineRule="auto"/>
    </w:pPr>
    <w:rPr>
      <w:rFonts w:ascii="Calibri" w:eastAsia="Calibri" w:hAnsi="Calibri" w:cs="Times New Roman"/>
    </w:rPr>
  </w:style>
  <w:style w:type="character" w:customStyle="1" w:styleId="a4">
    <w:name w:val="Без интервала Знак"/>
    <w:link w:val="a3"/>
    <w:uiPriority w:val="1"/>
    <w:rsid w:val="008B0E98"/>
    <w:rPr>
      <w:rFonts w:ascii="Calibri" w:eastAsia="Calibri" w:hAnsi="Calibri" w:cs="Times New Roman"/>
    </w:rPr>
  </w:style>
  <w:style w:type="paragraph" w:customStyle="1" w:styleId="Default">
    <w:name w:val="Default"/>
    <w:rsid w:val="008B0E98"/>
    <w:pPr>
      <w:autoSpaceDE w:val="0"/>
      <w:autoSpaceDN w:val="0"/>
      <w:adjustRightInd w:val="0"/>
      <w:spacing w:after="0" w:line="240" w:lineRule="auto"/>
    </w:pPr>
    <w:rPr>
      <w:rFonts w:ascii="Arial" w:eastAsia="Calibri" w:hAnsi="Arial" w:cs="Arial"/>
      <w:color w:val="000000"/>
      <w:sz w:val="24"/>
      <w:szCs w:val="24"/>
      <w:lang w:eastAsia="ru-RU"/>
    </w:rPr>
  </w:style>
  <w:style w:type="table" w:styleId="a5">
    <w:name w:val="Table Grid"/>
    <w:basedOn w:val="a1"/>
    <w:uiPriority w:val="59"/>
    <w:rsid w:val="008B0E9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Обычный (веб)1"/>
    <w:basedOn w:val="a"/>
    <w:uiPriority w:val="99"/>
    <w:unhideWhenUsed/>
    <w:rsid w:val="008B0E98"/>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22"/>
    <w:qFormat/>
    <w:rsid w:val="008B0E98"/>
    <w:rPr>
      <w:b/>
      <w:bCs/>
    </w:rPr>
  </w:style>
  <w:style w:type="character" w:customStyle="1" w:styleId="apple-converted-space">
    <w:name w:val="apple-converted-space"/>
    <w:basedOn w:val="a0"/>
    <w:rsid w:val="008B0E98"/>
  </w:style>
  <w:style w:type="character" w:styleId="a7">
    <w:name w:val="Hyperlink"/>
    <w:uiPriority w:val="99"/>
    <w:semiHidden/>
    <w:unhideWhenUsed/>
    <w:rsid w:val="008B0E98"/>
    <w:rPr>
      <w:color w:val="0000FF"/>
      <w:u w:val="single"/>
    </w:rPr>
  </w:style>
  <w:style w:type="paragraph" w:styleId="a8">
    <w:name w:val="Balloon Text"/>
    <w:basedOn w:val="a"/>
    <w:link w:val="a9"/>
    <w:uiPriority w:val="99"/>
    <w:semiHidden/>
    <w:unhideWhenUsed/>
    <w:rsid w:val="008B0E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B0E98"/>
    <w:rPr>
      <w:rFonts w:ascii="Tahoma" w:eastAsia="Calibri" w:hAnsi="Tahoma" w:cs="Tahoma"/>
      <w:sz w:val="16"/>
      <w:szCs w:val="16"/>
    </w:rPr>
  </w:style>
  <w:style w:type="paragraph" w:customStyle="1" w:styleId="msonormalbullet1gif">
    <w:name w:val="msonormalbullet1.gif"/>
    <w:basedOn w:val="a"/>
    <w:rsid w:val="008B0E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3gif">
    <w:name w:val="msonormalbullet3.gif"/>
    <w:basedOn w:val="a"/>
    <w:rsid w:val="008B0E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
    <w:rsid w:val="008B0E98"/>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8B0E98"/>
    <w:pPr>
      <w:ind w:left="720"/>
      <w:contextualSpacing/>
    </w:pPr>
  </w:style>
  <w:style w:type="paragraph" w:styleId="ab">
    <w:name w:val="header"/>
    <w:basedOn w:val="a"/>
    <w:link w:val="ac"/>
    <w:unhideWhenUsed/>
    <w:rsid w:val="008B0E98"/>
    <w:pPr>
      <w:tabs>
        <w:tab w:val="center" w:pos="4677"/>
        <w:tab w:val="right" w:pos="9355"/>
      </w:tabs>
    </w:pPr>
  </w:style>
  <w:style w:type="character" w:customStyle="1" w:styleId="ac">
    <w:name w:val="Верхний колонтитул Знак"/>
    <w:basedOn w:val="a0"/>
    <w:link w:val="ab"/>
    <w:rsid w:val="008B0E98"/>
    <w:rPr>
      <w:rFonts w:ascii="Calibri" w:eastAsia="Calibri" w:hAnsi="Calibri" w:cs="Times New Roman"/>
    </w:rPr>
  </w:style>
  <w:style w:type="paragraph" w:styleId="ad">
    <w:name w:val="footer"/>
    <w:basedOn w:val="a"/>
    <w:link w:val="ae"/>
    <w:uiPriority w:val="99"/>
    <w:unhideWhenUsed/>
    <w:rsid w:val="008B0E98"/>
    <w:pPr>
      <w:tabs>
        <w:tab w:val="center" w:pos="4677"/>
        <w:tab w:val="right" w:pos="9355"/>
      </w:tabs>
    </w:pPr>
  </w:style>
  <w:style w:type="character" w:customStyle="1" w:styleId="ae">
    <w:name w:val="Нижний колонтитул Знак"/>
    <w:basedOn w:val="a0"/>
    <w:link w:val="ad"/>
    <w:uiPriority w:val="99"/>
    <w:rsid w:val="008B0E98"/>
    <w:rPr>
      <w:rFonts w:ascii="Calibri" w:eastAsia="Calibri" w:hAnsi="Calibri" w:cs="Times New Roman"/>
    </w:rPr>
  </w:style>
  <w:style w:type="paragraph" w:styleId="af">
    <w:name w:val="Plain Text"/>
    <w:basedOn w:val="a"/>
    <w:link w:val="af0"/>
    <w:rsid w:val="008B0E98"/>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rsid w:val="008B0E98"/>
    <w:rPr>
      <w:rFonts w:ascii="Courier New" w:eastAsia="Times New Roman" w:hAnsi="Courier New" w:cs="Times New Roman"/>
      <w:sz w:val="20"/>
      <w:szCs w:val="20"/>
      <w:lang w:eastAsia="ru-RU"/>
    </w:rPr>
  </w:style>
  <w:style w:type="character" w:styleId="af1">
    <w:name w:val="FollowedHyperlink"/>
    <w:uiPriority w:val="99"/>
    <w:semiHidden/>
    <w:unhideWhenUsed/>
    <w:rsid w:val="008B0E98"/>
    <w:rPr>
      <w:color w:val="800080"/>
      <w:u w:val="single"/>
    </w:rPr>
  </w:style>
  <w:style w:type="paragraph" w:customStyle="1" w:styleId="font5">
    <w:name w:val="font5"/>
    <w:basedOn w:val="a"/>
    <w:rsid w:val="008B0E98"/>
    <w:pPr>
      <w:spacing w:before="100" w:beforeAutospacing="1" w:after="100" w:afterAutospacing="1" w:line="240" w:lineRule="auto"/>
    </w:pPr>
    <w:rPr>
      <w:rFonts w:ascii="Arial" w:eastAsia="Times New Roman" w:hAnsi="Arial" w:cs="Arial"/>
      <w:sz w:val="20"/>
      <w:szCs w:val="20"/>
      <w:lang w:eastAsia="ru-RU"/>
    </w:rPr>
  </w:style>
  <w:style w:type="paragraph" w:customStyle="1" w:styleId="font6">
    <w:name w:val="font6"/>
    <w:basedOn w:val="a"/>
    <w:rsid w:val="008B0E98"/>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font7">
    <w:name w:val="font7"/>
    <w:basedOn w:val="a"/>
    <w:rsid w:val="008B0E98"/>
    <w:pPr>
      <w:spacing w:before="100" w:beforeAutospacing="1" w:after="100" w:afterAutospacing="1" w:line="240" w:lineRule="auto"/>
    </w:pPr>
    <w:rPr>
      <w:rFonts w:ascii="Arial" w:eastAsia="Times New Roman" w:hAnsi="Arial" w:cs="Arial"/>
      <w:sz w:val="20"/>
      <w:szCs w:val="20"/>
      <w:lang w:eastAsia="ru-RU"/>
    </w:rPr>
  </w:style>
  <w:style w:type="paragraph" w:customStyle="1" w:styleId="font8">
    <w:name w:val="font8"/>
    <w:basedOn w:val="a"/>
    <w:rsid w:val="008B0E98"/>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font9">
    <w:name w:val="font9"/>
    <w:basedOn w:val="a"/>
    <w:rsid w:val="008B0E9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0">
    <w:name w:val="font10"/>
    <w:basedOn w:val="a"/>
    <w:rsid w:val="008B0E98"/>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5">
    <w:name w:val="xl65"/>
    <w:basedOn w:val="a"/>
    <w:rsid w:val="008B0E9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
    <w:rsid w:val="008B0E98"/>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7">
    <w:name w:val="xl67"/>
    <w:basedOn w:val="a"/>
    <w:rsid w:val="008B0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
    <w:rsid w:val="008B0E9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
    <w:rsid w:val="008B0E9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
    <w:rsid w:val="008B0E98"/>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
    <w:name w:val="xl71"/>
    <w:basedOn w:val="a"/>
    <w:rsid w:val="008B0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
    <w:rsid w:val="008B0E98"/>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
    <w:rsid w:val="008B0E98"/>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
    <w:rsid w:val="008B0E9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i/>
      <w:iCs/>
      <w:sz w:val="24"/>
      <w:szCs w:val="24"/>
      <w:lang w:eastAsia="ru-RU"/>
    </w:rPr>
  </w:style>
  <w:style w:type="paragraph" w:customStyle="1" w:styleId="xl75">
    <w:name w:val="xl75"/>
    <w:basedOn w:val="a"/>
    <w:rsid w:val="008B0E9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6">
    <w:name w:val="xl76"/>
    <w:basedOn w:val="a"/>
    <w:rsid w:val="008B0E98"/>
    <w:pPr>
      <w:pBdr>
        <w:left w:val="single" w:sz="4" w:space="11"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ru-RU"/>
    </w:rPr>
  </w:style>
  <w:style w:type="paragraph" w:customStyle="1" w:styleId="xl77">
    <w:name w:val="xl77"/>
    <w:basedOn w:val="a"/>
    <w:rsid w:val="008B0E98"/>
    <w:pPr>
      <w:pBdr>
        <w:top w:val="single" w:sz="4" w:space="0" w:color="auto"/>
        <w:left w:val="single" w:sz="4" w:space="11"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ru-RU"/>
    </w:rPr>
  </w:style>
  <w:style w:type="paragraph" w:customStyle="1" w:styleId="xl78">
    <w:name w:val="xl78"/>
    <w:basedOn w:val="a"/>
    <w:rsid w:val="008B0E98"/>
    <w:pPr>
      <w:pBdr>
        <w:top w:val="single" w:sz="4" w:space="0" w:color="auto"/>
        <w:left w:val="single" w:sz="4" w:space="11" w:color="auto"/>
      </w:pBdr>
      <w:spacing w:before="100" w:beforeAutospacing="1" w:after="100" w:afterAutospacing="1" w:line="240" w:lineRule="auto"/>
      <w:ind w:firstLineChars="100" w:firstLine="100"/>
      <w:textAlignment w:val="center"/>
    </w:pPr>
    <w:rPr>
      <w:rFonts w:ascii="Arial" w:eastAsia="Times New Roman" w:hAnsi="Arial" w:cs="Arial"/>
      <w:b/>
      <w:bCs/>
      <w:i/>
      <w:iCs/>
      <w:sz w:val="24"/>
      <w:szCs w:val="24"/>
      <w:lang w:eastAsia="ru-RU"/>
    </w:rPr>
  </w:style>
  <w:style w:type="paragraph" w:customStyle="1" w:styleId="xl79">
    <w:name w:val="xl79"/>
    <w:basedOn w:val="a"/>
    <w:rsid w:val="008B0E9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ru-RU"/>
    </w:rPr>
  </w:style>
  <w:style w:type="paragraph" w:customStyle="1" w:styleId="xl80">
    <w:name w:val="xl80"/>
    <w:basedOn w:val="a"/>
    <w:rsid w:val="008B0E98"/>
    <w:pPr>
      <w:pBdr>
        <w:top w:val="single" w:sz="4" w:space="0" w:color="auto"/>
        <w:left w:val="single" w:sz="4" w:space="11"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ru-RU"/>
    </w:rPr>
  </w:style>
  <w:style w:type="paragraph" w:customStyle="1" w:styleId="xl81">
    <w:name w:val="xl81"/>
    <w:basedOn w:val="a"/>
    <w:rsid w:val="008B0E9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
    <w:rsid w:val="008B0E9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3">
    <w:name w:val="xl83"/>
    <w:basedOn w:val="a"/>
    <w:rsid w:val="008B0E9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ru-RU"/>
    </w:rPr>
  </w:style>
  <w:style w:type="paragraph" w:customStyle="1" w:styleId="xl84">
    <w:name w:val="xl84"/>
    <w:basedOn w:val="a"/>
    <w:rsid w:val="008B0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5">
    <w:name w:val="xl85"/>
    <w:basedOn w:val="a"/>
    <w:rsid w:val="008B0E9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
    <w:rsid w:val="008B0E98"/>
    <w:pPr>
      <w:pBdr>
        <w:top w:val="single" w:sz="4" w:space="0" w:color="auto"/>
        <w:left w:val="single" w:sz="4" w:space="11"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ru-RU"/>
    </w:rPr>
  </w:style>
  <w:style w:type="paragraph" w:customStyle="1" w:styleId="xl87">
    <w:name w:val="xl87"/>
    <w:basedOn w:val="a"/>
    <w:rsid w:val="008B0E98"/>
    <w:pPr>
      <w:pBdr>
        <w:top w:val="single" w:sz="4" w:space="0" w:color="auto"/>
        <w:left w:val="single" w:sz="4" w:space="11"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ru-RU"/>
    </w:rPr>
  </w:style>
  <w:style w:type="paragraph" w:customStyle="1" w:styleId="xl88">
    <w:name w:val="xl88"/>
    <w:basedOn w:val="a"/>
    <w:rsid w:val="008B0E9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9">
    <w:name w:val="xl89"/>
    <w:basedOn w:val="a"/>
    <w:rsid w:val="008B0E98"/>
    <w:pPr>
      <w:pBdr>
        <w:top w:val="single" w:sz="4" w:space="0" w:color="auto"/>
        <w:left w:val="single" w:sz="4" w:space="11"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ru-RU"/>
    </w:rPr>
  </w:style>
  <w:style w:type="paragraph" w:customStyle="1" w:styleId="xl90">
    <w:name w:val="xl90"/>
    <w:basedOn w:val="a"/>
    <w:rsid w:val="008B0E98"/>
    <w:pPr>
      <w:pBdr>
        <w:top w:val="single" w:sz="4" w:space="0" w:color="auto"/>
        <w:left w:val="single" w:sz="4" w:space="11"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ru-RU"/>
    </w:rPr>
  </w:style>
  <w:style w:type="paragraph" w:customStyle="1" w:styleId="xl91">
    <w:name w:val="xl91"/>
    <w:basedOn w:val="a"/>
    <w:rsid w:val="008B0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2">
    <w:name w:val="xl92"/>
    <w:basedOn w:val="a"/>
    <w:rsid w:val="008B0E9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3">
    <w:name w:val="xl93"/>
    <w:basedOn w:val="a"/>
    <w:rsid w:val="008B0E98"/>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94">
    <w:name w:val="xl94"/>
    <w:basedOn w:val="a"/>
    <w:rsid w:val="008B0E9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sz w:val="24"/>
      <w:szCs w:val="24"/>
      <w:lang w:eastAsia="ru-RU"/>
    </w:rPr>
  </w:style>
  <w:style w:type="paragraph" w:customStyle="1" w:styleId="xl95">
    <w:name w:val="xl95"/>
    <w:basedOn w:val="a"/>
    <w:rsid w:val="008B0E98"/>
    <w:pPr>
      <w:pBdr>
        <w:left w:val="single" w:sz="4" w:space="23" w:color="auto"/>
      </w:pBdr>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6">
    <w:name w:val="xl96"/>
    <w:basedOn w:val="a"/>
    <w:rsid w:val="008B0E98"/>
    <w:pPr>
      <w:pBdr>
        <w:top w:val="single" w:sz="4" w:space="0" w:color="auto"/>
        <w:left w:val="single" w:sz="4" w:space="23" w:color="auto"/>
      </w:pBdr>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7">
    <w:name w:val="xl97"/>
    <w:basedOn w:val="a"/>
    <w:rsid w:val="008B0E9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8">
    <w:name w:val="xl98"/>
    <w:basedOn w:val="a"/>
    <w:rsid w:val="008B0E98"/>
    <w:pPr>
      <w:pBdr>
        <w:top w:val="single" w:sz="4" w:space="0" w:color="auto"/>
        <w:left w:val="single" w:sz="4" w:space="11"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lang w:eastAsia="ru-RU"/>
    </w:rPr>
  </w:style>
  <w:style w:type="paragraph" w:customStyle="1" w:styleId="xl99">
    <w:name w:val="xl99"/>
    <w:basedOn w:val="a"/>
    <w:rsid w:val="008B0E98"/>
    <w:pPr>
      <w:pBdr>
        <w:top w:val="single" w:sz="4" w:space="0" w:color="auto"/>
        <w:left w:val="single" w:sz="4" w:space="23" w:color="auto"/>
        <w:bottom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100">
    <w:name w:val="xl100"/>
    <w:basedOn w:val="a"/>
    <w:rsid w:val="008B0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8B0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2">
    <w:name w:val="xl102"/>
    <w:basedOn w:val="a"/>
    <w:rsid w:val="008B0E9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3">
    <w:name w:val="xl103"/>
    <w:basedOn w:val="a"/>
    <w:rsid w:val="008B0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4">
    <w:name w:val="xl104"/>
    <w:basedOn w:val="a"/>
    <w:rsid w:val="008B0E9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5">
    <w:name w:val="xl105"/>
    <w:basedOn w:val="a"/>
    <w:rsid w:val="008B0E98"/>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
    <w:name w:val="xl106"/>
    <w:basedOn w:val="a"/>
    <w:rsid w:val="008B0E98"/>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
    <w:rsid w:val="008B0E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8">
    <w:name w:val="xl108"/>
    <w:basedOn w:val="a"/>
    <w:rsid w:val="008B0E98"/>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
    <w:rsid w:val="008B0E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
    <w:rsid w:val="008B0E9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1">
    <w:name w:val="xl111"/>
    <w:basedOn w:val="a"/>
    <w:rsid w:val="008B0E9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
    <w:rsid w:val="008B0E9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3">
    <w:name w:val="xl113"/>
    <w:basedOn w:val="a"/>
    <w:rsid w:val="008B0E9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4">
    <w:name w:val="xl114"/>
    <w:basedOn w:val="a"/>
    <w:rsid w:val="008B0E9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5">
    <w:name w:val="xl115"/>
    <w:basedOn w:val="a"/>
    <w:rsid w:val="008B0E98"/>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
    <w:rsid w:val="008B0E98"/>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7">
    <w:name w:val="xl117"/>
    <w:basedOn w:val="a"/>
    <w:rsid w:val="008B0E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8">
    <w:name w:val="xl118"/>
    <w:basedOn w:val="a"/>
    <w:rsid w:val="008B0E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
    <w:rsid w:val="008B0E9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font0">
    <w:name w:val="font0"/>
    <w:basedOn w:val="a"/>
    <w:rsid w:val="008B0E98"/>
    <w:pPr>
      <w:spacing w:before="100" w:beforeAutospacing="1" w:after="100" w:afterAutospacing="1" w:line="240" w:lineRule="auto"/>
    </w:pPr>
    <w:rPr>
      <w:rFonts w:ascii="Arial CYR" w:eastAsia="Times New Roman" w:hAnsi="Arial CYR" w:cs="Arial CY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eader" Target="header1.xml"/><Relationship Id="rId5" Type="http://schemas.openxmlformats.org/officeDocument/2006/relationships/image" Target="media/image1.emf"/><Relationship Id="rId15" Type="http://schemas.openxmlformats.org/officeDocument/2006/relationships/header" Target="header3.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4510</Words>
  <Characters>25712</Characters>
  <Application>Microsoft Office Word</Application>
  <DocSecurity>0</DocSecurity>
  <Lines>214</Lines>
  <Paragraphs>60</Paragraphs>
  <ScaleCrop>false</ScaleCrop>
  <Company/>
  <LinksUpToDate>false</LinksUpToDate>
  <CharactersWithSpaces>30162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dc:creator>
  <cp:keywords/>
  <dc:description/>
  <cp:lastModifiedBy>Renata</cp:lastModifiedBy>
  <cp:revision>1</cp:revision>
  <dcterms:created xsi:type="dcterms:W3CDTF">2023-04-25T11:13:00Z</dcterms:created>
  <dcterms:modified xsi:type="dcterms:W3CDTF">2023-04-25T11:14:00Z</dcterms:modified>
</cp:coreProperties>
</file>