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BDEF" w14:textId="77777777" w:rsidR="00E0251D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2ED0402F" w14:textId="77777777" w:rsidR="00E0251D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63B140F" w14:textId="77777777" w:rsidR="00E0251D" w:rsidRPr="00CE2087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bCs/>
          <w:sz w:val="24"/>
          <w:szCs w:val="24"/>
        </w:rPr>
        <w:t xml:space="preserve">ВНИМАНИЮ АКЦИОНЕРОВ </w:t>
      </w:r>
    </w:p>
    <w:p w14:paraId="237D33C8" w14:textId="77777777" w:rsidR="00E0251D" w:rsidRPr="00CE2087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АО «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ALFA INVEST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SUG</w:t>
      </w:r>
      <w:r w:rsidRPr="00CE2087">
        <w:rPr>
          <w:rFonts w:ascii="Times New Roman" w:hAnsi="Times New Roman" w:cs="Times New Roman"/>
          <w:b/>
          <w:sz w:val="24"/>
          <w:szCs w:val="24"/>
        </w:rPr>
        <w:t>’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URTA KOMPANIYASI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» </w:t>
      </w:r>
      <w:r w:rsidRPr="00CE208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5383934" w14:textId="77777777" w:rsidR="00E0251D" w:rsidRPr="00CE2087" w:rsidRDefault="00E0251D" w:rsidP="00E0251D">
      <w:pPr>
        <w:rPr>
          <w:rFonts w:ascii="Times New Roman" w:hAnsi="Times New Roman" w:cs="Times New Roman"/>
          <w:sz w:val="24"/>
          <w:szCs w:val="24"/>
        </w:rPr>
      </w:pPr>
    </w:p>
    <w:p w14:paraId="28F7468D" w14:textId="5CDFEEBB" w:rsidR="00E0251D" w:rsidRPr="00CE2087" w:rsidRDefault="00F677A2" w:rsidP="00E025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z-Cyrl-UZ"/>
        </w:rPr>
        <w:t>19.02.</w:t>
      </w:r>
      <w:r w:rsidR="00E0251D" w:rsidRPr="00CE2087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  <w:lang w:val="uz-Cyrl-UZ"/>
        </w:rPr>
        <w:t>4</w:t>
      </w:r>
      <w:r w:rsidR="00E0251D" w:rsidRPr="00CE2087">
        <w:rPr>
          <w:rFonts w:ascii="Times New Roman" w:hAnsi="Times New Roman" w:cs="Times New Roman"/>
          <w:bCs/>
          <w:sz w:val="26"/>
          <w:szCs w:val="26"/>
        </w:rPr>
        <w:t xml:space="preserve"> года в 15.00 часов</w:t>
      </w:r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E0251D" w:rsidRPr="00BA4C2A">
        <w:rPr>
          <w:rFonts w:ascii="Times New Roman" w:hAnsi="Times New Roman" w:cs="Times New Roman"/>
          <w:sz w:val="26"/>
          <w:szCs w:val="26"/>
        </w:rPr>
        <w:t>состоится</w:t>
      </w:r>
      <w:r w:rsidR="00E0251D" w:rsidRPr="00BA4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251D" w:rsidRPr="00BA4C2A">
        <w:rPr>
          <w:rFonts w:ascii="Times New Roman" w:hAnsi="Times New Roman" w:cs="Times New Roman"/>
          <w:sz w:val="26"/>
          <w:szCs w:val="26"/>
        </w:rPr>
        <w:t>внеочередное</w:t>
      </w:r>
      <w:r w:rsidR="00E0251D"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="00E0251D" w:rsidRPr="00CE2087">
        <w:rPr>
          <w:rFonts w:ascii="Times New Roman" w:hAnsi="Times New Roman" w:cs="Times New Roman"/>
          <w:bCs/>
          <w:sz w:val="26"/>
          <w:szCs w:val="26"/>
        </w:rPr>
        <w:t>общее собрание акционеров</w:t>
      </w:r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в здании АО «</w:t>
      </w:r>
      <w:r w:rsidR="00E0251D"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="00E0251D"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proofErr w:type="spellEnd"/>
      <w:r w:rsidR="00E0251D" w:rsidRPr="00CE208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proofErr w:type="spellEnd"/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proofErr w:type="spellEnd"/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расположенного по адресу: </w:t>
      </w:r>
      <w:proofErr w:type="spellStart"/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г.Ташкент</w:t>
      </w:r>
      <w:proofErr w:type="spellEnd"/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proofErr w:type="spellStart"/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Лабзак</w:t>
      </w:r>
      <w:proofErr w:type="spellEnd"/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, дом 10.</w:t>
      </w:r>
    </w:p>
    <w:p w14:paraId="315A4DB7" w14:textId="7F948E5C" w:rsidR="00E0251D" w:rsidRPr="00CE2087" w:rsidRDefault="00E0251D" w:rsidP="00E0251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2087">
        <w:rPr>
          <w:sz w:val="26"/>
          <w:szCs w:val="26"/>
        </w:rPr>
        <w:t xml:space="preserve"> </w:t>
      </w:r>
      <w:r w:rsidRPr="00CE2087">
        <w:rPr>
          <w:sz w:val="26"/>
          <w:szCs w:val="26"/>
        </w:rPr>
        <w:tab/>
        <w:t xml:space="preserve">Право на участие на </w:t>
      </w:r>
      <w:r>
        <w:rPr>
          <w:sz w:val="26"/>
          <w:szCs w:val="26"/>
        </w:rPr>
        <w:t xml:space="preserve">внеочередном </w:t>
      </w:r>
      <w:r w:rsidRPr="00CE2087">
        <w:rPr>
          <w:sz w:val="26"/>
          <w:szCs w:val="26"/>
        </w:rPr>
        <w:t xml:space="preserve">общем собрании акционеров имеют акционеры, зафиксированные в реестре акционеров, сформированном за </w:t>
      </w:r>
      <w:r w:rsidR="00F677A2">
        <w:rPr>
          <w:sz w:val="26"/>
          <w:szCs w:val="26"/>
          <w:lang w:val="uz-Cyrl-UZ"/>
        </w:rPr>
        <w:t>16.02.</w:t>
      </w:r>
      <w:r w:rsidRPr="00CE2087">
        <w:rPr>
          <w:sz w:val="26"/>
          <w:szCs w:val="26"/>
        </w:rPr>
        <w:t>202</w:t>
      </w:r>
      <w:r w:rsidR="00F677A2">
        <w:rPr>
          <w:sz w:val="26"/>
          <w:szCs w:val="26"/>
          <w:lang w:val="uz-Cyrl-UZ"/>
        </w:rPr>
        <w:t>4</w:t>
      </w:r>
      <w:r w:rsidRPr="00CE2087">
        <w:rPr>
          <w:sz w:val="26"/>
          <w:szCs w:val="26"/>
        </w:rPr>
        <w:t xml:space="preserve"> года.</w:t>
      </w:r>
    </w:p>
    <w:p w14:paraId="70642BB0" w14:textId="22823F10" w:rsidR="00E0251D" w:rsidRPr="00CE2087" w:rsidRDefault="00E0251D" w:rsidP="00E0251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087">
        <w:rPr>
          <w:rFonts w:ascii="Times New Roman" w:eastAsia="Times New Roman" w:hAnsi="Times New Roman" w:cs="Times New Roman"/>
          <w:sz w:val="26"/>
          <w:szCs w:val="26"/>
        </w:rPr>
        <w:t xml:space="preserve">Регистрация акционеров начнется в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14.00 часов </w:t>
      </w:r>
      <w:r w:rsidR="00F677A2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19.02.2024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4DECE058" w14:textId="77777777" w:rsidR="00E0251D" w:rsidRPr="00895928" w:rsidRDefault="00E0251D" w:rsidP="00E0251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895928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22E8B9AB" w14:textId="77777777" w:rsidR="00F677A2" w:rsidRPr="00F677A2" w:rsidRDefault="00F677A2" w:rsidP="00F677A2">
      <w:pPr>
        <w:jc w:val="both"/>
        <w:rPr>
          <w:rFonts w:ascii="Times New Roman" w:hAnsi="Times New Roman" w:cs="Times New Roman"/>
          <w:sz w:val="26"/>
          <w:szCs w:val="26"/>
        </w:rPr>
      </w:pPr>
      <w:r w:rsidRPr="00F677A2">
        <w:rPr>
          <w:rFonts w:ascii="Times New Roman" w:hAnsi="Times New Roman" w:cs="Times New Roman"/>
          <w:sz w:val="26"/>
          <w:szCs w:val="26"/>
        </w:rPr>
        <w:t>1. Утверждение счетной комиссии и регламента проведения внеочередного общего собрания акционеров общества.</w:t>
      </w:r>
    </w:p>
    <w:p w14:paraId="5527A5E5" w14:textId="77777777" w:rsidR="00F677A2" w:rsidRPr="00F677A2" w:rsidRDefault="00F677A2" w:rsidP="00F677A2">
      <w:pPr>
        <w:jc w:val="both"/>
        <w:rPr>
          <w:rFonts w:ascii="Times New Roman" w:hAnsi="Times New Roman" w:cs="Times New Roman"/>
          <w:sz w:val="26"/>
          <w:szCs w:val="26"/>
        </w:rPr>
      </w:pPr>
      <w:r w:rsidRPr="00F677A2">
        <w:rPr>
          <w:rFonts w:ascii="Times New Roman" w:hAnsi="Times New Roman" w:cs="Times New Roman"/>
          <w:sz w:val="26"/>
          <w:szCs w:val="26"/>
        </w:rPr>
        <w:t>2. Избрание независимого члена наблюдательного совета общества.</w:t>
      </w:r>
    </w:p>
    <w:p w14:paraId="6D1414AF" w14:textId="77777777" w:rsidR="00F677A2" w:rsidRPr="00F677A2" w:rsidRDefault="00F677A2" w:rsidP="00F677A2">
      <w:pPr>
        <w:jc w:val="both"/>
        <w:rPr>
          <w:rFonts w:ascii="Times New Roman" w:hAnsi="Times New Roman" w:cs="Times New Roman"/>
          <w:sz w:val="26"/>
          <w:szCs w:val="26"/>
        </w:rPr>
      </w:pPr>
      <w:r w:rsidRPr="00F677A2">
        <w:rPr>
          <w:rFonts w:ascii="Times New Roman" w:hAnsi="Times New Roman" w:cs="Times New Roman"/>
          <w:sz w:val="26"/>
          <w:szCs w:val="26"/>
        </w:rPr>
        <w:t xml:space="preserve">3. Утверждение Положения об исполнительном органе общества и Положения о наблюдательном совете общества в новой редакции. </w:t>
      </w:r>
    </w:p>
    <w:p w14:paraId="7E1B2B93" w14:textId="366A7D41" w:rsidR="00E0251D" w:rsidRPr="00F677A2" w:rsidRDefault="00F677A2" w:rsidP="00F677A2">
      <w:pPr>
        <w:jc w:val="both"/>
        <w:rPr>
          <w:rFonts w:ascii="Times New Roman" w:hAnsi="Times New Roman" w:cs="Times New Roman"/>
          <w:sz w:val="26"/>
          <w:szCs w:val="26"/>
        </w:rPr>
      </w:pPr>
      <w:r w:rsidRPr="00F677A2">
        <w:rPr>
          <w:rFonts w:ascii="Times New Roman" w:hAnsi="Times New Roman" w:cs="Times New Roman"/>
          <w:sz w:val="26"/>
          <w:szCs w:val="26"/>
        </w:rPr>
        <w:t>4. Утверждение устава общества в новой редакции.</w:t>
      </w:r>
    </w:p>
    <w:p w14:paraId="73639465" w14:textId="77777777" w:rsidR="00E0251D" w:rsidRPr="00CE2087" w:rsidRDefault="00E0251D" w:rsidP="00E0251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</w:t>
      </w:r>
      <w:r w:rsidRPr="00CE2087">
        <w:rPr>
          <w:rFonts w:ascii="Times New Roman" w:hAnsi="Times New Roman" w:cs="Times New Roman"/>
          <w:sz w:val="26"/>
          <w:szCs w:val="26"/>
        </w:rPr>
        <w:t>: 78 120 -00-70 (147)</w:t>
      </w:r>
    </w:p>
    <w:p w14:paraId="4E40D968" w14:textId="77777777" w:rsidR="00E0251D" w:rsidRPr="008B092A" w:rsidRDefault="00E0251D" w:rsidP="00E0251D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8E14838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C5339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1AB7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BD470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1AF38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BCBB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2F330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4BC3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F2AB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69521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A5E4" w14:textId="77777777" w:rsidR="00F12C76" w:rsidRDefault="00F12C76" w:rsidP="006C0B77">
      <w:pPr>
        <w:ind w:firstLine="709"/>
        <w:jc w:val="both"/>
      </w:pPr>
    </w:p>
    <w:sectPr w:rsidR="00F12C76" w:rsidSect="006B02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1D"/>
    <w:rsid w:val="006B02DC"/>
    <w:rsid w:val="006C0B77"/>
    <w:rsid w:val="008242FF"/>
    <w:rsid w:val="00870751"/>
    <w:rsid w:val="00922C48"/>
    <w:rsid w:val="00B915B7"/>
    <w:rsid w:val="00E0251D"/>
    <w:rsid w:val="00EA59DF"/>
    <w:rsid w:val="00EE4070"/>
    <w:rsid w:val="00F12C76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F748"/>
  <w15:chartTrackingRefBased/>
  <w15:docId w15:val="{04F53DB9-F9FF-4092-BE12-AC136FEC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1D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Abdujabbor Abdumanonov</dc:creator>
  <cp:keywords/>
  <dc:description/>
  <cp:lastModifiedBy>Abdujabbor Abdumanonov</cp:lastModifiedBy>
  <cp:revision>2</cp:revision>
  <dcterms:created xsi:type="dcterms:W3CDTF">2024-01-24T11:13:00Z</dcterms:created>
  <dcterms:modified xsi:type="dcterms:W3CDTF">2024-01-24T11:13:00Z</dcterms:modified>
</cp:coreProperties>
</file>