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74"/>
        <w:gridCol w:w="2784"/>
        <w:gridCol w:w="1123"/>
        <w:gridCol w:w="1368"/>
        <w:gridCol w:w="1027"/>
        <w:gridCol w:w="1099"/>
        <w:gridCol w:w="840"/>
        <w:gridCol w:w="1142"/>
      </w:tblGrid>
      <w:tr w:rsidR="004F4AB7" w14:paraId="4E6B2D77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BE5D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D9AA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НАИМЕНОВАНИЕ ЭМИТЕНТА</w:t>
            </w:r>
          </w:p>
        </w:tc>
      </w:tr>
      <w:tr w:rsidR="004F4AB7" w:rsidRPr="00040B12" w14:paraId="299CBD0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C1EDA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44E5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Полное: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EBC6" w14:textId="77777777" w:rsidR="004F4AB7" w:rsidRPr="00040B12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lang w:val="en-US"/>
              </w:rPr>
            </w:pPr>
            <w:r>
              <w:rPr>
                <w:rStyle w:val="a5"/>
                <w:lang w:val="en-US"/>
              </w:rPr>
              <w:t>“ALFA INVEST sug ‘urta kompaniyasi”</w:t>
            </w:r>
          </w:p>
        </w:tc>
      </w:tr>
      <w:tr w:rsidR="004F4AB7" w14:paraId="739B54D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DAFC7" w14:textId="77777777" w:rsidR="004F4AB7" w:rsidRPr="00040B12" w:rsidRDefault="004F4AB7">
            <w:pPr>
              <w:framePr w:w="10147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6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111D6280" w14:textId="77777777" w:rsidR="004F4AB7" w:rsidRPr="00040B12" w:rsidRDefault="004F4AB7">
            <w:pPr>
              <w:framePr w:w="10147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900F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  <w:lang w:val="en-US"/>
              </w:rPr>
              <w:t>aksiyadorlik jamiyati</w:t>
            </w:r>
          </w:p>
        </w:tc>
      </w:tr>
      <w:tr w:rsidR="004F4AB7" w:rsidRPr="00040B12" w14:paraId="2492C84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250DD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EDE6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Сокращенное: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7290" w14:textId="77777777" w:rsidR="004F4AB7" w:rsidRPr="00040B12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lang w:val="en-US"/>
              </w:rPr>
            </w:pPr>
            <w:r>
              <w:rPr>
                <w:rStyle w:val="a5"/>
                <w:lang w:val="en-US"/>
              </w:rPr>
              <w:t>“ALFA INVEST sug ‘urta kompaniyasi”</w:t>
            </w:r>
          </w:p>
        </w:tc>
      </w:tr>
      <w:tr w:rsidR="004F4AB7" w14:paraId="545C1D4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9BD42" w14:textId="77777777" w:rsidR="004F4AB7" w:rsidRPr="00040B12" w:rsidRDefault="004F4AB7">
            <w:pPr>
              <w:framePr w:w="10147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6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2C7E5DAD" w14:textId="77777777" w:rsidR="004F4AB7" w:rsidRPr="00040B12" w:rsidRDefault="004F4AB7">
            <w:pPr>
              <w:framePr w:w="10147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C8161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  <w:lang w:val="en-US"/>
              </w:rPr>
              <w:t>AJ</w:t>
            </w:r>
          </w:p>
        </w:tc>
      </w:tr>
      <w:tr w:rsidR="004F4AB7" w14:paraId="06692FB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D4CF1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B350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Наименование биржевого тикера: *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4BDF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Нет</w:t>
            </w:r>
          </w:p>
        </w:tc>
      </w:tr>
      <w:tr w:rsidR="004F4AB7" w14:paraId="5D944F5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284A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15EF3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КОНТАКТНЫЕ ДАННЫЕ</w:t>
            </w:r>
          </w:p>
        </w:tc>
      </w:tr>
      <w:tr w:rsidR="004F4AB7" w14:paraId="21A4AC7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5A0BE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5976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Местонахождение: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8E5CC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a5"/>
              </w:rPr>
              <w:t>г.Ташкент, Шайхантахурский район, ул.Лабзак, дом 10</w:t>
            </w:r>
          </w:p>
        </w:tc>
      </w:tr>
      <w:tr w:rsidR="004F4AB7" w14:paraId="0ECC5B7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8ED2E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CE09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Почтовый адрес: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FFE53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a5"/>
              </w:rPr>
              <w:t>100128, г.Ташкент, Шайхантахурский район, ул.Лабзак, дом 10</w:t>
            </w:r>
          </w:p>
        </w:tc>
      </w:tr>
      <w:tr w:rsidR="004F4AB7" w14:paraId="2B97516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DCF9A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2BF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Адрес электронной почты:*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CDD6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hyperlink r:id="rId7" w:history="1">
              <w:r>
                <w:rPr>
                  <w:rStyle w:val="a3"/>
                  <w:lang w:val="en-US"/>
                </w:rPr>
                <w:t>alfainvest@alfainvest.uz</w:t>
              </w:r>
            </w:hyperlink>
          </w:p>
        </w:tc>
      </w:tr>
      <w:tr w:rsidR="004F4AB7" w14:paraId="77B5034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A95E3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0B85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Официальный веб-сайт:*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7AFEE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hyperlink r:id="rId8" w:history="1">
              <w:r>
                <w:rPr>
                  <w:rStyle w:val="a3"/>
                  <w:lang w:val="en-US"/>
                </w:rPr>
                <w:t>www.alfainvest.uz</w:t>
              </w:r>
            </w:hyperlink>
            <w:r>
              <w:rPr>
                <w:rStyle w:val="a5"/>
                <w:lang w:val="en-US"/>
              </w:rPr>
              <w:t>.</w:t>
            </w:r>
          </w:p>
        </w:tc>
      </w:tr>
      <w:tr w:rsidR="004F4AB7" w14:paraId="4540EE3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502D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CB8F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ИНФОРМАЦИЯ О СУЩЕСТВЕННОМ ФАКТЕ</w:t>
            </w:r>
          </w:p>
        </w:tc>
      </w:tr>
      <w:tr w:rsidR="004F4AB7" w14:paraId="71724BD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F91F0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9BD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Номер существенного факта: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DB0BD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06</w:t>
            </w:r>
          </w:p>
        </w:tc>
      </w:tr>
      <w:tr w:rsidR="004F4AB7" w14:paraId="469B7E7F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4DA83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B83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Наименование существенного факта: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B1403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a5"/>
              </w:rPr>
              <w:t>Решения, принятые высшим органом управления эмитента</w:t>
            </w:r>
          </w:p>
        </w:tc>
      </w:tr>
      <w:tr w:rsidR="004F4AB7" w14:paraId="62D66E6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0ABF2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4CA3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Вид общего собрания: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5EE5F" w14:textId="77777777" w:rsidR="004F4AB7" w:rsidRDefault="004F4AB7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4AB7" w14:paraId="70E4969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55E19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0107BD47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4F841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Внеочередное</w:t>
            </w:r>
          </w:p>
        </w:tc>
      </w:tr>
      <w:tr w:rsidR="004F4AB7" w14:paraId="2EED35F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17D41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EDB6F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Дата проведения общего собрания: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533B4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31.08.2022г.</w:t>
            </w:r>
          </w:p>
        </w:tc>
      </w:tr>
      <w:tr w:rsidR="004F4AB7" w14:paraId="5431874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C19B3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C11D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Дата составления протокола общего собрания: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7749E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08.09.2022г.</w:t>
            </w:r>
          </w:p>
        </w:tc>
      </w:tr>
      <w:tr w:rsidR="004F4AB7" w14:paraId="2952D562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1F52E9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C7D40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Место проведения общего собрания: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DDA7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a5"/>
              </w:rPr>
              <w:t>г.Ташкент, Шайхантахурский район, ул.Лабзак, дом 10</w:t>
            </w:r>
          </w:p>
        </w:tc>
      </w:tr>
      <w:tr w:rsidR="004F4AB7" w14:paraId="06C90ED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0D562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0711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Кворум общего собрания: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6D15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100%</w:t>
            </w:r>
          </w:p>
        </w:tc>
      </w:tr>
      <w:tr w:rsidR="004F4AB7" w14:paraId="328E506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AC543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8AE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a5"/>
                <w:lang w:val="en-US"/>
              </w:rPr>
              <w:t>N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3D1E0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ind w:left="660" w:firstLine="260"/>
            </w:pPr>
            <w:r>
              <w:rPr>
                <w:rStyle w:val="a5"/>
              </w:rPr>
              <w:t>Вопросы, поставленные на голосование</w:t>
            </w:r>
          </w:p>
        </w:tc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7784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Итоги голосования</w:t>
            </w:r>
          </w:p>
        </w:tc>
      </w:tr>
      <w:tr w:rsidR="004F4AB7" w14:paraId="79A795C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E5436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14D38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5C40A0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8078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91E0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против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9EAF6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воздержались</w:t>
            </w:r>
          </w:p>
        </w:tc>
      </w:tr>
      <w:tr w:rsidR="004F4AB7" w14:paraId="363CDA0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95519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27248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6F199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F525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6088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a5"/>
              </w:rPr>
              <w:t>количество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FCB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97C0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a5"/>
              </w:rPr>
              <w:t>количеств</w:t>
            </w:r>
          </w:p>
          <w:p w14:paraId="3AA8208A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a5"/>
              </w:rPr>
              <w:t>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51B9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1027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a5"/>
              </w:rPr>
              <w:t>количеств</w:t>
            </w:r>
          </w:p>
          <w:p w14:paraId="7F38846A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a5"/>
              </w:rPr>
              <w:t>о</w:t>
            </w:r>
          </w:p>
        </w:tc>
      </w:tr>
      <w:tr w:rsidR="004F4AB7" w14:paraId="789E509E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84502C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492D6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CFF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У</w:t>
            </w:r>
            <w:r>
              <w:rPr>
                <w:rStyle w:val="2"/>
              </w:rPr>
              <w:t>тверждение</w:t>
            </w:r>
          </w:p>
          <w:p w14:paraId="4B1427B9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"/>
              </w:rPr>
              <w:t>количественного и персонального состава Счетной комиссии.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BABF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D29B8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6D1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88E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464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5363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0</w:t>
            </w:r>
          </w:p>
        </w:tc>
      </w:tr>
      <w:tr w:rsidR="004F4AB7" w14:paraId="430D2F9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7BFC5" w14:textId="77777777" w:rsidR="004F4AB7" w:rsidRDefault="004F4AB7">
            <w:pPr>
              <w:framePr w:w="10147" w:wrap="notBeside" w:vAnchor="text" w:hAnchor="text" w:xAlign="center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4EADE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31BB1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"/>
              </w:rPr>
              <w:t>Утверждение регламента проведения общего собрания акционеров общества.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A355B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DDF03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17911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E482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21AB7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7BA92" w14:textId="77777777" w:rsidR="004F4AB7" w:rsidRDefault="00000000">
            <w:pPr>
              <w:pStyle w:val="3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</w:rPr>
              <w:t>0</w:t>
            </w:r>
          </w:p>
        </w:tc>
      </w:tr>
    </w:tbl>
    <w:p w14:paraId="6BE737F9" w14:textId="77777777" w:rsidR="004F4AB7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74"/>
        <w:gridCol w:w="2784"/>
        <w:gridCol w:w="1123"/>
        <w:gridCol w:w="1368"/>
        <w:gridCol w:w="1027"/>
        <w:gridCol w:w="1099"/>
        <w:gridCol w:w="840"/>
        <w:gridCol w:w="1142"/>
      </w:tblGrid>
      <w:tr w:rsidR="004F4AB7" w14:paraId="4D106B6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4B49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04DC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67DB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C00AB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27E3B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17CAB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880CB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A8F7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CE91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</w:tr>
      <w:tr w:rsidR="004F4AB7" w14:paraId="7E42730C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59A14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9934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6329C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Утверждение новой организационной структуры общества.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78E4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40" w:firstLine="0"/>
            </w:pPr>
            <w:r>
              <w:rPr>
                <w:rStyle w:val="1"/>
                <w:lang w:val="en-US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A417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  <w:lang w:val="en-US"/>
              </w:rPr>
              <w:t>5 331 263 800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B0FD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  <w:lang w:val="en-US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C150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E703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  <w:lang w:val="en-US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A4CD6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  <w:lang w:val="en-US"/>
              </w:rPr>
              <w:t>0</w:t>
            </w:r>
          </w:p>
        </w:tc>
      </w:tr>
      <w:tr w:rsidR="004F4AB7" w14:paraId="7B8771F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44943C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7ABD3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a5"/>
              </w:rPr>
              <w:t>Полные формулировки решений, принятых общим собранием:</w:t>
            </w:r>
          </w:p>
        </w:tc>
      </w:tr>
      <w:tr w:rsidR="004F4AB7" w14:paraId="11D19EF0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B6F3E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49A9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18B58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50" w:lineRule="exact"/>
              <w:ind w:left="20" w:firstLine="0"/>
            </w:pPr>
            <w:r>
              <w:rPr>
                <w:rStyle w:val="1"/>
              </w:rPr>
              <w:t>Утвердить счетную комиссию в количестве 3 (трех) человек следующем составе:</w:t>
            </w:r>
          </w:p>
          <w:p w14:paraId="7C3B9C96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1"/>
              </w:numPr>
              <w:shd w:val="clear" w:color="auto" w:fill="auto"/>
              <w:tabs>
                <w:tab w:val="left" w:pos="1518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Убайдуллаев</w:t>
            </w:r>
            <w:r>
              <w:rPr>
                <w:rStyle w:val="1"/>
              </w:rPr>
              <w:tab/>
              <w:t>У.У. - Председатель счетной комиссии;</w:t>
            </w:r>
          </w:p>
          <w:p w14:paraId="15F31CCF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Ким В.А. - член счетной комиссии;</w:t>
            </w:r>
          </w:p>
          <w:p w14:paraId="2AA4DD7C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Хусанов А.А.- член счетной комиссии.</w:t>
            </w:r>
          </w:p>
        </w:tc>
      </w:tr>
      <w:tr w:rsidR="004F4AB7" w14:paraId="0D8C346B" w14:textId="77777777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B1C34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C783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3D783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432" w:lineRule="exact"/>
              <w:ind w:left="20" w:firstLine="0"/>
            </w:pPr>
            <w:r>
              <w:rPr>
                <w:rStyle w:val="1"/>
              </w:rPr>
              <w:t>Утвердить регламент проведения общего собрания акционеров:</w:t>
            </w:r>
          </w:p>
          <w:p w14:paraId="242F9E26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2"/>
              </w:numPr>
              <w:shd w:val="clear" w:color="auto" w:fill="auto"/>
              <w:tabs>
                <w:tab w:val="left" w:pos="145"/>
              </w:tabs>
              <w:spacing w:before="0" w:after="0" w:line="432" w:lineRule="exact"/>
              <w:ind w:left="20" w:firstLine="0"/>
            </w:pPr>
            <w:r>
              <w:rPr>
                <w:rStyle w:val="1"/>
              </w:rPr>
              <w:t>Выступление докладчика - до 5 минут;</w:t>
            </w:r>
          </w:p>
          <w:p w14:paraId="51D2DE76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2"/>
              </w:numPr>
              <w:shd w:val="clear" w:color="auto" w:fill="auto"/>
              <w:tabs>
                <w:tab w:val="left" w:pos="145"/>
              </w:tabs>
              <w:spacing w:before="0" w:after="0" w:line="432" w:lineRule="exact"/>
              <w:ind w:left="20" w:firstLine="0"/>
            </w:pPr>
            <w:r>
              <w:rPr>
                <w:rStyle w:val="1"/>
              </w:rPr>
              <w:t>Выступление в прениях - до 5 минут;</w:t>
            </w:r>
          </w:p>
          <w:p w14:paraId="21AD39B9" w14:textId="77777777" w:rsidR="004F4AB7" w:rsidRDefault="00000000">
            <w:pPr>
              <w:pStyle w:val="3"/>
              <w:framePr w:w="10147" w:h="6216" w:hSpace="105" w:wrap="notBeside" w:vAnchor="text" w:hAnchor="text" w:x="106" w:y="1"/>
              <w:numPr>
                <w:ilvl w:val="0"/>
                <w:numId w:val="2"/>
              </w:numPr>
              <w:shd w:val="clear" w:color="auto" w:fill="auto"/>
              <w:tabs>
                <w:tab w:val="left" w:pos="145"/>
              </w:tabs>
              <w:spacing w:before="0" w:after="0" w:line="432" w:lineRule="exact"/>
              <w:ind w:left="20" w:firstLine="0"/>
            </w:pPr>
            <w:r>
              <w:rPr>
                <w:rStyle w:val="1"/>
              </w:rPr>
              <w:t>Г олосование - до 5 минут.</w:t>
            </w:r>
          </w:p>
        </w:tc>
      </w:tr>
      <w:tr w:rsidR="004F4AB7" w14:paraId="7FBB89D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3A7EA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9AF2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DEEB6" w14:textId="77777777" w:rsidR="004F4AB7" w:rsidRDefault="00000000">
            <w:pPr>
              <w:pStyle w:val="3"/>
              <w:framePr w:w="10147" w:h="6216" w:hSpace="105" w:wrap="notBeside" w:vAnchor="text" w:hAnchor="text" w:x="106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 xml:space="preserve">Утвердить новую организационную структуру АО </w:t>
            </w:r>
            <w:r w:rsidRPr="00040B12">
              <w:rPr>
                <w:rStyle w:val="1"/>
              </w:rPr>
              <w:t>«</w:t>
            </w:r>
            <w:r>
              <w:rPr>
                <w:rStyle w:val="1"/>
                <w:lang w:val="en-US"/>
              </w:rPr>
              <w:t>ALFA</w:t>
            </w:r>
            <w:r w:rsidRPr="00040B12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INVEST</w:t>
            </w:r>
            <w:r w:rsidRPr="00040B12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sug</w:t>
            </w:r>
            <w:r w:rsidRPr="00040B12">
              <w:rPr>
                <w:rStyle w:val="1"/>
              </w:rPr>
              <w:t>‘</w:t>
            </w:r>
            <w:r>
              <w:rPr>
                <w:rStyle w:val="1"/>
                <w:lang w:val="en-US"/>
              </w:rPr>
              <w:t>urta</w:t>
            </w:r>
            <w:r w:rsidRPr="00040B12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kompaniyasi</w:t>
            </w:r>
            <w:r w:rsidRPr="00040B12">
              <w:rPr>
                <w:rStyle w:val="1"/>
              </w:rPr>
              <w:t>»</w:t>
            </w:r>
          </w:p>
        </w:tc>
      </w:tr>
      <w:tr w:rsidR="004F4AB7" w14:paraId="60A2D08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FEA0" w14:textId="77777777" w:rsidR="004F4AB7" w:rsidRDefault="004F4AB7">
            <w:pPr>
              <w:framePr w:w="10147" w:h="6216" w:hSpace="105" w:wrap="notBeside" w:vAnchor="text" w:hAnchor="text" w:x="106" w:y="1"/>
            </w:pPr>
          </w:p>
        </w:tc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F28F4" w14:textId="77777777" w:rsidR="004F4AB7" w:rsidRDefault="004F4AB7">
            <w:pPr>
              <w:framePr w:w="10147" w:h="6216" w:hSpace="105" w:wrap="notBeside" w:vAnchor="text" w:hAnchor="text" w:x="106" w:y="1"/>
              <w:rPr>
                <w:sz w:val="10"/>
                <w:szCs w:val="10"/>
              </w:rPr>
            </w:pPr>
          </w:p>
        </w:tc>
      </w:tr>
    </w:tbl>
    <w:p w14:paraId="612704F1" w14:textId="77777777" w:rsidR="004F4AB7" w:rsidRDefault="00000000">
      <w:pPr>
        <w:pStyle w:val="a7"/>
        <w:framePr w:w="2333" w:h="513" w:wrap="notBeside" w:vAnchor="text" w:hAnchor="text" w:x="692" w:y="6182"/>
        <w:shd w:val="clear" w:color="auto" w:fill="auto"/>
      </w:pPr>
      <w:r>
        <w:t>Ф.И.О. руководителя исполнительного органа:</w:t>
      </w:r>
    </w:p>
    <w:p w14:paraId="30F56B9E" w14:textId="77777777" w:rsidR="004F4AB7" w:rsidRDefault="004F4AB7">
      <w:pPr>
        <w:rPr>
          <w:sz w:val="2"/>
          <w:szCs w:val="2"/>
        </w:rPr>
      </w:pPr>
    </w:p>
    <w:p w14:paraId="522E4C9C" w14:textId="6CD6DEDC" w:rsidR="004F4AB7" w:rsidRDefault="00040B12">
      <w:pPr>
        <w:pStyle w:val="3"/>
        <w:shd w:val="clear" w:color="auto" w:fill="auto"/>
        <w:spacing w:before="530" w:after="216" w:line="210" w:lineRule="exact"/>
        <w:ind w:left="600" w:firstLine="0"/>
      </w:pPr>
      <w:r>
        <w:rPr>
          <w:noProof/>
        </w:rPr>
        <mc:AlternateContent>
          <mc:Choice Requires="wps">
            <w:drawing>
              <wp:anchor distT="5715" distB="0" distL="63500" distR="63500" simplePos="0" relativeHeight="377487104" behindDoc="1" locked="0" layoutInCell="1" allowOverlap="1" wp14:anchorId="442F6529" wp14:editId="70E719D4">
                <wp:simplePos x="0" y="0"/>
                <wp:positionH relativeFrom="margin">
                  <wp:posOffset>3677920</wp:posOffset>
                </wp:positionH>
                <wp:positionV relativeFrom="margin">
                  <wp:posOffset>3952875</wp:posOffset>
                </wp:positionV>
                <wp:extent cx="1678305" cy="664210"/>
                <wp:effectExtent l="0" t="317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77312" w14:textId="77777777" w:rsidR="004F4AB7" w:rsidRDefault="00000000">
                            <w:pPr>
                              <w:pStyle w:val="3"/>
                              <w:shd w:val="clear" w:color="auto" w:fill="auto"/>
                              <w:spacing w:before="0" w:after="0" w:line="523" w:lineRule="exact"/>
                              <w:ind w:left="140" w:right="100" w:firstLine="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Ахметова Инесса Юревна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Ким Вера Анатолевна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6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6pt;margin-top:311.25pt;width:132.15pt;height:52.3pt;z-index:-125829376;visibility:visible;mso-wrap-style:square;mso-width-percent:0;mso-height-percent:0;mso-wrap-distance-left:5pt;mso-wrap-distance-top:.45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" filled="f" stroked="f">
                <v:textbox style="mso-fit-shape-to-text:t" inset="0,0,0,0">
                  <w:txbxContent>
                    <w:p w14:paraId="4B977312" w14:textId="77777777" w:rsidR="004F4AB7" w:rsidRDefault="00000000">
                      <w:pPr>
                        <w:pStyle w:val="3"/>
                        <w:shd w:val="clear" w:color="auto" w:fill="auto"/>
                        <w:spacing w:before="0" w:after="0" w:line="523" w:lineRule="exact"/>
                        <w:ind w:left="140" w:right="100" w:firstLine="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Ахметова Инесса Юревна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 Ким Вера Анатолевна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000">
        <w:t>Ф.И.О. главного бухгалтера:</w:t>
      </w:r>
    </w:p>
    <w:p w14:paraId="553DF00F" w14:textId="11C1BD2E" w:rsidR="004F4AB7" w:rsidRDefault="00040B12">
      <w:pPr>
        <w:pStyle w:val="3"/>
        <w:shd w:val="clear" w:color="auto" w:fill="auto"/>
        <w:spacing w:before="0" w:after="0" w:line="250" w:lineRule="exact"/>
        <w:ind w:left="600" w:right="23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6948BD71" wp14:editId="3496A196">
                <wp:simplePos x="0" y="0"/>
                <wp:positionH relativeFrom="margin">
                  <wp:posOffset>3717290</wp:posOffset>
                </wp:positionH>
                <wp:positionV relativeFrom="paragraph">
                  <wp:posOffset>-1270</wp:posOffset>
                </wp:positionV>
                <wp:extent cx="2004695" cy="1270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18A30" w14:textId="77777777" w:rsidR="004F4AB7" w:rsidRDefault="00000000">
                            <w:pPr>
                              <w:pStyle w:val="3"/>
                              <w:shd w:val="clear" w:color="auto" w:fill="auto"/>
                              <w:spacing w:before="0" w:after="0" w:line="20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Сатимкулова Назакат Узаковна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BD71" id="Text Box 3" o:spid="_x0000_s1027" type="#_x0000_t202" style="position:absolute;left:0;text-align:left;margin-left:292.7pt;margin-top:-.1pt;width:157.85pt;height:10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" filled="f" stroked="f">
                <v:textbox style="mso-fit-shape-to-text:t" inset="0,0,0,0">
                  <w:txbxContent>
                    <w:p w14:paraId="34A18A30" w14:textId="77777777" w:rsidR="004F4AB7" w:rsidRDefault="00000000">
                      <w:pPr>
                        <w:pStyle w:val="3"/>
                        <w:shd w:val="clear" w:color="auto" w:fill="auto"/>
                        <w:spacing w:before="0" w:after="0" w:line="200" w:lineRule="exact"/>
                        <w:ind w:left="100" w:firstLine="0"/>
                      </w:pPr>
                      <w:r>
                        <w:rPr>
                          <w:rStyle w:val="Exact"/>
                          <w:spacing w:val="0"/>
                        </w:rPr>
                        <w:t>Сатимкулова Назакат Узаковна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Ф.И.О. уполномоченного лица, разместившего информацию на веб-сайте:</w:t>
      </w:r>
    </w:p>
    <w:sectPr w:rsidR="004F4AB7">
      <w:type w:val="continuous"/>
      <w:pgSz w:w="11909" w:h="16838"/>
      <w:pgMar w:top="1175" w:right="775" w:bottom="1175" w:left="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5E50" w14:textId="77777777" w:rsidR="00A745CD" w:rsidRDefault="00A745CD">
      <w:r>
        <w:separator/>
      </w:r>
    </w:p>
  </w:endnote>
  <w:endnote w:type="continuationSeparator" w:id="0">
    <w:p w14:paraId="71A76EB6" w14:textId="77777777" w:rsidR="00A745CD" w:rsidRDefault="00A7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1C6A" w14:textId="77777777" w:rsidR="00A745CD" w:rsidRDefault="00A745CD"/>
  </w:footnote>
  <w:footnote w:type="continuationSeparator" w:id="0">
    <w:p w14:paraId="5D29A3CA" w14:textId="77777777" w:rsidR="00A745CD" w:rsidRDefault="00A74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6DA"/>
    <w:multiLevelType w:val="multilevel"/>
    <w:tmpl w:val="4560F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F0BF2"/>
    <w:multiLevelType w:val="multilevel"/>
    <w:tmpl w:val="F7FC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479239">
    <w:abstractNumId w:val="1"/>
  </w:num>
  <w:num w:numId="2" w16cid:durableId="3930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7"/>
    <w:rsid w:val="00040B12"/>
    <w:rsid w:val="004F4AB7"/>
    <w:rsid w:val="00A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7DD"/>
  <w15:docId w15:val="{EF6DAA7E-D378-4DC3-9340-639A701C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540" w:after="300" w:line="0" w:lineRule="atLeas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invest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ainvest@alfainves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office-vpn18</dc:creator>
  <cp:keywords/>
  <cp:lastModifiedBy>office-vpn18</cp:lastModifiedBy>
  <cp:revision>1</cp:revision>
  <dcterms:created xsi:type="dcterms:W3CDTF">2022-12-19T12:58:00Z</dcterms:created>
  <dcterms:modified xsi:type="dcterms:W3CDTF">2022-12-19T12:59:00Z</dcterms:modified>
</cp:coreProperties>
</file>