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6DA" w14:textId="77777777" w:rsidR="00855084" w:rsidRPr="00E45A5C" w:rsidRDefault="00855084" w:rsidP="0085508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r w:rsidRPr="00E45A5C">
        <w:rPr>
          <w:rFonts w:ascii="Times New Roman" w:eastAsia="Times New Roman" w:hAnsi="Times New Roman" w:cs="Times New Roman"/>
          <w:color w:val="000080"/>
          <w:lang w:eastAsia="ru-RU"/>
        </w:rPr>
        <w:t>ПРИЛОЖЕНИЕ № 3-30</w:t>
      </w:r>
      <w:r w:rsidRPr="00E45A5C">
        <w:rPr>
          <w:rFonts w:ascii="Times New Roman" w:eastAsia="Times New Roman" w:hAnsi="Times New Roman" w:cs="Times New Roman"/>
          <w:color w:val="000080"/>
          <w:lang w:eastAsia="ru-RU"/>
        </w:rPr>
        <w:br/>
        <w:t>к </w:t>
      </w:r>
      <w:hyperlink r:id="rId5" w:history="1">
        <w:r w:rsidRPr="00E45A5C">
          <w:rPr>
            <w:rFonts w:ascii="Times New Roman" w:eastAsia="Times New Roman" w:hAnsi="Times New Roman" w:cs="Times New Roman"/>
            <w:color w:val="008080"/>
            <w:u w:val="single"/>
            <w:lang w:eastAsia="ru-RU"/>
          </w:rPr>
          <w:t>Правилам </w:t>
        </w:r>
      </w:hyperlink>
      <w:r w:rsidRPr="00E45A5C">
        <w:rPr>
          <w:rFonts w:ascii="Times New Roman" w:eastAsia="Times New Roman" w:hAnsi="Times New Roman" w:cs="Times New Roman"/>
          <w:color w:val="000080"/>
          <w:lang w:eastAsia="ru-RU"/>
        </w:rPr>
        <w:t>предоставления и публикации информации на рынке ценных бумаг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59"/>
        <w:gridCol w:w="3488"/>
        <w:gridCol w:w="939"/>
        <w:gridCol w:w="1130"/>
        <w:gridCol w:w="3013"/>
      </w:tblGrid>
      <w:tr w:rsidR="00855084" w:rsidRPr="00E45A5C" w14:paraId="5CC82E52" w14:textId="77777777" w:rsidTr="00E45A5C">
        <w:trPr>
          <w:trHeight w:val="319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D67C71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1048A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855084" w:rsidRPr="00E45A5C" w14:paraId="131BDC27" w14:textId="77777777" w:rsidTr="00E45A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5FA4D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800EC7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3C3A19D" w14:textId="5B732EBC" w:rsidR="00855084" w:rsidRPr="00E45A5C" w:rsidRDefault="00672B8E" w:rsidP="0067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“</w:t>
            </w: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ALFA INVEST 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sug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‘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urta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kompaniyasi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”</w:t>
            </w: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aksiyadorlik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jamiyati</w:t>
            </w:r>
            <w:proofErr w:type="spellEnd"/>
          </w:p>
        </w:tc>
      </w:tr>
      <w:tr w:rsidR="00855084" w:rsidRPr="00E45A5C" w14:paraId="03E6392A" w14:textId="77777777" w:rsidTr="00E45A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98F06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509E43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D45C51" w14:textId="41261490" w:rsidR="00855084" w:rsidRPr="00E45A5C" w:rsidRDefault="00672B8E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“</w:t>
            </w: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ALFA INVEST 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sug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‘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urta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kompaniyasi</w:t>
            </w:r>
            <w:proofErr w:type="spellEnd"/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”</w:t>
            </w: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AJ</w:t>
            </w:r>
          </w:p>
        </w:tc>
      </w:tr>
      <w:tr w:rsidR="00855084" w:rsidRPr="00E45A5C" w14:paraId="0EEE8052" w14:textId="77777777" w:rsidTr="00E45A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BBA67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9AD975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биржевого тикера:</w:t>
            </w:r>
            <w:hyperlink r:id="rId6" w:history="1">
              <w:r w:rsidRPr="00E45A5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9547C1" w14:textId="028D0ED5" w:rsidR="00855084" w:rsidRPr="00E45A5C" w:rsidRDefault="00672B8E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55084" w:rsidRPr="00E45A5C" w14:paraId="0F03236E" w14:textId="77777777" w:rsidTr="00E45A5C">
        <w:trPr>
          <w:trHeight w:val="318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EBD8F05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24ACB9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855084" w:rsidRPr="00E45A5C" w14:paraId="32929011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2EDEF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1E9B6E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B3D87E0" w14:textId="6795ED3D" w:rsidR="00855084" w:rsidRPr="00E45A5C" w:rsidRDefault="00D1166F" w:rsidP="00D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г.Ташкент, Шайхантахурский район, ул.Лабзак, дом 10</w:t>
            </w:r>
          </w:p>
        </w:tc>
      </w:tr>
      <w:tr w:rsidR="00855084" w:rsidRPr="00E45A5C" w14:paraId="4869AF5B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DB81D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D0582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48FEF4" w14:textId="5310BD01" w:rsidR="00855084" w:rsidRPr="00E45A5C" w:rsidRDefault="00D1166F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100128, г.Ташкент, Шайхантахурский район, ул.Лабзак, дом 10</w:t>
            </w:r>
          </w:p>
        </w:tc>
      </w:tr>
      <w:tr w:rsidR="00855084" w:rsidRPr="00E45A5C" w14:paraId="36124195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9124C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BFB816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hyperlink r:id="rId7" w:history="1">
              <w:r w:rsidRPr="00E45A5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A0612F6" w14:textId="69218D27" w:rsidR="00855084" w:rsidRPr="00E45A5C" w:rsidRDefault="00D1166F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alfainvest</w:t>
            </w: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@</w:t>
            </w: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alfainvest</w:t>
            </w: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.</w:t>
            </w:r>
            <w:r w:rsidRPr="00E45A5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uz</w:t>
            </w:r>
          </w:p>
        </w:tc>
      </w:tr>
      <w:tr w:rsidR="00855084" w:rsidRPr="00E45A5C" w14:paraId="77C1D28D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ABF47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38F1F1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  <w:hyperlink r:id="rId8" w:history="1">
              <w:r w:rsidRPr="00E45A5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2A67ACC" w14:textId="041F8BB8" w:rsidR="00855084" w:rsidRPr="00E45A5C" w:rsidRDefault="00D1166F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www.</w:t>
            </w:r>
            <w:r w:rsidRPr="00E45A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alfainvest.uz.</w:t>
            </w:r>
          </w:p>
        </w:tc>
      </w:tr>
      <w:tr w:rsidR="00855084" w:rsidRPr="00E45A5C" w14:paraId="642EA4C2" w14:textId="77777777" w:rsidTr="00E45A5C">
        <w:trPr>
          <w:trHeight w:val="319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1B76188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25976A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855084" w:rsidRPr="00E45A5C" w14:paraId="3B594469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38BDA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C9212F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A0ACCA2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855084" w:rsidRPr="00E45A5C" w14:paraId="2CF0B949" w14:textId="77777777" w:rsidTr="00E45A5C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AA236A6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177B95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  <w:hyperlink r:id="rId9" w:history="1">
              <w:r w:rsidRPr="00E45A5C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ECF7F1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в списке юридических лиц, в которых эмитент обладает</w:t>
            </w: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10 и более процентами акций (долей, паев)</w:t>
            </w:r>
          </w:p>
        </w:tc>
      </w:tr>
      <w:tr w:rsidR="00855084" w:rsidRPr="00E45A5C" w14:paraId="68E99449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0EC1B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6E7F56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эмитента, принявший решение: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A17AA36" w14:textId="5A564E23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Наблюдательный совет</w:t>
            </w:r>
          </w:p>
        </w:tc>
      </w:tr>
      <w:tr w:rsidR="00855084" w:rsidRPr="00E45A5C" w14:paraId="2D34CCE5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AA27A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67FE55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 решения: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94DED1" w14:textId="32B1F44B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26.08.2024</w:t>
            </w:r>
          </w:p>
        </w:tc>
      </w:tr>
      <w:tr w:rsidR="00855084" w:rsidRPr="00E45A5C" w14:paraId="1482BCBB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54648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8610E0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возникновения или прекращения права собственности эмитента: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421740" w14:textId="7DEF3BE1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26.08.2024</w:t>
            </w:r>
          </w:p>
        </w:tc>
      </w:tr>
      <w:tr w:rsidR="00855084" w:rsidRPr="00E45A5C" w14:paraId="1305F67C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F1A89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F9FA58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об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измениях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списке юридических лиц, в которых эмитент обладает 10 и более процентами акций (долей, паев)</w:t>
            </w:r>
          </w:p>
        </w:tc>
      </w:tr>
      <w:tr w:rsidR="00855084" w:rsidRPr="00E45A5C" w14:paraId="71BF3992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DB7E7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151658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0730B8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Местонахождение (почтовый адрес)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E4DB56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изменения (приобретение/создание/ отчуждение/ликвидация)</w:t>
            </w:r>
          </w:p>
        </w:tc>
      </w:tr>
      <w:tr w:rsidR="00855084" w:rsidRPr="00E45A5C" w14:paraId="69824934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2F36C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54329" w14:textId="0F177C82" w:rsidR="00777947" w:rsidRPr="00E45A5C" w:rsidRDefault="00777947" w:rsidP="0077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EVOLUTION</w:t>
            </w:r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MOTORS</w:t>
            </w:r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45B1462F" w14:textId="4E7E550F" w:rsidR="00855084" w:rsidRPr="00E45A5C" w:rsidRDefault="00777947" w:rsidP="007779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9E9D7" w14:textId="77777777" w:rsidR="00777947" w:rsidRPr="00E45A5C" w:rsidRDefault="00777947" w:rsidP="0077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г.Ташкент</w:t>
            </w:r>
            <w:proofErr w:type="spell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Олмазарский</w:t>
            </w:r>
            <w:proofErr w:type="spell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р-</w:t>
            </w:r>
            <w:proofErr w:type="gramStart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 «</w:t>
            </w:r>
            <w:proofErr w:type="spellStart"/>
            <w:proofErr w:type="gram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Влискин</w:t>
            </w:r>
            <w:proofErr w:type="spell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МФЙ, ул. </w:t>
            </w:r>
            <w:proofErr w:type="spellStart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Кичик</w:t>
            </w:r>
            <w:proofErr w:type="spell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халка</w:t>
            </w:r>
            <w:proofErr w:type="spell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йули</w:t>
            </w:r>
            <w:proofErr w:type="spellEnd"/>
            <w:r w:rsidRPr="00E45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дом-76</w:t>
            </w:r>
          </w:p>
          <w:p w14:paraId="3CDE4BA5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8D93A" w14:textId="4ABAE430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</w:t>
            </w:r>
          </w:p>
        </w:tc>
      </w:tr>
      <w:tr w:rsidR="00855084" w:rsidRPr="00E45A5C" w14:paraId="5B3C92C2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0933E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ED9F72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0A9DCD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547C98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084" w:rsidRPr="00E45A5C" w14:paraId="5ABDD605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6F784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E26807" w14:textId="77777777" w:rsidR="00855084" w:rsidRPr="00E45A5C" w:rsidRDefault="00855084" w:rsidP="008550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юридических лиц, в которых эмитент обладает 10 и более процентами акций (долей, паев)</w:t>
            </w:r>
          </w:p>
        </w:tc>
      </w:tr>
      <w:tr w:rsidR="00855084" w:rsidRPr="00E45A5C" w14:paraId="304919B1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852DC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1FA1FC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5EEC6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F624E8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Местонахождение (почтовый адрес)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F2B651" w14:textId="77777777" w:rsidR="00855084" w:rsidRPr="00E45A5C" w:rsidRDefault="00855084" w:rsidP="0085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владения (%)</w:t>
            </w:r>
          </w:p>
        </w:tc>
      </w:tr>
      <w:tr w:rsidR="00855084" w:rsidRPr="00E45A5C" w14:paraId="1DDF1052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7140DF" w14:textId="77777777" w:rsidR="00855084" w:rsidRPr="00E45A5C" w:rsidRDefault="00855084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275F1" w14:textId="25462BC0" w:rsidR="00855084" w:rsidRPr="00E45A5C" w:rsidRDefault="008108B4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36A9A" w14:textId="61AE7CCB" w:rsidR="00855084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"GUARDIAN CAPITAL"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D7DCB" w14:textId="41A23846" w:rsidR="00855084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Юнусабадский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Ц-4, дом-11В, кв -17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FCB82" w14:textId="155F3586" w:rsidR="00855084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777947" w:rsidRPr="00E45A5C" w14:paraId="44E79A52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D0CF2" w14:textId="77777777" w:rsidR="00777947" w:rsidRPr="00E45A5C" w:rsidRDefault="00777947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68EE2" w14:textId="100921D2" w:rsidR="00777947" w:rsidRPr="00E45A5C" w:rsidRDefault="008108B4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44E51" w14:textId="738B6D51" w:rsidR="00777947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"ALFA LIFE INSURANCE"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D4793" w14:textId="673820F9" w:rsidR="00777947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Яшнабадский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район, 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ул.С.Азимов</w:t>
            </w:r>
            <w:proofErr w:type="spellEnd"/>
            <w:proofErr w:type="gram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FBD8D" w14:textId="6724B1EA" w:rsidR="00777947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77947" w:rsidRPr="00E45A5C" w14:paraId="7192AE92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8599A" w14:textId="77777777" w:rsidR="00777947" w:rsidRPr="00E45A5C" w:rsidRDefault="00777947" w:rsidP="0085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22C9B" w14:textId="49632A30" w:rsidR="00777947" w:rsidRPr="00E45A5C" w:rsidRDefault="008108B4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610F9" w14:textId="6407DEA5" w:rsidR="00777947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“Alfa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Mikrokredit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Tashkilot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5F20E" w14:textId="2D73F8E5" w:rsidR="00777947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Чиланзарский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массив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Олмазор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15/2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3D582" w14:textId="5458F680" w:rsidR="00777947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E45A5C" w:rsidRPr="00E45A5C" w14:paraId="0D41DC6C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900A1F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12CC9" w14:textId="7CF412C4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01FF2" w14:textId="1D340F56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АИКБ «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Ипак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Йули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64361" w14:textId="7BEDC4C1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Юнусабадский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ул.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А.Кодирий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дом-2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3D07C" w14:textId="6BA21659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  <w:tr w:rsidR="00E45A5C" w:rsidRPr="00E45A5C" w14:paraId="074CB847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E43FA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29D06" w14:textId="7EC089F0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97785" w14:textId="77777777" w:rsidR="00E45A5C" w:rsidRPr="00E45A5C" w:rsidRDefault="00E45A5C" w:rsidP="00E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EVOLUTION</w:t>
            </w:r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5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MOTORS</w:t>
            </w:r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57EA26E" w14:textId="736B7854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B3741" w14:textId="77777777" w:rsidR="00E45A5C" w:rsidRPr="00E45A5C" w:rsidRDefault="00E45A5C" w:rsidP="00E45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Олмазарский</w:t>
            </w:r>
            <w:proofErr w:type="spell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gramStart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н,  «</w:t>
            </w:r>
            <w:proofErr w:type="spellStart"/>
            <w:proofErr w:type="gram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Влискин</w:t>
            </w:r>
            <w:proofErr w:type="spell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 xml:space="preserve">» МФЙ, ул. </w:t>
            </w:r>
            <w:proofErr w:type="spellStart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Кичик</w:t>
            </w:r>
            <w:proofErr w:type="spell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халка</w:t>
            </w:r>
            <w:proofErr w:type="spell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йули</w:t>
            </w:r>
            <w:proofErr w:type="spellEnd"/>
            <w:r w:rsidRPr="00E45A5C">
              <w:rPr>
                <w:rFonts w:ascii="Times New Roman" w:hAnsi="Times New Roman" w:cs="Times New Roman"/>
                <w:sz w:val="20"/>
                <w:szCs w:val="20"/>
              </w:rPr>
              <w:t>, дом-76</w:t>
            </w:r>
          </w:p>
          <w:p w14:paraId="262A3918" w14:textId="0C9C9A4A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D0D1C" w14:textId="02A21E78" w:rsidR="00E45A5C" w:rsidRPr="00E45A5C" w:rsidRDefault="00E45A5C" w:rsidP="00E45A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29,96%</w:t>
            </w:r>
          </w:p>
        </w:tc>
      </w:tr>
      <w:tr w:rsidR="00E45A5C" w:rsidRPr="00E45A5C" w14:paraId="0ABE2EA5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B7416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51798F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B14FAC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A4277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4A5ED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A5C" w:rsidRPr="00E45A5C" w14:paraId="634C3B1C" w14:textId="77777777" w:rsidTr="00E4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03699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0B7070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53EE4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AB89A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8A484" w14:textId="77777777" w:rsidR="00E45A5C" w:rsidRPr="00E45A5C" w:rsidRDefault="00E45A5C" w:rsidP="00E4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84953B" w14:textId="1BCA264A" w:rsidR="00855084" w:rsidRPr="00E45A5C" w:rsidRDefault="00855084" w:rsidP="00855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4758"/>
      </w:tblGrid>
      <w:tr w:rsidR="00613F68" w:rsidRPr="00E45A5C" w14:paraId="6636891E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3B192C29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lastRenderedPageBreak/>
              <w:t xml:space="preserve">Ф.И.О. руководителя </w:t>
            </w:r>
          </w:p>
          <w:p w14:paraId="4FBFF4D0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1FBA30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Ахметова Инесса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Юревна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3F68" w:rsidRPr="00E45A5C" w14:paraId="098FF868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55374141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</w:tcPr>
          <w:p w14:paraId="43CF3008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727F70" w14:textId="6D846595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>Тухтаев Шохруз Йулчи угли</w:t>
            </w:r>
          </w:p>
        </w:tc>
      </w:tr>
      <w:tr w:rsidR="00613F68" w:rsidRPr="00E45A5C" w14:paraId="16881CD9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7339660D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Ф.И.О.главного бухгалтера: 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CEA5E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13F68" w:rsidRPr="00E45A5C" w14:paraId="18333B91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7EC77EAE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CED9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613F68" w:rsidRPr="00E45A5C" w14:paraId="22CE8E4A" w14:textId="77777777" w:rsidTr="00151611">
        <w:trPr>
          <w:jc w:val="center"/>
        </w:trPr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14:paraId="0080F043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14:paraId="6D8DF1DC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14:paraId="7984759D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E45A5C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A0F49B" w14:textId="77777777" w:rsidR="00613F68" w:rsidRPr="00E45A5C" w:rsidRDefault="00613F68" w:rsidP="001516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Сатимкулова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Назакат</w:t>
            </w:r>
            <w:proofErr w:type="spellEnd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Узаковна</w:t>
            </w:r>
            <w:proofErr w:type="spellEnd"/>
          </w:p>
          <w:p w14:paraId="5ED4BFCA" w14:textId="77777777" w:rsidR="00613F68" w:rsidRPr="00E45A5C" w:rsidRDefault="00613F68" w:rsidP="0015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52B9DFB" w14:textId="65586964" w:rsidR="00613F68" w:rsidRPr="00E45A5C" w:rsidRDefault="00613F68" w:rsidP="00855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01EE9" w14:textId="77777777" w:rsidR="00613F68" w:rsidRPr="00855084" w:rsidRDefault="00613F68" w:rsidP="00855084">
      <w:pPr>
        <w:spacing w:after="0" w:line="240" w:lineRule="auto"/>
        <w:jc w:val="both"/>
        <w:rPr>
          <w:rFonts w:ascii="Montserrat" w:eastAsia="Times New Roman" w:hAnsi="Montserrat" w:cs="Times New Roman"/>
          <w:vanish/>
          <w:color w:val="000000"/>
          <w:sz w:val="24"/>
          <w:szCs w:val="24"/>
          <w:lang w:eastAsia="ru-RU"/>
        </w:rPr>
      </w:pPr>
    </w:p>
    <w:sectPr w:rsidR="00613F68" w:rsidRPr="0085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BB"/>
    <w:rsid w:val="00271541"/>
    <w:rsid w:val="004012BB"/>
    <w:rsid w:val="00436ED0"/>
    <w:rsid w:val="00613F68"/>
    <w:rsid w:val="00672B8E"/>
    <w:rsid w:val="00777947"/>
    <w:rsid w:val="008108B4"/>
    <w:rsid w:val="00855084"/>
    <w:rsid w:val="00AE4293"/>
    <w:rsid w:val="00CF54C4"/>
    <w:rsid w:val="00D1166F"/>
    <w:rsid w:val="00E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6B89"/>
  <w15:chartTrackingRefBased/>
  <w15:docId w15:val="{95C548E2-EEC6-499F-B8A9-08B6C453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908">
          <w:marLeft w:val="8408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2482041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crollText(2482041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2482041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2038644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scrollText(24820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BE8E-1901-4C45-B299-ED2F9AF8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2024-08-28T10:26:00Z</dcterms:created>
  <dcterms:modified xsi:type="dcterms:W3CDTF">2024-08-28T17:17:00Z</dcterms:modified>
</cp:coreProperties>
</file>